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F0B" w:rsidRPr="004B7AF4" w:rsidRDefault="00E96F0B" w:rsidP="002D1E11">
      <w:pPr>
        <w:widowControl w:val="0"/>
        <w:spacing w:before="240"/>
        <w:ind w:right="-1"/>
        <w:jc w:val="center"/>
        <w:outlineLvl w:val="0"/>
        <w:rPr>
          <w:rFonts w:eastAsiaTheme="majorEastAsia" w:cs="Times New Roman"/>
          <w:b/>
          <w:color w:val="auto"/>
          <w:sz w:val="24"/>
          <w:szCs w:val="24"/>
        </w:rPr>
      </w:pPr>
      <w:bookmarkStart w:id="0" w:name="_Toc52266167"/>
      <w:bookmarkStart w:id="1" w:name="_Hlk35855336"/>
      <w:bookmarkStart w:id="2" w:name="_GoBack"/>
      <w:bookmarkEnd w:id="2"/>
      <w:r w:rsidRPr="004B7AF4">
        <w:rPr>
          <w:rFonts w:eastAsiaTheme="majorEastAsia" w:cs="Times New Roman"/>
          <w:b/>
          <w:color w:val="auto"/>
          <w:sz w:val="24"/>
          <w:szCs w:val="24"/>
        </w:rPr>
        <w:t>ДОГОВОР ВОЗМЕЗДНОГО ОКАЗАНИЯ УСЛУГ №</w:t>
      </w:r>
      <w:bookmarkEnd w:id="0"/>
      <w:r w:rsidRPr="004B7AF4">
        <w:rPr>
          <w:rFonts w:eastAsiaTheme="majorEastAsia" w:cs="Times New Roman"/>
          <w:b/>
          <w:color w:val="auto"/>
          <w:sz w:val="24"/>
          <w:szCs w:val="24"/>
        </w:rPr>
        <w:t xml:space="preserve"> ____________</w:t>
      </w:r>
    </w:p>
    <w:p w:rsidR="00E96F0B" w:rsidRPr="004B7AF4" w:rsidRDefault="00E96F0B" w:rsidP="002D1E11">
      <w:pPr>
        <w:widowControl w:val="0"/>
        <w:ind w:right="-1"/>
        <w:rPr>
          <w:rFonts w:cs="Times New Roman"/>
          <w:snapToGrid w:val="0"/>
          <w:color w:val="auto"/>
          <w:sz w:val="24"/>
          <w:szCs w:val="24"/>
        </w:rPr>
      </w:pPr>
      <w:r w:rsidRPr="004B7AF4">
        <w:rPr>
          <w:rFonts w:cs="Times New Roman"/>
          <w:snapToGrid w:val="0"/>
          <w:color w:val="auto"/>
          <w:sz w:val="24"/>
          <w:szCs w:val="24"/>
        </w:rPr>
        <w:t xml:space="preserve"> </w:t>
      </w:r>
    </w:p>
    <w:p w:rsidR="00E96F0B" w:rsidRPr="004B7AF4" w:rsidRDefault="00E96F0B" w:rsidP="002D1E11">
      <w:pPr>
        <w:widowControl w:val="0"/>
        <w:ind w:right="-1" w:firstLine="0"/>
        <w:jc w:val="center"/>
        <w:rPr>
          <w:rFonts w:cs="Times New Roman"/>
          <w:snapToGrid w:val="0"/>
          <w:color w:val="auto"/>
          <w:sz w:val="24"/>
          <w:szCs w:val="24"/>
        </w:rPr>
      </w:pPr>
      <w:r w:rsidRPr="004B7AF4">
        <w:rPr>
          <w:rFonts w:cs="Times New Roman"/>
          <w:snapToGrid w:val="0"/>
          <w:color w:val="auto"/>
          <w:sz w:val="24"/>
          <w:szCs w:val="24"/>
        </w:rPr>
        <w:t>г. Саратов</w:t>
      </w:r>
      <w:r w:rsidRPr="004B7AF4">
        <w:rPr>
          <w:rFonts w:cs="Times New Roman"/>
          <w:snapToGrid w:val="0"/>
          <w:color w:val="auto"/>
          <w:sz w:val="24"/>
          <w:szCs w:val="24"/>
        </w:rPr>
        <w:tab/>
        <w:t xml:space="preserve">                                      </w:t>
      </w:r>
      <w:r w:rsidRPr="004B7AF4">
        <w:rPr>
          <w:rFonts w:cs="Times New Roman"/>
          <w:snapToGrid w:val="0"/>
          <w:color w:val="auto"/>
          <w:sz w:val="24"/>
          <w:szCs w:val="24"/>
        </w:rPr>
        <w:tab/>
        <w:t xml:space="preserve">            </w:t>
      </w:r>
      <w:r w:rsidR="00476002">
        <w:rPr>
          <w:rFonts w:cs="Times New Roman"/>
          <w:snapToGrid w:val="0"/>
          <w:color w:val="auto"/>
          <w:sz w:val="24"/>
          <w:szCs w:val="24"/>
        </w:rPr>
        <w:t xml:space="preserve">                  </w:t>
      </w:r>
      <w:r w:rsidRPr="004B7AF4">
        <w:rPr>
          <w:rFonts w:cs="Times New Roman"/>
          <w:snapToGrid w:val="0"/>
          <w:color w:val="auto"/>
          <w:sz w:val="24"/>
          <w:szCs w:val="24"/>
        </w:rPr>
        <w:t xml:space="preserve">               </w:t>
      </w:r>
      <w:proofErr w:type="gramStart"/>
      <w:r w:rsidRPr="004B7AF4">
        <w:rPr>
          <w:rFonts w:cs="Times New Roman"/>
          <w:snapToGrid w:val="0"/>
          <w:color w:val="auto"/>
          <w:sz w:val="24"/>
          <w:szCs w:val="24"/>
        </w:rPr>
        <w:t xml:space="preserve">   «</w:t>
      </w:r>
      <w:proofErr w:type="gramEnd"/>
      <w:r w:rsidRPr="004B7AF4">
        <w:rPr>
          <w:rFonts w:cs="Times New Roman"/>
          <w:snapToGrid w:val="0"/>
          <w:color w:val="auto"/>
          <w:sz w:val="24"/>
          <w:szCs w:val="24"/>
        </w:rPr>
        <w:t>_____» __________202_ г.</w:t>
      </w:r>
    </w:p>
    <w:p w:rsidR="00E96F0B" w:rsidRPr="004B7AF4" w:rsidRDefault="00E96F0B" w:rsidP="002D1E11">
      <w:pPr>
        <w:widowControl w:val="0"/>
        <w:ind w:right="-1"/>
        <w:rPr>
          <w:rFonts w:cs="Times New Roman"/>
          <w:snapToGrid w:val="0"/>
          <w:color w:val="auto"/>
          <w:sz w:val="24"/>
          <w:szCs w:val="24"/>
        </w:rPr>
      </w:pPr>
    </w:p>
    <w:p w:rsidR="00E96F0B" w:rsidRPr="004B7AF4" w:rsidRDefault="00CF205B" w:rsidP="002D1E11">
      <w:pPr>
        <w:widowControl w:val="0"/>
        <w:tabs>
          <w:tab w:val="clear" w:pos="709"/>
        </w:tabs>
        <w:rPr>
          <w:rFonts w:cs="Times New Roman"/>
          <w:color w:val="auto"/>
          <w:sz w:val="24"/>
          <w:szCs w:val="24"/>
        </w:rPr>
      </w:pPr>
      <w:r w:rsidRPr="004B7AF4">
        <w:rPr>
          <w:rFonts w:cs="Times New Roman"/>
          <w:color w:val="auto"/>
          <w:sz w:val="24"/>
          <w:szCs w:val="24"/>
          <w:shd w:val="clear" w:color="auto" w:fill="FFFFFF" w:themeFill="background1"/>
        </w:rPr>
        <w:t>А</w:t>
      </w:r>
      <w:r w:rsidR="00E96F0B" w:rsidRPr="004B7AF4">
        <w:rPr>
          <w:rFonts w:cs="Times New Roman"/>
          <w:color w:val="auto"/>
          <w:sz w:val="24"/>
          <w:szCs w:val="24"/>
          <w:shd w:val="clear" w:color="auto" w:fill="FFFFFF" w:themeFill="background1"/>
        </w:rPr>
        <w:t>кционерное общество «</w:t>
      </w:r>
      <w:r w:rsidRPr="004B7AF4">
        <w:rPr>
          <w:rFonts w:cs="Times New Roman"/>
          <w:color w:val="auto"/>
          <w:sz w:val="24"/>
          <w:szCs w:val="24"/>
          <w:shd w:val="clear" w:color="auto" w:fill="FFFFFF" w:themeFill="background1"/>
        </w:rPr>
        <w:t>Энергосервис</w:t>
      </w:r>
      <w:r w:rsidR="00E96F0B" w:rsidRPr="004B7AF4">
        <w:rPr>
          <w:rFonts w:cs="Times New Roman"/>
          <w:color w:val="auto"/>
          <w:sz w:val="24"/>
          <w:szCs w:val="24"/>
          <w:shd w:val="clear" w:color="auto" w:fill="FFFFFF" w:themeFill="background1"/>
        </w:rPr>
        <w:t xml:space="preserve"> Волг</w:t>
      </w:r>
      <w:r w:rsidRPr="004B7AF4">
        <w:rPr>
          <w:rFonts w:cs="Times New Roman"/>
          <w:color w:val="auto"/>
          <w:sz w:val="24"/>
          <w:szCs w:val="24"/>
          <w:shd w:val="clear" w:color="auto" w:fill="FFFFFF" w:themeFill="background1"/>
        </w:rPr>
        <w:t>и</w:t>
      </w:r>
      <w:r w:rsidR="00E96F0B" w:rsidRPr="004B7AF4">
        <w:rPr>
          <w:rFonts w:cs="Times New Roman"/>
          <w:color w:val="auto"/>
          <w:sz w:val="24"/>
          <w:szCs w:val="24"/>
          <w:shd w:val="clear" w:color="auto" w:fill="FFFFFF" w:themeFill="background1"/>
        </w:rPr>
        <w:t>» (АО «</w:t>
      </w:r>
      <w:r w:rsidRPr="004B7AF4">
        <w:rPr>
          <w:rFonts w:cs="Times New Roman"/>
          <w:color w:val="auto"/>
          <w:sz w:val="24"/>
          <w:szCs w:val="24"/>
          <w:shd w:val="clear" w:color="auto" w:fill="FFFFFF" w:themeFill="background1"/>
        </w:rPr>
        <w:t>Энергосервис</w:t>
      </w:r>
      <w:r w:rsidR="00E96F0B" w:rsidRPr="004B7AF4">
        <w:rPr>
          <w:rFonts w:cs="Times New Roman"/>
          <w:color w:val="auto"/>
          <w:sz w:val="24"/>
          <w:szCs w:val="24"/>
          <w:shd w:val="clear" w:color="auto" w:fill="FFFFFF" w:themeFill="background1"/>
        </w:rPr>
        <w:t xml:space="preserve"> Волг</w:t>
      </w:r>
      <w:r w:rsidRPr="004B7AF4">
        <w:rPr>
          <w:rFonts w:cs="Times New Roman"/>
          <w:color w:val="auto"/>
          <w:sz w:val="24"/>
          <w:szCs w:val="24"/>
          <w:shd w:val="clear" w:color="auto" w:fill="FFFFFF" w:themeFill="background1"/>
        </w:rPr>
        <w:t>и»</w:t>
      </w:r>
      <w:r w:rsidR="00E96F0B" w:rsidRPr="004B7AF4">
        <w:rPr>
          <w:rFonts w:cs="Times New Roman"/>
          <w:color w:val="auto"/>
          <w:sz w:val="24"/>
          <w:szCs w:val="24"/>
          <w:shd w:val="clear" w:color="auto" w:fill="FFFFFF" w:themeFill="background1"/>
        </w:rPr>
        <w:t xml:space="preserve">), именуемое в дальнейшем «Заказчик», в лице </w:t>
      </w:r>
      <w:r w:rsidR="002732E7" w:rsidRPr="004B7AF4">
        <w:rPr>
          <w:rFonts w:cs="Times New Roman"/>
          <w:color w:val="auto"/>
          <w:sz w:val="24"/>
          <w:szCs w:val="24"/>
          <w:shd w:val="clear" w:color="auto" w:fill="FFFFFF" w:themeFill="background1"/>
        </w:rPr>
        <w:t xml:space="preserve">директора </w:t>
      </w:r>
      <w:proofErr w:type="spellStart"/>
      <w:r w:rsidR="002732E7" w:rsidRPr="004B7AF4">
        <w:rPr>
          <w:rFonts w:cs="Times New Roman"/>
          <w:color w:val="auto"/>
          <w:sz w:val="24"/>
          <w:szCs w:val="24"/>
          <w:shd w:val="clear" w:color="auto" w:fill="FFFFFF" w:themeFill="background1"/>
        </w:rPr>
        <w:t>Проскуркина</w:t>
      </w:r>
      <w:proofErr w:type="spellEnd"/>
      <w:r w:rsidR="002732E7" w:rsidRPr="004B7AF4">
        <w:rPr>
          <w:rFonts w:cs="Times New Roman"/>
          <w:color w:val="auto"/>
          <w:sz w:val="24"/>
          <w:szCs w:val="24"/>
          <w:shd w:val="clear" w:color="auto" w:fill="FFFFFF" w:themeFill="background1"/>
        </w:rPr>
        <w:t xml:space="preserve"> Максима Константиновича</w:t>
      </w:r>
      <w:r w:rsidR="00E96F0B" w:rsidRPr="004B7AF4">
        <w:rPr>
          <w:rFonts w:cs="Times New Roman"/>
          <w:color w:val="auto"/>
          <w:sz w:val="24"/>
          <w:szCs w:val="24"/>
          <w:shd w:val="clear" w:color="auto" w:fill="FFFFFF" w:themeFill="background1"/>
        </w:rPr>
        <w:t xml:space="preserve">, действующего на основании </w:t>
      </w:r>
      <w:r w:rsidR="002732E7" w:rsidRPr="004B7AF4">
        <w:rPr>
          <w:rFonts w:cs="Times New Roman"/>
          <w:bCs/>
          <w:color w:val="auto"/>
          <w:sz w:val="24"/>
          <w:szCs w:val="24"/>
          <w:shd w:val="clear" w:color="auto" w:fill="FFFFFF" w:themeFill="background1"/>
        </w:rPr>
        <w:t>Устава</w:t>
      </w:r>
      <w:r w:rsidR="00E96F0B" w:rsidRPr="004B7AF4">
        <w:rPr>
          <w:rFonts w:cs="Times New Roman"/>
          <w:color w:val="auto"/>
          <w:sz w:val="24"/>
          <w:szCs w:val="24"/>
          <w:shd w:val="clear" w:color="auto" w:fill="FFFFFF" w:themeFill="background1"/>
        </w:rPr>
        <w:t xml:space="preserve">, </w:t>
      </w:r>
      <w:r w:rsidRPr="004B7AF4">
        <w:rPr>
          <w:rFonts w:cs="Times New Roman"/>
          <w:color w:val="auto"/>
          <w:sz w:val="24"/>
          <w:szCs w:val="24"/>
          <w:shd w:val="clear" w:color="auto" w:fill="FFFFFF" w:themeFill="background1"/>
        </w:rPr>
        <w:t>с одной стороны и</w:t>
      </w:r>
      <w:r w:rsidR="00F41866">
        <w:rPr>
          <w:rFonts w:cs="Times New Roman"/>
          <w:color w:val="auto"/>
          <w:sz w:val="24"/>
          <w:szCs w:val="24"/>
          <w:shd w:val="clear" w:color="auto" w:fill="FFFFFF" w:themeFill="background1"/>
        </w:rPr>
        <w:t xml:space="preserve"> </w:t>
      </w:r>
      <w:r w:rsidR="00A054C7" w:rsidRPr="004B7AF4">
        <w:rPr>
          <w:rFonts w:cs="Times New Roman"/>
          <w:color w:val="auto"/>
          <w:sz w:val="24"/>
          <w:szCs w:val="24"/>
          <w:shd w:val="clear" w:color="auto" w:fill="FFFFFF" w:themeFill="background1"/>
        </w:rPr>
        <w:t>___________________________</w:t>
      </w:r>
      <w:r w:rsidR="001C1EA2">
        <w:rPr>
          <w:rFonts w:cs="Times New Roman"/>
          <w:color w:val="auto"/>
          <w:sz w:val="24"/>
          <w:szCs w:val="24"/>
          <w:shd w:val="clear" w:color="auto" w:fill="FFFFFF" w:themeFill="background1"/>
        </w:rPr>
        <w:t>_________</w:t>
      </w:r>
      <w:r w:rsidR="00A054C7" w:rsidRPr="004B7AF4">
        <w:rPr>
          <w:rFonts w:cs="Times New Roman"/>
          <w:color w:val="auto"/>
          <w:sz w:val="24"/>
          <w:szCs w:val="24"/>
          <w:shd w:val="clear" w:color="auto" w:fill="FFFFFF" w:themeFill="background1"/>
        </w:rPr>
        <w:t>___</w:t>
      </w:r>
      <w:r w:rsidR="00F41866">
        <w:rPr>
          <w:rFonts w:cs="Times New Roman"/>
          <w:color w:val="auto"/>
          <w:sz w:val="24"/>
          <w:szCs w:val="24"/>
          <w:shd w:val="clear" w:color="auto" w:fill="FFFFFF" w:themeFill="background1"/>
        </w:rPr>
        <w:t>,</w:t>
      </w:r>
      <w:r w:rsidR="00F41866" w:rsidRPr="00F41866">
        <w:t xml:space="preserve"> </w:t>
      </w:r>
      <w:r w:rsidR="00F41866" w:rsidRPr="00F41866">
        <w:rPr>
          <w:rFonts w:cs="Times New Roman"/>
          <w:color w:val="auto"/>
          <w:sz w:val="24"/>
          <w:szCs w:val="24"/>
          <w:shd w:val="clear" w:color="auto" w:fill="FFFFFF" w:themeFill="background1"/>
        </w:rPr>
        <w:t xml:space="preserve">именуемое в дальнейшем </w:t>
      </w:r>
      <w:r w:rsidR="00F41866">
        <w:rPr>
          <w:rFonts w:cs="Times New Roman"/>
          <w:color w:val="auto"/>
          <w:sz w:val="24"/>
          <w:szCs w:val="24"/>
          <w:shd w:val="clear" w:color="auto" w:fill="FFFFFF" w:themeFill="background1"/>
        </w:rPr>
        <w:t>«</w:t>
      </w:r>
      <w:r w:rsidR="00F41866" w:rsidRPr="00F41866">
        <w:rPr>
          <w:rFonts w:cs="Times New Roman"/>
          <w:color w:val="auto"/>
          <w:sz w:val="24"/>
          <w:szCs w:val="24"/>
          <w:shd w:val="clear" w:color="auto" w:fill="FFFFFF" w:themeFill="background1"/>
        </w:rPr>
        <w:t>Исполнитель</w:t>
      </w:r>
      <w:r w:rsidR="00F41866">
        <w:rPr>
          <w:rFonts w:cs="Times New Roman"/>
          <w:color w:val="auto"/>
          <w:sz w:val="24"/>
          <w:szCs w:val="24"/>
          <w:shd w:val="clear" w:color="auto" w:fill="FFFFFF" w:themeFill="background1"/>
        </w:rPr>
        <w:t>»</w:t>
      </w:r>
      <w:r w:rsidR="00F41866" w:rsidRPr="00F41866">
        <w:rPr>
          <w:rFonts w:cs="Times New Roman"/>
          <w:color w:val="auto"/>
          <w:sz w:val="24"/>
          <w:szCs w:val="24"/>
          <w:shd w:val="clear" w:color="auto" w:fill="FFFFFF" w:themeFill="background1"/>
        </w:rPr>
        <w:t>,</w:t>
      </w:r>
      <w:r w:rsidR="00517437" w:rsidRPr="004B7AF4">
        <w:rPr>
          <w:rFonts w:cs="Times New Roman"/>
          <w:color w:val="auto"/>
          <w:sz w:val="24"/>
          <w:szCs w:val="24"/>
          <w:shd w:val="clear" w:color="auto" w:fill="FFFFFF" w:themeFill="background1"/>
        </w:rPr>
        <w:t xml:space="preserve"> </w:t>
      </w:r>
      <w:r w:rsidR="00E96F0B" w:rsidRPr="004B7AF4">
        <w:rPr>
          <w:rFonts w:cs="Times New Roman"/>
          <w:color w:val="auto"/>
          <w:sz w:val="24"/>
          <w:szCs w:val="24"/>
          <w:shd w:val="clear" w:color="auto" w:fill="FFFFFF" w:themeFill="background1"/>
        </w:rPr>
        <w:t>в лице</w:t>
      </w:r>
      <w:r w:rsidR="00F41866">
        <w:rPr>
          <w:rFonts w:cs="Times New Roman"/>
          <w:color w:val="auto"/>
          <w:sz w:val="24"/>
          <w:szCs w:val="24"/>
          <w:shd w:val="clear" w:color="auto" w:fill="FFFFFF" w:themeFill="background1"/>
        </w:rPr>
        <w:t xml:space="preserve"> </w:t>
      </w:r>
      <w:r w:rsidR="00A054C7" w:rsidRPr="004B7AF4">
        <w:rPr>
          <w:rFonts w:cs="Times New Roman"/>
          <w:color w:val="auto"/>
          <w:sz w:val="24"/>
          <w:szCs w:val="24"/>
          <w:shd w:val="clear" w:color="auto" w:fill="FFFFFF" w:themeFill="background1"/>
        </w:rPr>
        <w:t>_________________________________</w:t>
      </w:r>
      <w:r w:rsidR="00E96F0B" w:rsidRPr="004B7AF4">
        <w:rPr>
          <w:rFonts w:cs="Times New Roman"/>
          <w:color w:val="auto"/>
          <w:sz w:val="24"/>
          <w:szCs w:val="24"/>
          <w:shd w:val="clear" w:color="auto" w:fill="FFFFFF" w:themeFill="background1"/>
        </w:rPr>
        <w:t xml:space="preserve">, действующего на основании </w:t>
      </w:r>
      <w:r w:rsidR="00A054C7" w:rsidRPr="004B7AF4">
        <w:rPr>
          <w:rFonts w:cs="Times New Roman"/>
          <w:color w:val="auto"/>
          <w:sz w:val="24"/>
          <w:szCs w:val="24"/>
          <w:shd w:val="clear" w:color="auto" w:fill="FFFFFF" w:themeFill="background1"/>
        </w:rPr>
        <w:t>_______________________</w:t>
      </w:r>
      <w:r w:rsidR="00E96F0B" w:rsidRPr="004B7AF4">
        <w:rPr>
          <w:rFonts w:cs="Times New Roman"/>
          <w:color w:val="auto"/>
          <w:sz w:val="24"/>
          <w:szCs w:val="24"/>
          <w:shd w:val="clear" w:color="auto" w:fill="FFFFFF" w:themeFill="background1"/>
        </w:rPr>
        <w:t>, с</w:t>
      </w:r>
      <w:r w:rsidR="00E96F0B" w:rsidRPr="004B7AF4">
        <w:rPr>
          <w:rFonts w:cs="Times New Roman"/>
          <w:color w:val="auto"/>
          <w:sz w:val="24"/>
          <w:szCs w:val="24"/>
        </w:rPr>
        <w:t xml:space="preserve"> другой стороны, дале</w:t>
      </w:r>
      <w:r w:rsidRPr="004B7AF4">
        <w:rPr>
          <w:rFonts w:cs="Times New Roman"/>
          <w:color w:val="auto"/>
          <w:sz w:val="24"/>
          <w:szCs w:val="24"/>
        </w:rPr>
        <w:t xml:space="preserve">е совместно именуемые «Стороны» </w:t>
      </w:r>
      <w:r w:rsidR="00E96F0B" w:rsidRPr="004B7AF4">
        <w:rPr>
          <w:rFonts w:cs="Times New Roman"/>
          <w:color w:val="auto"/>
          <w:sz w:val="24"/>
          <w:szCs w:val="24"/>
        </w:rPr>
        <w:t>заключили настоящий договор возмездного оказания услуг (далее – «Договор») о нижеследующем:</w:t>
      </w:r>
    </w:p>
    <w:p w:rsidR="00E96F0B" w:rsidRPr="004B7AF4" w:rsidRDefault="00E96F0B" w:rsidP="002F7042">
      <w:pPr>
        <w:widowControl w:val="0"/>
        <w:numPr>
          <w:ilvl w:val="0"/>
          <w:numId w:val="50"/>
        </w:numPr>
        <w:tabs>
          <w:tab w:val="clear" w:pos="709"/>
          <w:tab w:val="left" w:pos="360"/>
          <w:tab w:val="left" w:pos="851"/>
        </w:tabs>
        <w:spacing w:before="240"/>
        <w:ind w:left="0" w:right="-1" w:firstLine="0"/>
        <w:jc w:val="center"/>
        <w:outlineLvl w:val="0"/>
        <w:rPr>
          <w:rFonts w:cs="Times New Roman"/>
          <w:color w:val="auto"/>
          <w:sz w:val="24"/>
          <w:szCs w:val="24"/>
          <w:lang w:val="en-US"/>
        </w:rPr>
      </w:pPr>
      <w:bookmarkStart w:id="3" w:name="_Toc52266168"/>
      <w:r w:rsidRPr="004B7AF4">
        <w:rPr>
          <w:rFonts w:eastAsiaTheme="majorEastAsia" w:cs="Times New Roman"/>
          <w:color w:val="auto"/>
          <w:sz w:val="24"/>
          <w:szCs w:val="24"/>
        </w:rPr>
        <w:t>ПРЕДМЕТ ДОГОВОРА</w:t>
      </w:r>
      <w:bookmarkEnd w:id="3"/>
    </w:p>
    <w:p w:rsidR="00E96F0B" w:rsidRPr="004B7AF4" w:rsidRDefault="00E96F0B" w:rsidP="002D1E11">
      <w:pPr>
        <w:widowControl w:val="0"/>
        <w:numPr>
          <w:ilvl w:val="1"/>
          <w:numId w:val="50"/>
        </w:numPr>
        <w:tabs>
          <w:tab w:val="clear" w:pos="709"/>
          <w:tab w:val="left" w:pos="142"/>
          <w:tab w:val="left" w:pos="993"/>
        </w:tabs>
        <w:ind w:left="0" w:firstLine="709"/>
        <w:contextualSpacing/>
        <w:rPr>
          <w:rFonts w:eastAsiaTheme="minorHAnsi" w:cs="Times New Roman"/>
          <w:snapToGrid w:val="0"/>
          <w:color w:val="auto"/>
          <w:sz w:val="24"/>
          <w:szCs w:val="24"/>
        </w:rPr>
      </w:pPr>
      <w:r w:rsidRPr="004B7AF4">
        <w:rPr>
          <w:rFonts w:eastAsiaTheme="minorHAnsi" w:cs="Times New Roman"/>
          <w:snapToGrid w:val="0"/>
          <w:color w:val="auto"/>
          <w:sz w:val="24"/>
          <w:szCs w:val="24"/>
        </w:rPr>
        <w:t xml:space="preserve">По Договору Исполнитель по Обращениям Заказчика обязуется оказать Заказчику </w:t>
      </w:r>
      <w:bookmarkStart w:id="4" w:name="_Hlk137642691"/>
      <w:r w:rsidRPr="004B7AF4">
        <w:rPr>
          <w:rFonts w:eastAsiaTheme="minorHAnsi" w:cs="Times New Roman"/>
          <w:snapToGrid w:val="0"/>
          <w:color w:val="auto"/>
          <w:sz w:val="24"/>
          <w:szCs w:val="24"/>
        </w:rPr>
        <w:t xml:space="preserve">услуги по изменению и доработке </w:t>
      </w:r>
      <w:bookmarkEnd w:id="4"/>
      <w:r w:rsidR="007D1C07" w:rsidRPr="004B7AF4">
        <w:rPr>
          <w:rFonts w:eastAsiaTheme="minorHAnsi" w:cs="Times New Roman"/>
          <w:snapToGrid w:val="0"/>
          <w:color w:val="auto"/>
          <w:sz w:val="24"/>
          <w:szCs w:val="24"/>
        </w:rPr>
        <w:t>информационных систем на базе 1</w:t>
      </w:r>
      <w:proofErr w:type="gramStart"/>
      <w:r w:rsidR="007D1C07" w:rsidRPr="004B7AF4">
        <w:rPr>
          <w:rFonts w:eastAsiaTheme="minorHAnsi" w:cs="Times New Roman"/>
          <w:snapToGrid w:val="0"/>
          <w:color w:val="auto"/>
          <w:sz w:val="24"/>
          <w:szCs w:val="24"/>
        </w:rPr>
        <w:t>С:Бухгалтерия</w:t>
      </w:r>
      <w:proofErr w:type="gramEnd"/>
      <w:r w:rsidR="007D1C07" w:rsidRPr="004B7AF4">
        <w:rPr>
          <w:rFonts w:eastAsiaTheme="minorHAnsi" w:cs="Times New Roman"/>
          <w:snapToGrid w:val="0"/>
          <w:color w:val="auto"/>
          <w:sz w:val="24"/>
          <w:szCs w:val="24"/>
        </w:rPr>
        <w:t xml:space="preserve"> КОРП и 1С:</w:t>
      </w:r>
      <w:r w:rsidR="00BC1EC4" w:rsidRPr="004B7AF4">
        <w:rPr>
          <w:rFonts w:eastAsiaTheme="minorHAnsi" w:cs="Times New Roman"/>
          <w:snapToGrid w:val="0"/>
          <w:color w:val="auto"/>
          <w:sz w:val="24"/>
          <w:szCs w:val="24"/>
        </w:rPr>
        <w:t xml:space="preserve">Зарплата и управление персоналом </w:t>
      </w:r>
      <w:r w:rsidR="00194E4F" w:rsidRPr="004B7AF4">
        <w:rPr>
          <w:rFonts w:eastAsiaTheme="minorHAnsi" w:cs="Times New Roman"/>
          <w:snapToGrid w:val="0"/>
          <w:color w:val="auto"/>
          <w:sz w:val="24"/>
          <w:szCs w:val="24"/>
        </w:rPr>
        <w:t>АО</w:t>
      </w:r>
      <w:r w:rsidR="007D1C07" w:rsidRPr="004B7AF4">
        <w:rPr>
          <w:rFonts w:eastAsiaTheme="minorHAnsi" w:cs="Times New Roman"/>
          <w:snapToGrid w:val="0"/>
          <w:color w:val="auto"/>
          <w:sz w:val="24"/>
          <w:szCs w:val="24"/>
        </w:rPr>
        <w:t> «Энергосервис </w:t>
      </w:r>
      <w:r w:rsidR="00194E4F" w:rsidRPr="004B7AF4">
        <w:rPr>
          <w:rFonts w:eastAsiaTheme="minorHAnsi" w:cs="Times New Roman"/>
          <w:snapToGrid w:val="0"/>
          <w:color w:val="auto"/>
          <w:sz w:val="24"/>
          <w:szCs w:val="24"/>
        </w:rPr>
        <w:t xml:space="preserve">Волги» </w:t>
      </w:r>
      <w:r w:rsidRPr="004B7AF4">
        <w:rPr>
          <w:rFonts w:eastAsiaTheme="minorHAnsi" w:cs="Times New Roman"/>
          <w:snapToGrid w:val="0"/>
          <w:color w:val="auto"/>
          <w:sz w:val="24"/>
          <w:szCs w:val="24"/>
        </w:rPr>
        <w:t xml:space="preserve">(далее – </w:t>
      </w:r>
      <w:r w:rsidR="00BC1EC4" w:rsidRPr="004B7AF4">
        <w:rPr>
          <w:rFonts w:eastAsiaTheme="minorHAnsi" w:cs="Times New Roman"/>
          <w:snapToGrid w:val="0"/>
          <w:color w:val="auto"/>
          <w:sz w:val="24"/>
          <w:szCs w:val="24"/>
        </w:rPr>
        <w:t>Информационные системы</w:t>
      </w:r>
      <w:r w:rsidRPr="004B7AF4">
        <w:rPr>
          <w:rFonts w:eastAsiaTheme="minorHAnsi" w:cs="Times New Roman"/>
          <w:snapToGrid w:val="0"/>
          <w:color w:val="auto"/>
          <w:sz w:val="24"/>
          <w:szCs w:val="24"/>
        </w:rPr>
        <w:t>), именуемые в дальнейшем «Услуги», а Заказчик обязуется принять и оплатить оказанные Услуги.</w:t>
      </w:r>
    </w:p>
    <w:p w:rsidR="00E96F0B" w:rsidRPr="007D1515" w:rsidRDefault="00E96F0B" w:rsidP="002D1E11">
      <w:pPr>
        <w:widowControl w:val="0"/>
        <w:numPr>
          <w:ilvl w:val="1"/>
          <w:numId w:val="50"/>
        </w:numPr>
        <w:tabs>
          <w:tab w:val="clear" w:pos="709"/>
          <w:tab w:val="left" w:pos="142"/>
          <w:tab w:val="left" w:pos="993"/>
        </w:tabs>
        <w:ind w:left="0" w:firstLine="709"/>
        <w:contextualSpacing/>
        <w:rPr>
          <w:rFonts w:cs="Times New Roman"/>
          <w:sz w:val="24"/>
          <w:szCs w:val="24"/>
          <w:lang w:eastAsia="ru-RU"/>
        </w:rPr>
      </w:pPr>
      <w:r w:rsidRPr="004B7AF4">
        <w:rPr>
          <w:rFonts w:eastAsiaTheme="minorHAnsi" w:cs="Times New Roman"/>
          <w:snapToGrid w:val="0"/>
          <w:color w:val="auto"/>
          <w:sz w:val="24"/>
          <w:szCs w:val="24"/>
        </w:rPr>
        <w:t xml:space="preserve">Состав Услуг, порядок их оказания, отчётные документы приведены </w:t>
      </w:r>
      <w:r w:rsidR="000311C2">
        <w:rPr>
          <w:rFonts w:eastAsiaTheme="minorHAnsi" w:cs="Times New Roman"/>
          <w:snapToGrid w:val="0"/>
          <w:color w:val="auto"/>
          <w:sz w:val="24"/>
          <w:szCs w:val="24"/>
        </w:rPr>
        <w:t xml:space="preserve">и определены </w:t>
      </w:r>
      <w:r w:rsidRPr="004B7AF4">
        <w:rPr>
          <w:rFonts w:eastAsiaTheme="minorHAnsi" w:cs="Times New Roman"/>
          <w:snapToGrid w:val="0"/>
          <w:color w:val="auto"/>
          <w:sz w:val="24"/>
          <w:szCs w:val="24"/>
        </w:rPr>
        <w:t>в Приложении №</w:t>
      </w:r>
      <w:r w:rsidR="00517437" w:rsidRPr="004B7AF4">
        <w:rPr>
          <w:rFonts w:eastAsiaTheme="minorHAnsi" w:cs="Times New Roman"/>
          <w:snapToGrid w:val="0"/>
          <w:color w:val="auto"/>
          <w:sz w:val="24"/>
          <w:szCs w:val="24"/>
        </w:rPr>
        <w:t xml:space="preserve"> </w:t>
      </w:r>
      <w:r w:rsidRPr="004B7AF4">
        <w:rPr>
          <w:rFonts w:eastAsiaTheme="minorHAnsi" w:cs="Times New Roman"/>
          <w:snapToGrid w:val="0"/>
          <w:color w:val="auto"/>
          <w:sz w:val="24"/>
          <w:szCs w:val="24"/>
        </w:rPr>
        <w:t>1 к настоящему Договору.</w:t>
      </w:r>
    </w:p>
    <w:p w:rsidR="000311C2" w:rsidRPr="007D1515" w:rsidRDefault="000311C2" w:rsidP="00A0444F">
      <w:pPr>
        <w:widowControl w:val="0"/>
        <w:numPr>
          <w:ilvl w:val="1"/>
          <w:numId w:val="50"/>
        </w:numPr>
        <w:tabs>
          <w:tab w:val="clear" w:pos="709"/>
          <w:tab w:val="left" w:pos="142"/>
          <w:tab w:val="left" w:pos="993"/>
        </w:tabs>
        <w:ind w:left="0" w:firstLine="709"/>
        <w:contextualSpacing/>
        <w:rPr>
          <w:rFonts w:cs="Times New Roman"/>
          <w:sz w:val="24"/>
          <w:szCs w:val="24"/>
          <w:lang w:eastAsia="ru-RU"/>
        </w:rPr>
      </w:pPr>
      <w:r w:rsidRPr="007D1515">
        <w:rPr>
          <w:sz w:val="24"/>
          <w:szCs w:val="24"/>
        </w:rPr>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0311C2" w:rsidRPr="004B7AF4" w:rsidRDefault="000311C2" w:rsidP="00A0444F">
      <w:pPr>
        <w:widowControl w:val="0"/>
        <w:tabs>
          <w:tab w:val="clear" w:pos="709"/>
          <w:tab w:val="left" w:pos="142"/>
          <w:tab w:val="left" w:pos="993"/>
        </w:tabs>
        <w:ind w:firstLine="0"/>
        <w:contextualSpacing/>
        <w:rPr>
          <w:rFonts w:cs="Times New Roman"/>
          <w:sz w:val="24"/>
          <w:szCs w:val="24"/>
          <w:lang w:eastAsia="ru-RU"/>
        </w:rPr>
      </w:pPr>
    </w:p>
    <w:p w:rsidR="00E96F0B" w:rsidRPr="004B7AF4" w:rsidRDefault="00E96F0B" w:rsidP="00A0444F">
      <w:pPr>
        <w:widowControl w:val="0"/>
        <w:numPr>
          <w:ilvl w:val="0"/>
          <w:numId w:val="50"/>
        </w:numPr>
        <w:ind w:left="360" w:right="-1" w:firstLine="0"/>
        <w:jc w:val="center"/>
        <w:outlineLvl w:val="0"/>
        <w:rPr>
          <w:rFonts w:cs="Times New Roman"/>
          <w:snapToGrid w:val="0"/>
          <w:color w:val="auto"/>
          <w:sz w:val="24"/>
          <w:szCs w:val="24"/>
        </w:rPr>
      </w:pPr>
      <w:bookmarkStart w:id="5" w:name="_Toc52266169"/>
      <w:r w:rsidRPr="004B7AF4">
        <w:rPr>
          <w:rFonts w:eastAsiaTheme="majorEastAsia" w:cs="Times New Roman"/>
          <w:color w:val="auto"/>
          <w:sz w:val="24"/>
          <w:szCs w:val="24"/>
        </w:rPr>
        <w:t>ЦЕНА ДОГОВОРА И ПОРЯДОК РАСЧЕТОВ</w:t>
      </w:r>
      <w:bookmarkEnd w:id="5"/>
    </w:p>
    <w:p w:rsidR="00E96F0B" w:rsidRPr="004B7AF4" w:rsidRDefault="00E96F0B" w:rsidP="00A0444F">
      <w:pPr>
        <w:widowControl w:val="0"/>
        <w:numPr>
          <w:ilvl w:val="1"/>
          <w:numId w:val="50"/>
        </w:numPr>
        <w:tabs>
          <w:tab w:val="left" w:pos="993"/>
        </w:tabs>
        <w:ind w:left="0" w:firstLine="709"/>
        <w:contextualSpacing/>
        <w:rPr>
          <w:rFonts w:cs="Times New Roman"/>
          <w:color w:val="auto"/>
          <w:sz w:val="24"/>
          <w:szCs w:val="24"/>
        </w:rPr>
      </w:pPr>
      <w:r w:rsidRPr="004B7AF4">
        <w:rPr>
          <w:rFonts w:eastAsiaTheme="minorHAnsi" w:cs="Times New Roman"/>
          <w:snapToGrid w:val="0"/>
          <w:color w:val="auto"/>
          <w:sz w:val="24"/>
          <w:szCs w:val="24"/>
        </w:rPr>
        <w:t>Предельная</w:t>
      </w:r>
      <w:r w:rsidRPr="004B7AF4">
        <w:rPr>
          <w:rFonts w:cs="Times New Roman"/>
          <w:color w:val="auto"/>
          <w:sz w:val="24"/>
          <w:szCs w:val="24"/>
        </w:rPr>
        <w:t xml:space="preserve"> цена оказываемых Услуг не может превышать ____________________ (__________________) рублей ___ копеек без НДС, кроме того НДС 20% - _______________ (_______________________) рублей 00 копеек, всего с НДС предельная цена договора составляет _____________________ (______________________________) рублей __ копеек, за весь период оказания услуг. </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Стоимость фактически оказанных услуг по Договору составляет суммарную стоимость оказанных услуг по всем Обращениям Заказчика за весь период оказания услуг. Стоимость оказанных услуг по каждому Обращению, рассчитывается исходя из стоимости одного человека-часа предоставляемых услуг, что составляет ______________ (_____________) рублей ___ копеек без НДС,</w:t>
      </w:r>
      <w:r w:rsidRPr="004B7AF4" w:rsidDel="00F54572">
        <w:rPr>
          <w:rFonts w:cs="Times New Roman"/>
          <w:color w:val="auto"/>
          <w:sz w:val="24"/>
          <w:szCs w:val="24"/>
        </w:rPr>
        <w:t xml:space="preserve"> </w:t>
      </w:r>
      <w:r w:rsidRPr="004B7AF4">
        <w:rPr>
          <w:rFonts w:cs="Times New Roman"/>
          <w:color w:val="auto"/>
          <w:sz w:val="24"/>
          <w:szCs w:val="24"/>
        </w:rPr>
        <w:t>кроме того НДС 20% - ____ (_____________) рублей ___ копеек, всего с НДС стоимость одного человека-часа предоставляемых услуг составляет _________________ (______________________) рублей ___ копеек.</w:t>
      </w:r>
    </w:p>
    <w:p w:rsidR="00E96F0B" w:rsidRPr="004B7AF4" w:rsidRDefault="00E96F0B" w:rsidP="002D1E11">
      <w:pPr>
        <w:widowControl w:val="0"/>
        <w:numPr>
          <w:ilvl w:val="1"/>
          <w:numId w:val="50"/>
        </w:numPr>
        <w:tabs>
          <w:tab w:val="left" w:pos="993"/>
        </w:tabs>
        <w:ind w:left="0" w:firstLine="709"/>
        <w:contextualSpacing/>
        <w:rPr>
          <w:rFonts w:cs="Times New Roman"/>
          <w:bCs/>
          <w:sz w:val="24"/>
          <w:szCs w:val="24"/>
        </w:rPr>
      </w:pPr>
      <w:r w:rsidRPr="004B7AF4">
        <w:rPr>
          <w:rFonts w:cs="Times New Roman"/>
          <w:color w:val="auto"/>
          <w:sz w:val="24"/>
          <w:szCs w:val="24"/>
        </w:rPr>
        <w:t>Исполнитель не вправе приступать к оказанию услуг по Обращению Заказчика</w:t>
      </w:r>
      <w:r w:rsidR="00517437" w:rsidRPr="004B7AF4">
        <w:rPr>
          <w:rFonts w:cs="Times New Roman"/>
          <w:color w:val="auto"/>
          <w:sz w:val="24"/>
          <w:szCs w:val="24"/>
        </w:rPr>
        <w:t xml:space="preserve"> </w:t>
      </w:r>
      <w:r w:rsidRPr="004B7AF4">
        <w:rPr>
          <w:rFonts w:cs="Times New Roman"/>
          <w:color w:val="auto"/>
          <w:sz w:val="24"/>
          <w:szCs w:val="24"/>
        </w:rPr>
        <w:t>в случае, если его</w:t>
      </w:r>
      <w:r w:rsidRPr="004B7AF4">
        <w:rPr>
          <w:rFonts w:cs="Times New Roman"/>
          <w:sz w:val="24"/>
          <w:szCs w:val="24"/>
        </w:rPr>
        <w:t xml:space="preserve"> выполнение приведет к тому, что стоимость фактически оказанных услуг превысит п</w:t>
      </w:r>
      <w:r w:rsidRPr="004B7AF4">
        <w:rPr>
          <w:rFonts w:cs="Times New Roman"/>
          <w:color w:val="auto"/>
          <w:sz w:val="24"/>
          <w:szCs w:val="24"/>
        </w:rPr>
        <w:t>редельную цену оказываемых услуг по Д</w:t>
      </w:r>
      <w:r w:rsidRPr="004B7AF4">
        <w:rPr>
          <w:rFonts w:cs="Times New Roman"/>
          <w:sz w:val="24"/>
          <w:szCs w:val="24"/>
        </w:rPr>
        <w:t>оговору. При обнаружении указанных обстоятельств Исполнитель обязан незамедлительно письменно уведомить об этом Заказчика</w:t>
      </w:r>
      <w:r w:rsidR="00517437" w:rsidRPr="004B7AF4">
        <w:rPr>
          <w:rFonts w:cs="Times New Roman"/>
          <w:sz w:val="24"/>
          <w:szCs w:val="24"/>
        </w:rPr>
        <w:t xml:space="preserve"> </w:t>
      </w:r>
      <w:r w:rsidRPr="004B7AF4">
        <w:rPr>
          <w:rFonts w:cs="Times New Roman"/>
          <w:sz w:val="24"/>
          <w:szCs w:val="24"/>
        </w:rPr>
        <w:t>и приостановить оказание услуг.</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Заказчик при получении от Исполнителя уведомления, предусмотренного пунктом 2.3 Договора, направляет Исполнителю скорректированное Обращение - в случае, если объем услуг по Обращению может быть уменьшен таким образом, чтобы его выполнение не приводило к превышению предельной цены оказываемых услуг по Договору.</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Заказчик не обязан оплачивать Исполнителю услуги, которые были оказаны Исполнителем в нарушение пунктов 2.3</w:t>
      </w:r>
      <w:r w:rsidR="00517437" w:rsidRPr="004B7AF4">
        <w:rPr>
          <w:rFonts w:cs="Times New Roman"/>
          <w:color w:val="auto"/>
          <w:sz w:val="24"/>
          <w:szCs w:val="24"/>
        </w:rPr>
        <w:t>.</w:t>
      </w:r>
      <w:r w:rsidRPr="004B7AF4">
        <w:rPr>
          <w:rFonts w:cs="Times New Roman"/>
          <w:color w:val="auto"/>
          <w:sz w:val="24"/>
          <w:szCs w:val="24"/>
        </w:rPr>
        <w:t xml:space="preserve"> и 2.4</w:t>
      </w:r>
      <w:r w:rsidR="00517437" w:rsidRPr="004B7AF4">
        <w:rPr>
          <w:rFonts w:cs="Times New Roman"/>
          <w:color w:val="auto"/>
          <w:sz w:val="24"/>
          <w:szCs w:val="24"/>
        </w:rPr>
        <w:t>.</w:t>
      </w:r>
      <w:r w:rsidRPr="004B7AF4">
        <w:rPr>
          <w:rFonts w:cs="Times New Roman"/>
          <w:color w:val="auto"/>
          <w:sz w:val="24"/>
          <w:szCs w:val="24"/>
        </w:rPr>
        <w:t xml:space="preserve"> Договора.</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eastAsiaTheme="minorHAnsi" w:cs="Times New Roman"/>
          <w:snapToGrid w:val="0"/>
          <w:color w:val="auto"/>
          <w:sz w:val="24"/>
          <w:szCs w:val="24"/>
        </w:rPr>
        <w:t xml:space="preserve">Оплата оказанных услуг производится в течение </w:t>
      </w:r>
      <w:r w:rsidRPr="004B7AF4">
        <w:rPr>
          <w:rFonts w:cs="Times New Roman"/>
          <w:snapToGrid w:val="0"/>
          <w:sz w:val="24"/>
          <w:szCs w:val="24"/>
        </w:rPr>
        <w:t>30 (Тридцати) рабочих (</w:t>
      </w:r>
      <w:r w:rsidRPr="004B7AF4">
        <w:rPr>
          <w:rFonts w:cs="Times New Roman"/>
          <w:i/>
          <w:snapToGrid w:val="0"/>
          <w:sz w:val="24"/>
          <w:szCs w:val="24"/>
        </w:rPr>
        <w:t>7 (Семи) рабочих, если контрагент является субъектом МСП</w:t>
      </w:r>
      <w:r w:rsidRPr="004B7AF4">
        <w:rPr>
          <w:rFonts w:cs="Times New Roman"/>
          <w:snapToGrid w:val="0"/>
          <w:sz w:val="24"/>
          <w:szCs w:val="24"/>
        </w:rPr>
        <w:t>)</w:t>
      </w:r>
      <w:r w:rsidRPr="004B7AF4">
        <w:rPr>
          <w:rFonts w:eastAsiaTheme="minorHAnsi" w:cs="Times New Roman"/>
          <w:snapToGrid w:val="0"/>
          <w:color w:val="auto"/>
          <w:sz w:val="24"/>
          <w:szCs w:val="24"/>
        </w:rPr>
        <w:t xml:space="preserve"> дней с даты подписания Сторонами соответствующего Акта приема и передачи оказанных услуг (по форме Приложения №</w:t>
      </w:r>
      <w:r w:rsidR="00517437" w:rsidRPr="004B7AF4">
        <w:rPr>
          <w:rFonts w:eastAsiaTheme="minorHAnsi" w:cs="Times New Roman"/>
          <w:snapToGrid w:val="0"/>
          <w:color w:val="auto"/>
          <w:sz w:val="24"/>
          <w:szCs w:val="24"/>
        </w:rPr>
        <w:t xml:space="preserve"> </w:t>
      </w:r>
      <w:r w:rsidRPr="004B7AF4">
        <w:rPr>
          <w:rFonts w:eastAsiaTheme="minorHAnsi" w:cs="Times New Roman"/>
          <w:snapToGrid w:val="0"/>
          <w:color w:val="auto"/>
          <w:sz w:val="24"/>
          <w:szCs w:val="24"/>
        </w:rPr>
        <w:t>2 к Договору), на основании выставленного Исполнителем и надлежаще оформленного счета.</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 xml:space="preserve">Оплата услуг производится в безналичном порядке в рублях Российской Федерации. По соглашению Сторон расчеты могут осуществляться иными </w:t>
      </w:r>
      <w:r w:rsidR="002D1E11" w:rsidRPr="004B7AF4">
        <w:rPr>
          <w:rFonts w:cs="Times New Roman"/>
          <w:color w:val="auto"/>
          <w:sz w:val="24"/>
          <w:szCs w:val="24"/>
        </w:rPr>
        <w:t>способами, не</w:t>
      </w:r>
      <w:r w:rsidRPr="004B7AF4">
        <w:rPr>
          <w:rFonts w:cs="Times New Roman"/>
          <w:color w:val="auto"/>
          <w:sz w:val="24"/>
          <w:szCs w:val="24"/>
        </w:rPr>
        <w:t xml:space="preserve"> противоречащими действующему законодательству РФ.</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lastRenderedPageBreak/>
        <w:t>Датой оплаты считается дата списания денежных средств с расчетного счета Заказчика.</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 xml:space="preserve">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опционная премия по настоящему Договору не предусмотрена. </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 xml:space="preserve">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В отношении любых денежных сумм, подлежащих уплате Заказчиком Исполнителю (оплата услуг, т.д.), не применяются нормы о коммерческом кредите и (или) уплате процентов в качестве платы за пользование денежными средствами Исполнителя.</w:t>
      </w:r>
    </w:p>
    <w:p w:rsidR="00517437" w:rsidRPr="004B7AF4" w:rsidRDefault="00517437" w:rsidP="002D1E11">
      <w:pPr>
        <w:widowControl w:val="0"/>
        <w:tabs>
          <w:tab w:val="left" w:pos="993"/>
        </w:tabs>
        <w:ind w:left="709" w:firstLine="0"/>
        <w:contextualSpacing/>
        <w:rPr>
          <w:rFonts w:cs="Times New Roman"/>
          <w:color w:val="auto"/>
          <w:sz w:val="24"/>
          <w:szCs w:val="24"/>
        </w:rPr>
      </w:pPr>
    </w:p>
    <w:p w:rsidR="00E96F0B" w:rsidRPr="004B7AF4" w:rsidRDefault="00E96F0B" w:rsidP="002D1E11">
      <w:pPr>
        <w:widowControl w:val="0"/>
        <w:numPr>
          <w:ilvl w:val="0"/>
          <w:numId w:val="50"/>
        </w:numPr>
        <w:ind w:left="0"/>
        <w:jc w:val="center"/>
        <w:outlineLvl w:val="0"/>
        <w:rPr>
          <w:rFonts w:eastAsiaTheme="majorEastAsia" w:cs="Times New Roman"/>
          <w:color w:val="auto"/>
          <w:sz w:val="24"/>
          <w:szCs w:val="24"/>
        </w:rPr>
      </w:pPr>
      <w:bookmarkStart w:id="6" w:name="_Toc52266170"/>
      <w:r w:rsidRPr="004B7AF4">
        <w:rPr>
          <w:rFonts w:eastAsiaTheme="majorEastAsia" w:cs="Times New Roman"/>
          <w:color w:val="auto"/>
          <w:sz w:val="24"/>
          <w:szCs w:val="24"/>
        </w:rPr>
        <w:t>ОКАЗАНИЕ И ПРИЕМКА УСЛУГ</w:t>
      </w:r>
      <w:bookmarkEnd w:id="6"/>
    </w:p>
    <w:p w:rsidR="00E96F0B" w:rsidRPr="004B7AF4" w:rsidRDefault="00E96F0B" w:rsidP="002D1E11">
      <w:pPr>
        <w:widowControl w:val="0"/>
        <w:numPr>
          <w:ilvl w:val="1"/>
          <w:numId w:val="50"/>
        </w:numPr>
        <w:tabs>
          <w:tab w:val="left" w:pos="993"/>
        </w:tabs>
        <w:ind w:left="0" w:firstLine="709"/>
        <w:contextualSpacing/>
        <w:rPr>
          <w:rFonts w:cs="Times New Roman"/>
          <w:snapToGrid w:val="0"/>
          <w:color w:val="000000"/>
          <w:sz w:val="24"/>
          <w:szCs w:val="24"/>
          <w:lang w:eastAsia="ru-RU"/>
        </w:rPr>
      </w:pPr>
      <w:r w:rsidRPr="004B7AF4">
        <w:rPr>
          <w:rFonts w:cs="Times New Roman"/>
          <w:snapToGrid w:val="0"/>
          <w:color w:val="000000"/>
          <w:sz w:val="24"/>
          <w:szCs w:val="24"/>
          <w:lang w:eastAsia="ru-RU"/>
        </w:rPr>
        <w:t xml:space="preserve">Сроки оказания услуг по каждому Обращению Заказчика определяются в порядке, </w:t>
      </w:r>
      <w:r w:rsidRPr="004B7AF4">
        <w:rPr>
          <w:rFonts w:cs="Times New Roman"/>
          <w:sz w:val="24"/>
          <w:szCs w:val="24"/>
          <w:lang w:eastAsia="ru-RU"/>
        </w:rPr>
        <w:t>установленном в п.</w:t>
      </w:r>
      <w:r w:rsidR="00D877DB">
        <w:rPr>
          <w:rFonts w:cs="Times New Roman"/>
          <w:sz w:val="24"/>
          <w:szCs w:val="24"/>
          <w:lang w:eastAsia="ru-RU"/>
        </w:rPr>
        <w:t>8</w:t>
      </w:r>
      <w:r w:rsidRPr="004B7AF4">
        <w:rPr>
          <w:rFonts w:cs="Times New Roman"/>
          <w:sz w:val="24"/>
          <w:szCs w:val="24"/>
          <w:lang w:eastAsia="ru-RU"/>
        </w:rPr>
        <w:t xml:space="preserve"> Технического задания (Приложение №</w:t>
      </w:r>
      <w:r w:rsidR="00517437" w:rsidRPr="004B7AF4">
        <w:rPr>
          <w:rFonts w:cs="Times New Roman"/>
          <w:sz w:val="24"/>
          <w:szCs w:val="24"/>
          <w:lang w:eastAsia="ru-RU"/>
        </w:rPr>
        <w:t xml:space="preserve"> </w:t>
      </w:r>
      <w:r w:rsidRPr="004B7AF4">
        <w:rPr>
          <w:rFonts w:cs="Times New Roman"/>
          <w:sz w:val="24"/>
          <w:szCs w:val="24"/>
          <w:lang w:eastAsia="ru-RU"/>
        </w:rPr>
        <w:t>1 к настоящему Договору</w:t>
      </w:r>
      <w:r w:rsidRPr="004B7AF4">
        <w:rPr>
          <w:rFonts w:cs="Times New Roman"/>
          <w:snapToGrid w:val="0"/>
          <w:color w:val="000000"/>
          <w:sz w:val="24"/>
          <w:szCs w:val="24"/>
          <w:lang w:eastAsia="ru-RU"/>
        </w:rPr>
        <w:t>).</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Заказчик вправе отказаться от исполнения Обращения, полностью или в части услуг, указанных в Обращении. Отказ от Обращения осуществляется путем направления Заказчиком Исполнителю письменного уведомления. При отказе от Обращения, Заказчик обязан оплатить Исполнителю расходы, фактически произведенные Исполнителем на исполнение Обращения, до даты получения Исполнителем уведомления об отказе Заказчика от исполнения Обращения. Расходы Исполнителя должны быть подтверждены документально.</w:t>
      </w:r>
    </w:p>
    <w:p w:rsidR="00E96F0B"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Направление Обращения является правом, а не обязанностью Заказчика. В случае, если в течение общего срока оказания услуг Заказчик не направляет Исполнителю ни одного Обращения, Исполнитель не вправе требовать оплаты услуг по Договору.</w:t>
      </w:r>
    </w:p>
    <w:p w:rsidR="00575F94" w:rsidRPr="00757261" w:rsidRDefault="00575F94" w:rsidP="002D1E11">
      <w:pPr>
        <w:widowControl w:val="0"/>
        <w:numPr>
          <w:ilvl w:val="1"/>
          <w:numId w:val="50"/>
        </w:numPr>
        <w:tabs>
          <w:tab w:val="left" w:pos="993"/>
        </w:tabs>
        <w:ind w:left="0" w:firstLine="709"/>
        <w:contextualSpacing/>
        <w:rPr>
          <w:rFonts w:cs="Times New Roman"/>
          <w:color w:val="auto"/>
          <w:sz w:val="24"/>
          <w:szCs w:val="24"/>
        </w:rPr>
      </w:pPr>
      <w:r w:rsidRPr="00575F94">
        <w:rPr>
          <w:rFonts w:cs="Times New Roman"/>
          <w:color w:val="auto"/>
          <w:sz w:val="24"/>
          <w:szCs w:val="24"/>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w:t>
      </w:r>
      <w:proofErr w:type="spellStart"/>
      <w:r w:rsidRPr="00575F94">
        <w:rPr>
          <w:rFonts w:cs="Times New Roman"/>
          <w:color w:val="auto"/>
          <w:sz w:val="24"/>
          <w:szCs w:val="24"/>
        </w:rPr>
        <w:t>т.ч</w:t>
      </w:r>
      <w:proofErr w:type="spellEnd"/>
      <w:r w:rsidRPr="00575F94">
        <w:rPr>
          <w:rFonts w:cs="Times New Roman"/>
          <w:color w:val="auto"/>
          <w:sz w:val="24"/>
          <w:szCs w:val="24"/>
        </w:rPr>
        <w:t xml:space="preserve">.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Pr="00757261">
        <w:rPr>
          <w:rFonts w:cs="Times New Roman"/>
          <w:color w:val="auto"/>
          <w:sz w:val="24"/>
          <w:szCs w:val="24"/>
        </w:rPr>
        <w:t>дату и номер Договора</w:t>
      </w:r>
      <w:r w:rsidR="00757261">
        <w:rPr>
          <w:rFonts w:cs="Times New Roman"/>
          <w:color w:val="auto"/>
          <w:sz w:val="24"/>
          <w:szCs w:val="24"/>
        </w:rPr>
        <w:t>.</w:t>
      </w:r>
    </w:p>
    <w:p w:rsidR="00D877DB" w:rsidRPr="006E2E33" w:rsidRDefault="00E96F0B" w:rsidP="002D1E11">
      <w:pPr>
        <w:widowControl w:val="0"/>
        <w:numPr>
          <w:ilvl w:val="1"/>
          <w:numId w:val="50"/>
        </w:numPr>
        <w:shd w:val="clear" w:color="auto" w:fill="FFFFFF" w:themeFill="background1"/>
        <w:tabs>
          <w:tab w:val="left" w:pos="993"/>
        </w:tabs>
        <w:ind w:left="0" w:firstLine="709"/>
        <w:contextualSpacing/>
        <w:rPr>
          <w:rFonts w:cs="Times New Roman"/>
          <w:color w:val="auto"/>
          <w:sz w:val="24"/>
          <w:szCs w:val="24"/>
        </w:rPr>
      </w:pPr>
      <w:r w:rsidRPr="004B7AF4">
        <w:rPr>
          <w:rFonts w:cs="Times New Roman"/>
          <w:sz w:val="24"/>
          <w:szCs w:val="24"/>
          <w:lang w:eastAsia="ru-RU"/>
        </w:rPr>
        <w:t>Еж</w:t>
      </w:r>
      <w:r w:rsidR="00517437" w:rsidRPr="004B7AF4">
        <w:rPr>
          <w:rFonts w:cs="Times New Roman"/>
          <w:sz w:val="24"/>
          <w:szCs w:val="24"/>
          <w:lang w:eastAsia="ru-RU"/>
        </w:rPr>
        <w:t xml:space="preserve">емесячно не позднее последнего </w:t>
      </w:r>
      <w:r w:rsidRPr="004B7AF4">
        <w:rPr>
          <w:rFonts w:cs="Times New Roman"/>
          <w:sz w:val="24"/>
          <w:szCs w:val="24"/>
          <w:lang w:eastAsia="ru-RU"/>
        </w:rPr>
        <w:t xml:space="preserve">рабочего дня месяца Исполнитель представляет Заказчику </w:t>
      </w:r>
      <w:r w:rsidRPr="004B7AF4">
        <w:rPr>
          <w:rFonts w:cs="Times New Roman"/>
          <w:bCs/>
          <w:sz w:val="24"/>
          <w:szCs w:val="24"/>
          <w:lang w:eastAsia="ru-RU"/>
        </w:rPr>
        <w:t xml:space="preserve">Отчет, составленный в </w:t>
      </w:r>
      <w:r w:rsidRPr="004B7AF4">
        <w:rPr>
          <w:rFonts w:cs="Times New Roman"/>
          <w:sz w:val="24"/>
          <w:szCs w:val="24"/>
          <w:lang w:eastAsia="ru-RU"/>
        </w:rPr>
        <w:t xml:space="preserve">соответствии с п. </w:t>
      </w:r>
      <w:r w:rsidR="00A42881" w:rsidRPr="004B7AF4">
        <w:rPr>
          <w:rFonts w:cs="Times New Roman"/>
          <w:sz w:val="24"/>
          <w:szCs w:val="24"/>
          <w:lang w:eastAsia="ru-RU"/>
        </w:rPr>
        <w:t>10</w:t>
      </w:r>
      <w:r w:rsidRPr="004B7AF4">
        <w:rPr>
          <w:rFonts w:cs="Times New Roman"/>
          <w:sz w:val="24"/>
          <w:szCs w:val="24"/>
          <w:lang w:eastAsia="ru-RU"/>
        </w:rPr>
        <w:t xml:space="preserve"> Технического задания</w:t>
      </w:r>
      <w:r w:rsidR="00D877DB">
        <w:rPr>
          <w:rFonts w:cs="Times New Roman"/>
          <w:sz w:val="24"/>
          <w:szCs w:val="24"/>
          <w:lang w:eastAsia="ru-RU"/>
        </w:rPr>
        <w:t xml:space="preserve">. </w:t>
      </w:r>
      <w:r w:rsidR="00D877DB" w:rsidRPr="004B7AF4">
        <w:rPr>
          <w:rFonts w:cs="Times New Roman"/>
          <w:sz w:val="24"/>
          <w:szCs w:val="24"/>
          <w:lang w:eastAsia="ru-RU"/>
        </w:rPr>
        <w:t>В Отчет могут быть включены Обращения, оказание услуг по которым завершено в период с 25 числа предыдущего месяца по 25 число текущего месяца.</w:t>
      </w:r>
    </w:p>
    <w:p w:rsidR="00E96F0B" w:rsidRPr="004B7AF4" w:rsidRDefault="00E96F0B" w:rsidP="002D1E11">
      <w:pPr>
        <w:widowControl w:val="0"/>
        <w:numPr>
          <w:ilvl w:val="1"/>
          <w:numId w:val="50"/>
        </w:numPr>
        <w:shd w:val="clear" w:color="auto" w:fill="FFFFFF" w:themeFill="background1"/>
        <w:tabs>
          <w:tab w:val="left" w:pos="993"/>
        </w:tabs>
        <w:ind w:left="0" w:firstLine="709"/>
        <w:contextualSpacing/>
        <w:rPr>
          <w:rFonts w:cs="Times New Roman"/>
          <w:color w:val="auto"/>
          <w:sz w:val="24"/>
          <w:szCs w:val="24"/>
        </w:rPr>
      </w:pPr>
      <w:r w:rsidRPr="004B7AF4">
        <w:rPr>
          <w:rFonts w:cs="Times New Roman"/>
          <w:sz w:val="24"/>
          <w:szCs w:val="24"/>
          <w:lang w:eastAsia="ru-RU"/>
        </w:rPr>
        <w:t xml:space="preserve">Акт приема и передачи </w:t>
      </w:r>
      <w:r w:rsidR="00D877DB" w:rsidRPr="004B7AF4">
        <w:rPr>
          <w:rFonts w:cs="Times New Roman"/>
          <w:sz w:val="24"/>
          <w:szCs w:val="24"/>
          <w:lang w:eastAsia="ru-RU"/>
        </w:rPr>
        <w:t>оказанн</w:t>
      </w:r>
      <w:r w:rsidR="00D877DB">
        <w:rPr>
          <w:rFonts w:cs="Times New Roman"/>
          <w:sz w:val="24"/>
          <w:szCs w:val="24"/>
          <w:lang w:eastAsia="ru-RU"/>
        </w:rPr>
        <w:t>ой</w:t>
      </w:r>
      <w:r w:rsidR="00D877DB" w:rsidRPr="004B7AF4">
        <w:rPr>
          <w:rFonts w:cs="Times New Roman"/>
          <w:sz w:val="24"/>
          <w:szCs w:val="24"/>
          <w:lang w:eastAsia="ru-RU"/>
        </w:rPr>
        <w:t xml:space="preserve"> </w:t>
      </w:r>
      <w:r w:rsidRPr="004B7AF4">
        <w:rPr>
          <w:rFonts w:cs="Times New Roman"/>
          <w:sz w:val="24"/>
          <w:szCs w:val="24"/>
          <w:lang w:eastAsia="ru-RU"/>
        </w:rPr>
        <w:t>услуг</w:t>
      </w:r>
      <w:r w:rsidR="00D877DB">
        <w:rPr>
          <w:rFonts w:cs="Times New Roman"/>
          <w:sz w:val="24"/>
          <w:szCs w:val="24"/>
          <w:lang w:eastAsia="ru-RU"/>
        </w:rPr>
        <w:t>и</w:t>
      </w:r>
      <w:r w:rsidRPr="004B7AF4">
        <w:rPr>
          <w:rFonts w:cs="Times New Roman"/>
          <w:sz w:val="24"/>
          <w:szCs w:val="24"/>
          <w:lang w:eastAsia="ru-RU"/>
        </w:rPr>
        <w:t xml:space="preserve">, счет-фактуру и счет на оплату </w:t>
      </w:r>
      <w:r w:rsidR="00D877DB" w:rsidRPr="004B7AF4">
        <w:rPr>
          <w:rFonts w:cs="Times New Roman"/>
          <w:sz w:val="24"/>
          <w:szCs w:val="24"/>
          <w:lang w:eastAsia="ru-RU"/>
        </w:rPr>
        <w:t>оказанн</w:t>
      </w:r>
      <w:r w:rsidR="00D877DB">
        <w:rPr>
          <w:rFonts w:cs="Times New Roman"/>
          <w:sz w:val="24"/>
          <w:szCs w:val="24"/>
          <w:lang w:eastAsia="ru-RU"/>
        </w:rPr>
        <w:t>ой</w:t>
      </w:r>
      <w:r w:rsidR="00D877DB" w:rsidRPr="004B7AF4">
        <w:rPr>
          <w:rFonts w:cs="Times New Roman"/>
          <w:sz w:val="24"/>
          <w:szCs w:val="24"/>
          <w:lang w:eastAsia="ru-RU"/>
        </w:rPr>
        <w:t xml:space="preserve"> </w:t>
      </w:r>
      <w:r w:rsidRPr="004B7AF4">
        <w:rPr>
          <w:rFonts w:cs="Times New Roman"/>
          <w:sz w:val="24"/>
          <w:szCs w:val="24"/>
          <w:lang w:eastAsia="ru-RU"/>
        </w:rPr>
        <w:t>услуг</w:t>
      </w:r>
      <w:r w:rsidR="00D877DB">
        <w:rPr>
          <w:rFonts w:cs="Times New Roman"/>
          <w:sz w:val="24"/>
          <w:szCs w:val="24"/>
          <w:lang w:eastAsia="ru-RU"/>
        </w:rPr>
        <w:t xml:space="preserve">и </w:t>
      </w:r>
      <w:r w:rsidR="00D877DB" w:rsidRPr="004B7AF4">
        <w:rPr>
          <w:rFonts w:cs="Times New Roman"/>
          <w:sz w:val="24"/>
          <w:szCs w:val="24"/>
          <w:lang w:eastAsia="ru-RU"/>
        </w:rPr>
        <w:t>Исполнитель представляет Заказчику</w:t>
      </w:r>
      <w:r w:rsidR="00D877DB">
        <w:rPr>
          <w:rFonts w:cs="Times New Roman"/>
          <w:sz w:val="24"/>
          <w:szCs w:val="24"/>
          <w:lang w:eastAsia="ru-RU"/>
        </w:rPr>
        <w:t xml:space="preserve"> не позднее 5 рабочих дней с даты окончания услуги</w:t>
      </w:r>
      <w:r w:rsidRPr="004B7AF4">
        <w:rPr>
          <w:rFonts w:cs="Times New Roman"/>
          <w:sz w:val="24"/>
          <w:szCs w:val="24"/>
          <w:lang w:eastAsia="ru-RU"/>
        </w:rPr>
        <w:t>.</w:t>
      </w:r>
      <w:r w:rsidR="00194E4F" w:rsidRPr="004B7AF4">
        <w:rPr>
          <w:rFonts w:cs="Times New Roman"/>
          <w:sz w:val="24"/>
          <w:szCs w:val="24"/>
          <w:lang w:eastAsia="ru-RU"/>
        </w:rPr>
        <w:t xml:space="preserve"> </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sz w:val="24"/>
          <w:szCs w:val="24"/>
          <w:lang w:eastAsia="ru-RU"/>
        </w:rPr>
        <w:t xml:space="preserve">В течение 5 (Пяти) календарных дней с даты получения Акта приема и передачи оказанных услуг Заказчик подписывает его либо направляет Исполнителю мотивированный отказ, в котором должны быть перечислены недостатки оказанных услуг и сроки их устранения. </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 xml:space="preserve">Исполнитель несет ответственность за </w:t>
      </w:r>
      <w:r w:rsidR="00517437" w:rsidRPr="004B7AF4">
        <w:rPr>
          <w:rFonts w:cs="Times New Roman"/>
          <w:color w:val="auto"/>
          <w:sz w:val="24"/>
          <w:szCs w:val="24"/>
        </w:rPr>
        <w:t>не сохранность</w:t>
      </w:r>
      <w:r w:rsidRPr="004B7AF4">
        <w:rPr>
          <w:rFonts w:cs="Times New Roman"/>
          <w:color w:val="auto"/>
          <w:sz w:val="24"/>
          <w:szCs w:val="24"/>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E96F0B" w:rsidRPr="004B7AF4" w:rsidRDefault="00E96F0B" w:rsidP="002D1E11">
      <w:pPr>
        <w:widowControl w:val="0"/>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Привлечение третьих лиц (</w:t>
      </w:r>
      <w:proofErr w:type="spellStart"/>
      <w:r w:rsidRPr="004B7AF4">
        <w:rPr>
          <w:rFonts w:cs="Times New Roman"/>
          <w:color w:val="auto"/>
          <w:sz w:val="24"/>
          <w:szCs w:val="24"/>
        </w:rPr>
        <w:t>субисполнителей</w:t>
      </w:r>
      <w:proofErr w:type="spellEnd"/>
      <w:r w:rsidRPr="004B7AF4">
        <w:rPr>
          <w:rFonts w:cs="Times New Roman"/>
          <w:color w:val="auto"/>
          <w:sz w:val="24"/>
          <w:szCs w:val="24"/>
        </w:rPr>
        <w:t xml:space="preserve">) для оказания услуг по Договору </w:t>
      </w:r>
      <w:r w:rsidRPr="004B7AF4">
        <w:rPr>
          <w:rFonts w:cs="Times New Roman"/>
          <w:color w:val="auto"/>
          <w:sz w:val="24"/>
          <w:szCs w:val="24"/>
        </w:rPr>
        <w:lastRenderedPageBreak/>
        <w:t xml:space="preserve">допускается только при наличии письменного согласия Заказчика. В Договоре с </w:t>
      </w:r>
      <w:proofErr w:type="spellStart"/>
      <w:r w:rsidRPr="004B7AF4">
        <w:rPr>
          <w:rFonts w:cs="Times New Roman"/>
          <w:color w:val="auto"/>
          <w:sz w:val="24"/>
          <w:szCs w:val="24"/>
        </w:rPr>
        <w:t>субисполнителем</w:t>
      </w:r>
      <w:proofErr w:type="spellEnd"/>
      <w:r w:rsidRPr="004B7AF4">
        <w:rPr>
          <w:rFonts w:cs="Times New Roman"/>
          <w:color w:val="auto"/>
          <w:sz w:val="24"/>
          <w:szCs w:val="24"/>
        </w:rPr>
        <w:t xml:space="preserve"> должно быть предусмотрено право Заказчика проверять и наблюдать за деятельностью </w:t>
      </w:r>
      <w:proofErr w:type="spellStart"/>
      <w:r w:rsidRPr="004B7AF4">
        <w:rPr>
          <w:rFonts w:cs="Times New Roman"/>
          <w:color w:val="auto"/>
          <w:sz w:val="24"/>
          <w:szCs w:val="24"/>
        </w:rPr>
        <w:t>субисполнителя</w:t>
      </w:r>
      <w:proofErr w:type="spellEnd"/>
      <w:r w:rsidRPr="004B7AF4">
        <w:rPr>
          <w:rFonts w:cs="Times New Roman"/>
          <w:color w:val="auto"/>
          <w:sz w:val="24"/>
          <w:szCs w:val="24"/>
        </w:rPr>
        <w:t xml:space="preserve"> и за выполнением </w:t>
      </w:r>
      <w:proofErr w:type="spellStart"/>
      <w:r w:rsidRPr="004B7AF4">
        <w:rPr>
          <w:rFonts w:cs="Times New Roman"/>
          <w:color w:val="auto"/>
          <w:sz w:val="24"/>
          <w:szCs w:val="24"/>
        </w:rPr>
        <w:t>субисполнителем</w:t>
      </w:r>
      <w:proofErr w:type="spellEnd"/>
      <w:r w:rsidRPr="004B7AF4">
        <w:rPr>
          <w:rFonts w:cs="Times New Roman"/>
          <w:color w:val="auto"/>
          <w:sz w:val="24"/>
          <w:szCs w:val="24"/>
        </w:rPr>
        <w:t xml:space="preserve"> любых обязательств, принятых по Договору. Исполнитель осуществляет контроль за деятельностью </w:t>
      </w:r>
      <w:proofErr w:type="spellStart"/>
      <w:r w:rsidRPr="004B7AF4">
        <w:rPr>
          <w:rFonts w:cs="Times New Roman"/>
          <w:color w:val="auto"/>
          <w:sz w:val="24"/>
          <w:szCs w:val="24"/>
        </w:rPr>
        <w:t>субисполнителей</w:t>
      </w:r>
      <w:proofErr w:type="spellEnd"/>
      <w:r w:rsidRPr="004B7AF4">
        <w:rPr>
          <w:rFonts w:cs="Times New Roman"/>
          <w:color w:val="auto"/>
          <w:sz w:val="24"/>
          <w:szCs w:val="24"/>
        </w:rPr>
        <w:t xml:space="preserve"> и несет ответственность за их действия, а также за исполнение Договора в целом. </w:t>
      </w:r>
      <w:proofErr w:type="spellStart"/>
      <w:r w:rsidRPr="004B7AF4">
        <w:rPr>
          <w:rFonts w:cs="Times New Roman"/>
          <w:color w:val="auto"/>
          <w:sz w:val="24"/>
          <w:szCs w:val="24"/>
        </w:rPr>
        <w:t>Субисполнитель</w:t>
      </w:r>
      <w:proofErr w:type="spellEnd"/>
      <w:r w:rsidRPr="004B7AF4">
        <w:rPr>
          <w:rFonts w:cs="Times New Roman"/>
          <w:color w:val="auto"/>
          <w:sz w:val="24"/>
          <w:szCs w:val="24"/>
        </w:rPr>
        <w:t xml:space="preserve"> обязан выполнять требования Заказчика, аналогичные предъявляемым к Исполнителю. Исполнитель несет ответственность за то, чтобы оказываемые Услуги и </w:t>
      </w:r>
      <w:proofErr w:type="spellStart"/>
      <w:r w:rsidRPr="004B7AF4">
        <w:rPr>
          <w:rFonts w:cs="Times New Roman"/>
          <w:color w:val="auto"/>
          <w:sz w:val="24"/>
          <w:szCs w:val="24"/>
        </w:rPr>
        <w:t>субисполнители</w:t>
      </w:r>
      <w:proofErr w:type="spellEnd"/>
      <w:r w:rsidRPr="004B7AF4">
        <w:rPr>
          <w:rFonts w:cs="Times New Roman"/>
          <w:color w:val="auto"/>
          <w:sz w:val="24"/>
          <w:szCs w:val="24"/>
        </w:rPr>
        <w:t xml:space="preserve"> удовлетворяли требованиям Заказчика, действующим нормативным документам и Договору.</w:t>
      </w:r>
    </w:p>
    <w:p w:rsidR="00E96F0B" w:rsidRPr="004B7AF4" w:rsidRDefault="00E96F0B" w:rsidP="00517437">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 xml:space="preserve">Исполнитель предоставляет Заказчику информацию об отнесении привлекаемых </w:t>
      </w:r>
      <w:proofErr w:type="spellStart"/>
      <w:r w:rsidRPr="004B7AF4">
        <w:rPr>
          <w:rFonts w:cs="Times New Roman"/>
          <w:color w:val="auto"/>
          <w:sz w:val="24"/>
          <w:szCs w:val="24"/>
        </w:rPr>
        <w:t>субисполнителей</w:t>
      </w:r>
      <w:proofErr w:type="spellEnd"/>
      <w:r w:rsidRPr="004B7AF4">
        <w:rPr>
          <w:rFonts w:cs="Times New Roman"/>
          <w:color w:val="auto"/>
          <w:sz w:val="24"/>
          <w:szCs w:val="24"/>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Pr="004B7AF4">
        <w:rPr>
          <w:rFonts w:cs="Times New Roman"/>
          <w:color w:val="auto"/>
          <w:sz w:val="24"/>
          <w:szCs w:val="24"/>
        </w:rPr>
        <w:t>субисполнителей</w:t>
      </w:r>
      <w:proofErr w:type="spellEnd"/>
      <w:r w:rsidRPr="004B7AF4">
        <w:rPr>
          <w:rFonts w:cs="Times New Roman"/>
          <w:color w:val="auto"/>
          <w:sz w:val="24"/>
          <w:szCs w:val="24"/>
        </w:rPr>
        <w:t xml:space="preserve">), в том числе содержащую: наименование, фирменное наименование, место нахождения, ИНН </w:t>
      </w:r>
      <w:proofErr w:type="spellStart"/>
      <w:r w:rsidRPr="004B7AF4">
        <w:rPr>
          <w:rFonts w:cs="Times New Roman"/>
          <w:color w:val="auto"/>
          <w:sz w:val="24"/>
          <w:szCs w:val="24"/>
        </w:rPr>
        <w:t>субисполнителей</w:t>
      </w:r>
      <w:proofErr w:type="spellEnd"/>
      <w:r w:rsidRPr="004B7AF4">
        <w:rPr>
          <w:rFonts w:cs="Times New Roman"/>
          <w:color w:val="auto"/>
          <w:sz w:val="24"/>
          <w:szCs w:val="24"/>
        </w:rPr>
        <w:t xml:space="preserve">, информацию о предмете и цене заключаемых договоров с </w:t>
      </w:r>
      <w:proofErr w:type="spellStart"/>
      <w:r w:rsidRPr="004B7AF4">
        <w:rPr>
          <w:rFonts w:cs="Times New Roman"/>
          <w:color w:val="auto"/>
          <w:sz w:val="24"/>
          <w:szCs w:val="24"/>
        </w:rPr>
        <w:t>субисполнителями</w:t>
      </w:r>
      <w:proofErr w:type="spellEnd"/>
      <w:r w:rsidRPr="004B7AF4">
        <w:rPr>
          <w:rFonts w:cs="Times New Roman"/>
          <w:color w:val="auto"/>
          <w:sz w:val="24"/>
          <w:szCs w:val="24"/>
        </w:rPr>
        <w:t>, общей стоимости договоров, заключаемых с указанными субъектами.</w:t>
      </w:r>
    </w:p>
    <w:p w:rsidR="00E96F0B" w:rsidRPr="004B7AF4" w:rsidRDefault="00E96F0B" w:rsidP="00E96F0B">
      <w:pPr>
        <w:tabs>
          <w:tab w:val="left" w:pos="993"/>
        </w:tabs>
        <w:spacing w:after="240"/>
        <w:ind w:left="426" w:right="-1" w:firstLine="0"/>
        <w:contextualSpacing/>
        <w:rPr>
          <w:rFonts w:cs="Times New Roman"/>
          <w:color w:val="auto"/>
          <w:sz w:val="24"/>
          <w:szCs w:val="24"/>
        </w:rPr>
      </w:pPr>
    </w:p>
    <w:p w:rsidR="00E96F0B" w:rsidRPr="004B7AF4" w:rsidRDefault="00E96F0B" w:rsidP="00E63973">
      <w:pPr>
        <w:keepNext/>
        <w:keepLines/>
        <w:numPr>
          <w:ilvl w:val="0"/>
          <w:numId w:val="50"/>
        </w:numPr>
        <w:spacing w:before="240"/>
        <w:ind w:right="-1"/>
        <w:jc w:val="center"/>
        <w:outlineLvl w:val="0"/>
        <w:rPr>
          <w:rFonts w:eastAsiaTheme="majorEastAsia" w:cs="Times New Roman"/>
          <w:color w:val="auto"/>
          <w:sz w:val="24"/>
          <w:szCs w:val="24"/>
        </w:rPr>
      </w:pPr>
      <w:r w:rsidRPr="004B7AF4">
        <w:rPr>
          <w:rFonts w:eastAsiaTheme="majorEastAsia" w:cs="Times New Roman"/>
          <w:color w:val="auto"/>
          <w:sz w:val="24"/>
          <w:szCs w:val="24"/>
        </w:rPr>
        <w:t>СРОКИ ОКАЗАНИЯ УСЛУГ</w:t>
      </w:r>
    </w:p>
    <w:p w:rsidR="00E96F0B" w:rsidRPr="004B7AF4" w:rsidRDefault="00E96F0B" w:rsidP="00517437">
      <w:pPr>
        <w:numPr>
          <w:ilvl w:val="1"/>
          <w:numId w:val="50"/>
        </w:numPr>
        <w:tabs>
          <w:tab w:val="left" w:pos="993"/>
        </w:tabs>
        <w:ind w:left="0" w:firstLine="709"/>
        <w:contextualSpacing/>
        <w:rPr>
          <w:rFonts w:cs="Times New Roman"/>
          <w:sz w:val="24"/>
          <w:szCs w:val="24"/>
        </w:rPr>
      </w:pPr>
      <w:r w:rsidRPr="004B7AF4">
        <w:rPr>
          <w:rFonts w:cs="Times New Roman"/>
          <w:sz w:val="24"/>
          <w:szCs w:val="24"/>
          <w:lang w:eastAsia="x-none"/>
        </w:rPr>
        <w:t>Общий срок оказания услуг по настоящему договору составляет 24 месяца с даты заключения Договора</w:t>
      </w:r>
      <w:r w:rsidRPr="004B7AF4">
        <w:rPr>
          <w:rFonts w:cs="Times New Roman"/>
          <w:sz w:val="24"/>
          <w:szCs w:val="24"/>
        </w:rPr>
        <w:t>. Истечение срока оказания услуг не влечет за собой прекращения исполнения обязательств по Обращениям, принятым в работу Сторонами до даты его истечения, такие Обращения подлежат исполнению Сторонами в соответствии с положениями настоящего Договора.</w:t>
      </w:r>
    </w:p>
    <w:p w:rsidR="00E96F0B" w:rsidRPr="004B7AF4" w:rsidRDefault="00E96F0B" w:rsidP="00E63973">
      <w:pPr>
        <w:keepNext/>
        <w:keepLines/>
        <w:numPr>
          <w:ilvl w:val="0"/>
          <w:numId w:val="50"/>
        </w:numPr>
        <w:spacing w:before="240"/>
        <w:ind w:right="-1"/>
        <w:jc w:val="center"/>
        <w:outlineLvl w:val="0"/>
        <w:rPr>
          <w:rFonts w:eastAsiaTheme="majorEastAsia" w:cs="Times New Roman"/>
          <w:color w:val="auto"/>
          <w:sz w:val="24"/>
          <w:szCs w:val="24"/>
        </w:rPr>
      </w:pPr>
      <w:r w:rsidRPr="004B7AF4">
        <w:rPr>
          <w:rFonts w:eastAsiaTheme="majorEastAsia" w:cs="Times New Roman"/>
          <w:color w:val="auto"/>
          <w:sz w:val="24"/>
          <w:szCs w:val="24"/>
        </w:rPr>
        <w:t>ПРАВА И ОБЯЗАННОСТИ СТОРОН</w:t>
      </w:r>
    </w:p>
    <w:p w:rsidR="00E96F0B" w:rsidRPr="004B7AF4" w:rsidRDefault="00E96F0B" w:rsidP="00517437">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Исполнитель обязан:</w:t>
      </w:r>
    </w:p>
    <w:p w:rsidR="00E96F0B" w:rsidRPr="007D1515" w:rsidRDefault="00E96F0B" w:rsidP="007D1515">
      <w:pPr>
        <w:numPr>
          <w:ilvl w:val="2"/>
          <w:numId w:val="50"/>
        </w:numPr>
        <w:tabs>
          <w:tab w:val="left" w:pos="1701"/>
        </w:tabs>
        <w:ind w:left="0" w:firstLine="709"/>
        <w:contextualSpacing/>
        <w:rPr>
          <w:rFonts w:cs="Times New Roman"/>
          <w:color w:val="auto"/>
          <w:sz w:val="24"/>
          <w:szCs w:val="24"/>
        </w:rPr>
      </w:pPr>
      <w:r w:rsidRPr="007D1515">
        <w:rPr>
          <w:rFonts w:cs="Times New Roman"/>
          <w:color w:val="auto"/>
          <w:sz w:val="24"/>
          <w:szCs w:val="24"/>
        </w:rPr>
        <w:t xml:space="preserve">оказывать качественно услуги </w:t>
      </w:r>
      <w:r w:rsidRPr="007D1515">
        <w:rPr>
          <w:rFonts w:eastAsiaTheme="minorHAnsi" w:cs="Times New Roman"/>
          <w:snapToGrid w:val="0"/>
          <w:color w:val="auto"/>
          <w:sz w:val="24"/>
          <w:szCs w:val="24"/>
        </w:rPr>
        <w:t xml:space="preserve">по изменению и доработке </w:t>
      </w:r>
      <w:r w:rsidR="00BC1EC4" w:rsidRPr="007D1515">
        <w:rPr>
          <w:rFonts w:eastAsiaTheme="minorHAnsi" w:cs="Times New Roman"/>
          <w:snapToGrid w:val="0"/>
          <w:color w:val="auto"/>
          <w:sz w:val="24"/>
          <w:szCs w:val="24"/>
        </w:rPr>
        <w:t>Информационных систем</w:t>
      </w:r>
      <w:r w:rsidR="007D1515" w:rsidRPr="007D1515">
        <w:rPr>
          <w:rFonts w:eastAsiaTheme="minorHAnsi" w:cs="Times New Roman"/>
          <w:snapToGrid w:val="0"/>
          <w:color w:val="auto"/>
          <w:sz w:val="24"/>
          <w:szCs w:val="24"/>
        </w:rPr>
        <w:t xml:space="preserve"> </w:t>
      </w:r>
      <w:r w:rsidR="005A211F" w:rsidRPr="007D1515">
        <w:rPr>
          <w:rFonts w:eastAsiaTheme="minorHAnsi" w:cs="Times New Roman"/>
          <w:snapToGrid w:val="0"/>
          <w:color w:val="auto"/>
          <w:sz w:val="24"/>
          <w:szCs w:val="24"/>
        </w:rPr>
        <w:t>АО</w:t>
      </w:r>
      <w:r w:rsidRPr="007D1515">
        <w:rPr>
          <w:rFonts w:eastAsiaTheme="minorHAnsi" w:cs="Times New Roman"/>
          <w:snapToGrid w:val="0"/>
          <w:color w:val="auto"/>
          <w:sz w:val="24"/>
          <w:szCs w:val="24"/>
        </w:rPr>
        <w:t xml:space="preserve"> «</w:t>
      </w:r>
      <w:r w:rsidR="00061092" w:rsidRPr="007D1515">
        <w:rPr>
          <w:rFonts w:eastAsiaTheme="minorHAnsi" w:cs="Times New Roman"/>
          <w:snapToGrid w:val="0"/>
          <w:color w:val="auto"/>
          <w:sz w:val="24"/>
          <w:szCs w:val="24"/>
        </w:rPr>
        <w:t>Энергосервис</w:t>
      </w:r>
      <w:r w:rsidRPr="007D1515">
        <w:rPr>
          <w:rFonts w:eastAsiaTheme="minorHAnsi" w:cs="Times New Roman"/>
          <w:snapToGrid w:val="0"/>
          <w:color w:val="auto"/>
          <w:sz w:val="24"/>
          <w:szCs w:val="24"/>
        </w:rPr>
        <w:t xml:space="preserve"> Волг</w:t>
      </w:r>
      <w:r w:rsidR="00061092" w:rsidRPr="007D1515">
        <w:rPr>
          <w:rFonts w:eastAsiaTheme="minorHAnsi" w:cs="Times New Roman"/>
          <w:snapToGrid w:val="0"/>
          <w:color w:val="auto"/>
          <w:sz w:val="24"/>
          <w:szCs w:val="24"/>
        </w:rPr>
        <w:t>и</w:t>
      </w:r>
      <w:r w:rsidRPr="007D1515">
        <w:rPr>
          <w:rFonts w:eastAsiaTheme="minorHAnsi" w:cs="Times New Roman"/>
          <w:snapToGrid w:val="0"/>
          <w:color w:val="auto"/>
          <w:sz w:val="24"/>
          <w:szCs w:val="24"/>
        </w:rPr>
        <w:t>»</w:t>
      </w:r>
      <w:r w:rsidRPr="007D1515">
        <w:rPr>
          <w:rFonts w:cs="Times New Roman"/>
          <w:color w:val="auto"/>
          <w:sz w:val="24"/>
          <w:szCs w:val="24"/>
        </w:rPr>
        <w:t xml:space="preserve"> в соответствии с требованиями, изложенными в Техническом задании (</w:t>
      </w:r>
      <w:hyperlink w:anchor="_Приложение_№_1_4" w:history="1">
        <w:r w:rsidRPr="007D1515">
          <w:rPr>
            <w:rFonts w:cs="Times New Roman"/>
            <w:color w:val="auto"/>
            <w:sz w:val="24"/>
            <w:szCs w:val="24"/>
          </w:rPr>
          <w:t>Приложение №1</w:t>
        </w:r>
      </w:hyperlink>
      <w:r w:rsidRPr="007D1515">
        <w:rPr>
          <w:rFonts w:cs="Times New Roman"/>
          <w:color w:val="auto"/>
          <w:sz w:val="24"/>
          <w:szCs w:val="24"/>
        </w:rPr>
        <w:t xml:space="preserve"> к Договору);</w:t>
      </w:r>
    </w:p>
    <w:p w:rsidR="00E96F0B" w:rsidRPr="004B7AF4" w:rsidRDefault="00E96F0B" w:rsidP="00846924">
      <w:pPr>
        <w:numPr>
          <w:ilvl w:val="2"/>
          <w:numId w:val="50"/>
        </w:numPr>
        <w:tabs>
          <w:tab w:val="left" w:pos="1701"/>
        </w:tabs>
        <w:ind w:left="0" w:firstLine="709"/>
        <w:contextualSpacing/>
        <w:rPr>
          <w:rFonts w:cs="Times New Roman"/>
          <w:color w:val="auto"/>
          <w:sz w:val="24"/>
          <w:szCs w:val="24"/>
        </w:rPr>
      </w:pPr>
      <w:r w:rsidRPr="004B7AF4">
        <w:rPr>
          <w:rFonts w:cs="Times New Roman"/>
          <w:color w:val="auto"/>
          <w:sz w:val="24"/>
          <w:szCs w:val="24"/>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E96F0B" w:rsidRPr="000311C2" w:rsidRDefault="00E96F0B" w:rsidP="00846924">
      <w:pPr>
        <w:numPr>
          <w:ilvl w:val="2"/>
          <w:numId w:val="50"/>
        </w:numPr>
        <w:tabs>
          <w:tab w:val="left" w:pos="1701"/>
        </w:tabs>
        <w:ind w:left="0" w:firstLine="709"/>
        <w:contextualSpacing/>
        <w:rPr>
          <w:rFonts w:cs="Times New Roman"/>
          <w:color w:val="auto"/>
          <w:sz w:val="24"/>
          <w:szCs w:val="24"/>
        </w:rPr>
      </w:pPr>
      <w:r w:rsidRPr="004B7AF4">
        <w:rPr>
          <w:rFonts w:cs="Times New Roman"/>
          <w:color w:val="auto"/>
          <w:sz w:val="24"/>
          <w:szCs w:val="24"/>
        </w:rPr>
        <w:t xml:space="preserve">получать письменное согласие Заказчика на уступку, передачу, перепоручение прав (требований) и обязанностей Исполнителя по Договору третьему лицу, </w:t>
      </w:r>
      <w:r w:rsidRPr="000311C2">
        <w:rPr>
          <w:rFonts w:cs="Times New Roman"/>
          <w:color w:val="auto"/>
          <w:sz w:val="24"/>
          <w:szCs w:val="24"/>
        </w:rPr>
        <w:t>за исключением случаев, указанных в п.5.2.2</w:t>
      </w:r>
      <w:r w:rsidR="00517437" w:rsidRPr="000311C2">
        <w:rPr>
          <w:rFonts w:cs="Times New Roman"/>
          <w:color w:val="auto"/>
          <w:sz w:val="24"/>
          <w:szCs w:val="24"/>
        </w:rPr>
        <w:t>.</w:t>
      </w:r>
      <w:r w:rsidRPr="000311C2">
        <w:rPr>
          <w:rFonts w:cs="Times New Roman"/>
          <w:color w:val="auto"/>
          <w:sz w:val="24"/>
          <w:szCs w:val="24"/>
        </w:rPr>
        <w:t xml:space="preserve"> Договора;</w:t>
      </w:r>
    </w:p>
    <w:p w:rsidR="00E96F0B" w:rsidRPr="004B7AF4" w:rsidRDefault="00E96F0B" w:rsidP="00846924">
      <w:pPr>
        <w:numPr>
          <w:ilvl w:val="1"/>
          <w:numId w:val="50"/>
        </w:numPr>
        <w:tabs>
          <w:tab w:val="left" w:pos="993"/>
        </w:tabs>
        <w:ind w:left="0" w:firstLine="709"/>
        <w:contextualSpacing/>
        <w:rPr>
          <w:rFonts w:cs="Times New Roman"/>
          <w:sz w:val="24"/>
          <w:szCs w:val="24"/>
        </w:rPr>
      </w:pPr>
      <w:r w:rsidRPr="004B7AF4">
        <w:rPr>
          <w:rFonts w:cs="Times New Roman"/>
          <w:color w:val="auto"/>
          <w:sz w:val="24"/>
          <w:szCs w:val="24"/>
        </w:rPr>
        <w:t>Исполнитель имеет право:</w:t>
      </w:r>
    </w:p>
    <w:p w:rsidR="00E96F0B" w:rsidRPr="004B7AF4" w:rsidRDefault="00E96F0B" w:rsidP="00846924">
      <w:pPr>
        <w:tabs>
          <w:tab w:val="left" w:pos="993"/>
        </w:tabs>
        <w:rPr>
          <w:rFonts w:cs="Times New Roman"/>
          <w:sz w:val="24"/>
          <w:szCs w:val="24"/>
        </w:rPr>
      </w:pPr>
      <w:r w:rsidRPr="004B7AF4">
        <w:rPr>
          <w:rFonts w:cs="Times New Roman"/>
          <w:color w:val="auto"/>
          <w:sz w:val="24"/>
          <w:szCs w:val="24"/>
        </w:rPr>
        <w:t xml:space="preserve">5.2.1. </w:t>
      </w:r>
      <w:r w:rsidRPr="004B7AF4">
        <w:rPr>
          <w:rFonts w:cs="Times New Roman"/>
          <w:sz w:val="24"/>
          <w:szCs w:val="24"/>
        </w:rPr>
        <w:t xml:space="preserve">с письменного согласия Заказчика привлечь к оказанию услуг </w:t>
      </w:r>
      <w:proofErr w:type="spellStart"/>
      <w:r w:rsidRPr="004B7AF4">
        <w:rPr>
          <w:rFonts w:cs="Times New Roman"/>
          <w:sz w:val="24"/>
          <w:szCs w:val="24"/>
        </w:rPr>
        <w:t>субисполнителей</w:t>
      </w:r>
      <w:proofErr w:type="spellEnd"/>
      <w:r w:rsidRPr="004B7AF4">
        <w:rPr>
          <w:rFonts w:cs="Times New Roman"/>
          <w:sz w:val="24"/>
          <w:szCs w:val="24"/>
        </w:rPr>
        <w:t>;</w:t>
      </w:r>
    </w:p>
    <w:p w:rsidR="00E96F0B" w:rsidRPr="004B7AF4" w:rsidRDefault="00E96F0B" w:rsidP="00846924">
      <w:pPr>
        <w:tabs>
          <w:tab w:val="left" w:pos="993"/>
          <w:tab w:val="num" w:pos="3272"/>
        </w:tabs>
        <w:rPr>
          <w:rFonts w:cs="Times New Roman"/>
          <w:sz w:val="24"/>
          <w:szCs w:val="24"/>
        </w:rPr>
      </w:pPr>
      <w:r w:rsidRPr="004B7AF4">
        <w:rPr>
          <w:rFonts w:cs="Times New Roman"/>
          <w:sz w:val="24"/>
          <w:szCs w:val="24"/>
        </w:rPr>
        <w:t>5.2.2.</w:t>
      </w:r>
      <w:r w:rsidRPr="004B7AF4">
        <w:rPr>
          <w:rFonts w:cs="Times New Roman"/>
          <w:color w:val="auto"/>
          <w:sz w:val="24"/>
          <w:szCs w:val="24"/>
          <w:lang w:eastAsia="ru-RU"/>
        </w:rPr>
        <w:t xml:space="preserve"> </w:t>
      </w:r>
      <w:r w:rsidRPr="004B7AF4">
        <w:rPr>
          <w:rFonts w:cs="Times New Roman"/>
          <w:sz w:val="24"/>
          <w:szCs w:val="24"/>
        </w:rPr>
        <w:t>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4B7AF4">
        <w:rPr>
          <w:rFonts w:cs="Times New Roman"/>
          <w:sz w:val="24"/>
          <w:szCs w:val="24"/>
          <w:vertAlign w:val="superscript"/>
        </w:rPr>
        <w:footnoteReference w:id="1"/>
      </w:r>
      <w:r w:rsidRPr="004B7AF4">
        <w:rPr>
          <w:rFonts w:cs="Times New Roman"/>
          <w:sz w:val="24"/>
          <w:szCs w:val="24"/>
        </w:rPr>
        <w:t>.</w:t>
      </w:r>
    </w:p>
    <w:p w:rsidR="00E96F0B" w:rsidRPr="004B7AF4" w:rsidRDefault="00E96F0B" w:rsidP="00846924">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Заказчик обязан:</w:t>
      </w:r>
    </w:p>
    <w:p w:rsidR="00E96F0B" w:rsidRPr="004B7AF4" w:rsidRDefault="00E96F0B" w:rsidP="00846924">
      <w:pPr>
        <w:numPr>
          <w:ilvl w:val="2"/>
          <w:numId w:val="50"/>
        </w:numPr>
        <w:tabs>
          <w:tab w:val="left" w:pos="993"/>
          <w:tab w:val="left" w:pos="1701"/>
        </w:tabs>
        <w:ind w:left="0" w:firstLine="709"/>
        <w:contextualSpacing/>
        <w:rPr>
          <w:rFonts w:cs="Times New Roman"/>
          <w:color w:val="auto"/>
          <w:sz w:val="24"/>
          <w:szCs w:val="24"/>
        </w:rPr>
      </w:pPr>
      <w:r w:rsidRPr="004B7AF4">
        <w:rPr>
          <w:rFonts w:cs="Times New Roman"/>
          <w:color w:val="auto"/>
          <w:sz w:val="24"/>
          <w:szCs w:val="24"/>
        </w:rPr>
        <w:t xml:space="preserve">оказывать Исполнителю содействие и предоставлять пояснения по запрашиваемой информации в срок не более 10 рабочих дней с момента получения официального запроса от Исполнителя.   </w:t>
      </w:r>
    </w:p>
    <w:p w:rsidR="00E96F0B" w:rsidRPr="004B7AF4" w:rsidRDefault="00E96F0B" w:rsidP="00846924">
      <w:pPr>
        <w:numPr>
          <w:ilvl w:val="2"/>
          <w:numId w:val="50"/>
        </w:numPr>
        <w:tabs>
          <w:tab w:val="left" w:pos="993"/>
          <w:tab w:val="left" w:pos="1701"/>
        </w:tabs>
        <w:ind w:left="0" w:firstLine="709"/>
        <w:contextualSpacing/>
        <w:rPr>
          <w:rFonts w:cs="Times New Roman"/>
          <w:color w:val="auto"/>
          <w:sz w:val="24"/>
          <w:szCs w:val="24"/>
        </w:rPr>
      </w:pPr>
      <w:r w:rsidRPr="004B7AF4">
        <w:rPr>
          <w:rFonts w:cs="Times New Roman"/>
          <w:color w:val="auto"/>
          <w:sz w:val="24"/>
          <w:szCs w:val="24"/>
        </w:rPr>
        <w:lastRenderedPageBreak/>
        <w:t>производить расчеты с Исполнителем в размере и в сроки, установленные Договором;</w:t>
      </w:r>
    </w:p>
    <w:p w:rsidR="00E96F0B" w:rsidRPr="004B7AF4" w:rsidRDefault="00E96F0B" w:rsidP="00846924">
      <w:pPr>
        <w:numPr>
          <w:ilvl w:val="2"/>
          <w:numId w:val="50"/>
        </w:numPr>
        <w:tabs>
          <w:tab w:val="left" w:pos="993"/>
          <w:tab w:val="left" w:pos="1701"/>
        </w:tabs>
        <w:ind w:left="0" w:firstLine="709"/>
        <w:contextualSpacing/>
        <w:rPr>
          <w:rFonts w:cs="Times New Roman"/>
          <w:color w:val="auto"/>
          <w:sz w:val="24"/>
          <w:szCs w:val="24"/>
        </w:rPr>
      </w:pPr>
      <w:r w:rsidRPr="004B7AF4">
        <w:rPr>
          <w:rFonts w:cs="Times New Roman"/>
          <w:snapToGrid w:val="0"/>
          <w:sz w:val="24"/>
          <w:szCs w:val="24"/>
          <w:lang w:eastAsia="ru-RU"/>
        </w:rPr>
        <w:t>совершить все необходимые действия для своевременной приёмки оказанных услуг и подписания документов, подтверждающих приёмку услуг, оказываемых в соответствии с условиями Договора</w:t>
      </w:r>
      <w:r w:rsidRPr="004B7AF4">
        <w:rPr>
          <w:rFonts w:cs="Times New Roman"/>
          <w:color w:val="auto"/>
          <w:sz w:val="24"/>
          <w:szCs w:val="24"/>
        </w:rPr>
        <w:t>.</w:t>
      </w:r>
    </w:p>
    <w:p w:rsidR="00E96F0B" w:rsidRPr="004B7AF4" w:rsidRDefault="00E96F0B" w:rsidP="00846924">
      <w:pPr>
        <w:numPr>
          <w:ilvl w:val="1"/>
          <w:numId w:val="50"/>
        </w:numPr>
        <w:tabs>
          <w:tab w:val="left" w:pos="993"/>
          <w:tab w:val="left" w:pos="1701"/>
        </w:tabs>
        <w:ind w:left="0" w:firstLine="709"/>
        <w:contextualSpacing/>
        <w:rPr>
          <w:rFonts w:cs="Times New Roman"/>
          <w:color w:val="auto"/>
          <w:sz w:val="24"/>
          <w:szCs w:val="24"/>
        </w:rPr>
      </w:pPr>
      <w:r w:rsidRPr="004B7AF4">
        <w:rPr>
          <w:rFonts w:cs="Times New Roman"/>
          <w:color w:val="auto"/>
          <w:sz w:val="24"/>
          <w:szCs w:val="24"/>
        </w:rPr>
        <w:t>Заказчик имеет право:</w:t>
      </w:r>
    </w:p>
    <w:p w:rsidR="00E96F0B" w:rsidRPr="004B7AF4" w:rsidRDefault="00E96F0B" w:rsidP="00846924">
      <w:pPr>
        <w:numPr>
          <w:ilvl w:val="2"/>
          <w:numId w:val="50"/>
        </w:numPr>
        <w:tabs>
          <w:tab w:val="left" w:pos="993"/>
          <w:tab w:val="left" w:pos="1701"/>
        </w:tabs>
        <w:ind w:left="0" w:firstLine="709"/>
        <w:contextualSpacing/>
        <w:rPr>
          <w:rFonts w:cs="Times New Roman"/>
          <w:color w:val="auto"/>
          <w:sz w:val="24"/>
          <w:szCs w:val="24"/>
        </w:rPr>
      </w:pPr>
      <w:r w:rsidRPr="004B7AF4">
        <w:rPr>
          <w:rFonts w:cs="Times New Roman"/>
          <w:color w:val="auto"/>
          <w:sz w:val="24"/>
          <w:szCs w:val="24"/>
        </w:rPr>
        <w:t>проверять ход и качество услуг, оказываемых Исполнителем, не вмешиваясь в его деятельность;</w:t>
      </w:r>
    </w:p>
    <w:p w:rsidR="00E96F0B" w:rsidRPr="004B7AF4" w:rsidRDefault="00E96F0B" w:rsidP="00846924">
      <w:pPr>
        <w:numPr>
          <w:ilvl w:val="2"/>
          <w:numId w:val="50"/>
        </w:numPr>
        <w:tabs>
          <w:tab w:val="left" w:pos="993"/>
          <w:tab w:val="left" w:pos="1701"/>
        </w:tabs>
        <w:ind w:left="0" w:firstLine="709"/>
        <w:contextualSpacing/>
        <w:rPr>
          <w:rFonts w:cs="Times New Roman"/>
          <w:color w:val="auto"/>
          <w:sz w:val="24"/>
          <w:szCs w:val="24"/>
        </w:rPr>
      </w:pPr>
      <w:r w:rsidRPr="004B7AF4">
        <w:rPr>
          <w:rFonts w:cs="Times New Roman"/>
          <w:color w:val="auto"/>
          <w:sz w:val="24"/>
          <w:szCs w:val="24"/>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E96F0B" w:rsidRPr="004B7AF4" w:rsidRDefault="00E96F0B" w:rsidP="00846924">
      <w:pPr>
        <w:numPr>
          <w:ilvl w:val="2"/>
          <w:numId w:val="50"/>
        </w:numPr>
        <w:tabs>
          <w:tab w:val="left" w:pos="993"/>
          <w:tab w:val="left" w:pos="1701"/>
        </w:tabs>
        <w:ind w:left="0" w:firstLine="709"/>
        <w:contextualSpacing/>
        <w:rPr>
          <w:rFonts w:cs="Times New Roman"/>
          <w:color w:val="auto"/>
          <w:sz w:val="24"/>
          <w:szCs w:val="24"/>
        </w:rPr>
      </w:pPr>
      <w:r w:rsidRPr="004B7AF4">
        <w:rPr>
          <w:rFonts w:cs="Times New Roman"/>
          <w:color w:val="auto"/>
          <w:sz w:val="24"/>
          <w:szCs w:val="24"/>
        </w:rPr>
        <w:t>требовать от Исполнителя объяснений, пояснений и комментариев, связанных с оказанием услуг.</w:t>
      </w:r>
    </w:p>
    <w:p w:rsidR="00E96F0B" w:rsidRPr="004B7AF4" w:rsidRDefault="00E96F0B" w:rsidP="00E96F0B">
      <w:pPr>
        <w:tabs>
          <w:tab w:val="left" w:pos="993"/>
        </w:tabs>
        <w:ind w:left="1058" w:right="-1" w:firstLine="0"/>
        <w:contextualSpacing/>
        <w:rPr>
          <w:rFonts w:cs="Times New Roman"/>
          <w:color w:val="auto"/>
          <w:sz w:val="24"/>
          <w:szCs w:val="24"/>
        </w:rPr>
      </w:pPr>
    </w:p>
    <w:p w:rsidR="00E96F0B" w:rsidRPr="004B7AF4" w:rsidRDefault="00E96F0B" w:rsidP="00E63973">
      <w:pPr>
        <w:keepNext/>
        <w:keepLines/>
        <w:numPr>
          <w:ilvl w:val="0"/>
          <w:numId w:val="50"/>
        </w:numPr>
        <w:ind w:right="-1"/>
        <w:jc w:val="center"/>
        <w:outlineLvl w:val="0"/>
        <w:rPr>
          <w:rFonts w:eastAsiaTheme="majorEastAsia" w:cs="Times New Roman"/>
          <w:color w:val="auto"/>
          <w:sz w:val="24"/>
          <w:szCs w:val="24"/>
        </w:rPr>
      </w:pPr>
      <w:r w:rsidRPr="004B7AF4">
        <w:rPr>
          <w:rFonts w:eastAsiaTheme="majorEastAsia" w:cs="Times New Roman"/>
          <w:color w:val="auto"/>
          <w:sz w:val="24"/>
          <w:szCs w:val="24"/>
        </w:rPr>
        <w:t>КАЧЕСТВО УСЛУГ</w:t>
      </w:r>
    </w:p>
    <w:p w:rsidR="00E96F0B" w:rsidRPr="004B7AF4" w:rsidRDefault="00E96F0B" w:rsidP="00517437">
      <w:pPr>
        <w:numPr>
          <w:ilvl w:val="1"/>
          <w:numId w:val="50"/>
        </w:numPr>
        <w:tabs>
          <w:tab w:val="clear" w:pos="709"/>
          <w:tab w:val="left" w:pos="284"/>
          <w:tab w:val="left" w:pos="567"/>
          <w:tab w:val="left" w:pos="993"/>
        </w:tabs>
        <w:ind w:left="0" w:firstLine="709"/>
        <w:contextualSpacing/>
        <w:rPr>
          <w:rFonts w:cs="Times New Roman"/>
          <w:sz w:val="24"/>
          <w:szCs w:val="24"/>
        </w:rPr>
      </w:pPr>
      <w:r w:rsidRPr="004B7AF4">
        <w:rPr>
          <w:rFonts w:cs="Times New Roman"/>
          <w:color w:val="auto"/>
          <w:sz w:val="24"/>
          <w:szCs w:val="24"/>
        </w:rPr>
        <w:t>Исполнитель гарантирует качество услуг в соответствии с условиями настоящего Договора.</w:t>
      </w:r>
    </w:p>
    <w:p w:rsidR="00E96F0B" w:rsidRPr="004B7AF4" w:rsidRDefault="00E96F0B" w:rsidP="00517437">
      <w:pPr>
        <w:numPr>
          <w:ilvl w:val="1"/>
          <w:numId w:val="50"/>
        </w:numPr>
        <w:tabs>
          <w:tab w:val="left" w:pos="567"/>
          <w:tab w:val="left" w:pos="993"/>
        </w:tabs>
        <w:ind w:left="0" w:firstLine="709"/>
        <w:contextualSpacing/>
        <w:rPr>
          <w:rFonts w:cs="Times New Roman"/>
          <w:color w:val="auto"/>
          <w:sz w:val="24"/>
          <w:szCs w:val="24"/>
        </w:rPr>
      </w:pPr>
      <w:r w:rsidRPr="004B7AF4">
        <w:rPr>
          <w:rFonts w:cs="Times New Roman"/>
          <w:color w:val="auto"/>
          <w:sz w:val="24"/>
          <w:szCs w:val="24"/>
        </w:rPr>
        <w:t xml:space="preserve">В случае оказания услуг ненадлежащего качества и/или в случае, если в процессе оказания услуг Исполнителем будут допущены отступления от условий Договора, ухудшающие качество услуг, Исполнитель обязуется по первому требованию Заказчика, в максимально короткие сроки, но не позднее 10 (Десяти) рабочих дней с момента предъявления требования устранять выявленные недостатки, если иной срок устранения недостатков не согласован Сторонами. </w:t>
      </w:r>
    </w:p>
    <w:p w:rsidR="00E96F0B" w:rsidRPr="004B7AF4" w:rsidRDefault="00E96F0B" w:rsidP="007D1C07">
      <w:pPr>
        <w:keepNext/>
        <w:keepLines/>
        <w:numPr>
          <w:ilvl w:val="0"/>
          <w:numId w:val="50"/>
        </w:numPr>
        <w:spacing w:before="240"/>
        <w:ind w:right="-1"/>
        <w:jc w:val="center"/>
        <w:outlineLvl w:val="0"/>
        <w:rPr>
          <w:rFonts w:cs="Times New Roman"/>
          <w:snapToGrid w:val="0"/>
          <w:color w:val="auto"/>
          <w:sz w:val="24"/>
          <w:szCs w:val="24"/>
        </w:rPr>
      </w:pPr>
      <w:bookmarkStart w:id="7" w:name="_Toc52266171"/>
      <w:r w:rsidRPr="004B7AF4">
        <w:rPr>
          <w:rFonts w:eastAsiaTheme="majorEastAsia" w:cs="Times New Roman"/>
          <w:color w:val="auto"/>
          <w:sz w:val="24"/>
          <w:szCs w:val="24"/>
        </w:rPr>
        <w:t>ГАРАНТИЙНЫЕ ОБЯЗАТЕЛЬСТВА</w:t>
      </w:r>
      <w:bookmarkEnd w:id="7"/>
    </w:p>
    <w:p w:rsidR="00E96F0B" w:rsidRPr="004B7AF4" w:rsidRDefault="00E96F0B" w:rsidP="00517437">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Исполнитель обязуется по письменному требованию Заказчика безвозмездно оказывать услуги по устранению недостатков и дефектов, если они не выходят за рамки предмета настоящего Договора. Под недостатками и дефектами понимается поведение Системы, противоречащее условиям функциональных требований, и/или приводящее к аварийному завершению работы.</w:t>
      </w:r>
    </w:p>
    <w:p w:rsidR="00E96F0B" w:rsidRPr="004B7AF4" w:rsidRDefault="00E96F0B" w:rsidP="00517437">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Исполнитель обязуется устранить выявленные недостатки и дефекты не позднее</w:t>
      </w:r>
      <w:r w:rsidR="0049114F" w:rsidRPr="004B7AF4">
        <w:rPr>
          <w:rFonts w:cs="Times New Roman"/>
          <w:color w:val="auto"/>
          <w:sz w:val="24"/>
          <w:szCs w:val="24"/>
        </w:rPr>
        <w:t xml:space="preserve"> 1</w:t>
      </w:r>
      <w:r w:rsidRPr="004B7AF4">
        <w:rPr>
          <w:rFonts w:cs="Times New Roman"/>
          <w:color w:val="auto"/>
          <w:sz w:val="24"/>
          <w:szCs w:val="24"/>
        </w:rPr>
        <w:t xml:space="preserve"> (</w:t>
      </w:r>
      <w:r w:rsidR="0049114F" w:rsidRPr="004B7AF4">
        <w:rPr>
          <w:rFonts w:cs="Times New Roman"/>
          <w:color w:val="auto"/>
          <w:sz w:val="24"/>
          <w:szCs w:val="24"/>
        </w:rPr>
        <w:t>одного</w:t>
      </w:r>
      <w:r w:rsidRPr="004B7AF4">
        <w:rPr>
          <w:rFonts w:cs="Times New Roman"/>
          <w:color w:val="auto"/>
          <w:sz w:val="24"/>
          <w:szCs w:val="24"/>
        </w:rPr>
        <w:t>) календарн</w:t>
      </w:r>
      <w:r w:rsidR="0049114F" w:rsidRPr="004B7AF4">
        <w:rPr>
          <w:rFonts w:cs="Times New Roman"/>
          <w:color w:val="auto"/>
          <w:sz w:val="24"/>
          <w:szCs w:val="24"/>
        </w:rPr>
        <w:t>ого</w:t>
      </w:r>
      <w:r w:rsidRPr="004B7AF4">
        <w:rPr>
          <w:rFonts w:cs="Times New Roman"/>
          <w:color w:val="auto"/>
          <w:sz w:val="24"/>
          <w:szCs w:val="24"/>
        </w:rPr>
        <w:t xml:space="preserve"> месяц</w:t>
      </w:r>
      <w:r w:rsidR="0049114F" w:rsidRPr="004B7AF4">
        <w:rPr>
          <w:rFonts w:cs="Times New Roman"/>
          <w:color w:val="auto"/>
          <w:sz w:val="24"/>
          <w:szCs w:val="24"/>
        </w:rPr>
        <w:t>а</w:t>
      </w:r>
      <w:r w:rsidRPr="004B7AF4">
        <w:rPr>
          <w:rFonts w:cs="Times New Roman"/>
          <w:color w:val="auto"/>
          <w:sz w:val="24"/>
          <w:szCs w:val="24"/>
        </w:rPr>
        <w:t xml:space="preserve"> с момента получения требования от Заказчика.</w:t>
      </w:r>
      <w:r w:rsidR="00AA5B5F" w:rsidRPr="004B7AF4">
        <w:rPr>
          <w:rFonts w:cs="Times New Roman"/>
          <w:color w:val="auto"/>
          <w:sz w:val="24"/>
          <w:szCs w:val="24"/>
        </w:rPr>
        <w:t xml:space="preserve"> В случае критичных ошибок в срок, установленный по письменному согласованию с Заказчиком.</w:t>
      </w:r>
    </w:p>
    <w:p w:rsidR="00E96F0B" w:rsidRPr="004B7AF4" w:rsidRDefault="00E96F0B" w:rsidP="00517437">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 xml:space="preserve">Гарантийные обязательства по каждому Обращению вступают в силу с даты подписания Сторонами </w:t>
      </w:r>
      <w:r w:rsidRPr="004B7AF4">
        <w:rPr>
          <w:rFonts w:cs="Times New Roman"/>
          <w:sz w:val="24"/>
          <w:szCs w:val="24"/>
          <w:lang w:eastAsia="ru-RU"/>
        </w:rPr>
        <w:t>Акта приема и передачи оказанных услуг, оформленного в соответствии с п 3.4.</w:t>
      </w:r>
    </w:p>
    <w:p w:rsidR="00E96F0B" w:rsidRPr="004B7AF4" w:rsidRDefault="00E96F0B" w:rsidP="00517437">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 xml:space="preserve">Гарантийный срок составляет </w:t>
      </w:r>
      <w:r w:rsidR="000311C2">
        <w:rPr>
          <w:rFonts w:cs="Times New Roman"/>
          <w:color w:val="auto"/>
          <w:sz w:val="24"/>
          <w:szCs w:val="24"/>
        </w:rPr>
        <w:t>–</w:t>
      </w:r>
      <w:r w:rsidRPr="004B7AF4">
        <w:rPr>
          <w:rFonts w:cs="Times New Roman"/>
          <w:color w:val="auto"/>
          <w:sz w:val="24"/>
          <w:szCs w:val="24"/>
        </w:rPr>
        <w:t xml:space="preserve"> 12 (двенадцать) календарных месяцев, исчисляемых в соответствии с п. 7.3</w:t>
      </w:r>
      <w:r w:rsidR="00517437" w:rsidRPr="004B7AF4">
        <w:rPr>
          <w:rFonts w:cs="Times New Roman"/>
          <w:color w:val="auto"/>
          <w:sz w:val="24"/>
          <w:szCs w:val="24"/>
        </w:rPr>
        <w:t>.</w:t>
      </w:r>
      <w:r w:rsidRPr="004B7AF4">
        <w:rPr>
          <w:rFonts w:cs="Times New Roman"/>
          <w:color w:val="auto"/>
          <w:sz w:val="24"/>
          <w:szCs w:val="24"/>
        </w:rPr>
        <w:t xml:space="preserve"> Договора.</w:t>
      </w:r>
    </w:p>
    <w:p w:rsidR="00E96F0B" w:rsidRPr="004B7AF4" w:rsidRDefault="00E96F0B" w:rsidP="00517437">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Гарантийные обязательства аннулируются в случае вмешательства Заказчика (или третьих лиц) в исходный код.</w:t>
      </w:r>
    </w:p>
    <w:p w:rsidR="00E96F0B" w:rsidRPr="004B7AF4" w:rsidRDefault="00517437" w:rsidP="00517437">
      <w:pPr>
        <w:keepNext/>
        <w:keepLines/>
        <w:numPr>
          <w:ilvl w:val="0"/>
          <w:numId w:val="50"/>
        </w:numPr>
        <w:spacing w:before="240"/>
        <w:ind w:right="-1"/>
        <w:jc w:val="center"/>
        <w:outlineLvl w:val="0"/>
        <w:rPr>
          <w:rFonts w:eastAsiaTheme="majorEastAsia" w:cs="Times New Roman"/>
          <w:color w:val="auto"/>
          <w:sz w:val="24"/>
          <w:szCs w:val="24"/>
        </w:rPr>
      </w:pPr>
      <w:bookmarkStart w:id="8" w:name="_Toc52466464"/>
      <w:bookmarkStart w:id="9" w:name="_Toc52526230"/>
      <w:bookmarkStart w:id="10" w:name="_Toc52266172"/>
      <w:r w:rsidRPr="004B7AF4">
        <w:rPr>
          <w:rFonts w:eastAsiaTheme="majorEastAsia" w:cs="Times New Roman"/>
          <w:color w:val="auto"/>
          <w:sz w:val="24"/>
          <w:szCs w:val="24"/>
        </w:rPr>
        <w:t xml:space="preserve">СОБЛЮДЕНИЕ ТРЕБОВАНИЙ </w:t>
      </w:r>
      <w:r w:rsidR="00E96F0B" w:rsidRPr="004B7AF4">
        <w:rPr>
          <w:rFonts w:eastAsiaTheme="majorEastAsia" w:cs="Times New Roman"/>
          <w:color w:val="auto"/>
          <w:sz w:val="24"/>
          <w:szCs w:val="24"/>
        </w:rPr>
        <w:t>К ЗАКЛЮЧЕНИЮ ДОГОВОРА. КОНФИДЕНЦИАЛЬНОСТЬ</w:t>
      </w:r>
      <w:bookmarkEnd w:id="8"/>
      <w:bookmarkEnd w:id="9"/>
    </w:p>
    <w:p w:rsidR="00E96F0B" w:rsidRPr="004B7AF4" w:rsidRDefault="00E96F0B" w:rsidP="00517437">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 xml:space="preserve">Исполнитель заверяет Заказчика и гарантирует ему, что: </w:t>
      </w:r>
    </w:p>
    <w:p w:rsidR="00E96F0B" w:rsidRPr="004B7AF4" w:rsidRDefault="00E96F0B" w:rsidP="00846924">
      <w:pPr>
        <w:numPr>
          <w:ilvl w:val="2"/>
          <w:numId w:val="50"/>
        </w:numPr>
        <w:tabs>
          <w:tab w:val="left" w:pos="993"/>
        </w:tabs>
        <w:ind w:left="0" w:firstLine="709"/>
        <w:contextualSpacing/>
        <w:rPr>
          <w:rFonts w:cs="Times New Roman"/>
          <w:color w:val="auto"/>
          <w:sz w:val="24"/>
          <w:szCs w:val="24"/>
        </w:rPr>
      </w:pPr>
      <w:r w:rsidRPr="004B7AF4">
        <w:rPr>
          <w:rFonts w:cs="Times New Roman"/>
          <w:color w:val="auto"/>
          <w:sz w:val="24"/>
          <w:szCs w:val="24"/>
          <w:shd w:val="clear" w:color="auto" w:fill="FFFFFF" w:themeFill="background1"/>
        </w:rPr>
        <w:t>в</w:t>
      </w:r>
      <w:r w:rsidRPr="004B7AF4">
        <w:rPr>
          <w:rFonts w:cs="Times New Roman"/>
          <w:color w:val="auto"/>
          <w:sz w:val="24"/>
          <w:szCs w:val="24"/>
        </w:rPr>
        <w:t>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E96F0B" w:rsidRPr="004B7AF4" w:rsidRDefault="00E96F0B" w:rsidP="00846924">
      <w:pPr>
        <w:numPr>
          <w:ilvl w:val="2"/>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 органов управления Исполнителя, и заключением Договора они не нарушают ни одно из положений уставных, внутренних документов и решений органов управления;</w:t>
      </w:r>
    </w:p>
    <w:p w:rsidR="00E96F0B" w:rsidRPr="004B7AF4" w:rsidRDefault="00E96F0B" w:rsidP="00846924">
      <w:pPr>
        <w:numPr>
          <w:ilvl w:val="2"/>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 xml:space="preserve">если в период действия Договора в полномочиях органов/представителей Исполнителя произойдут какие-либо изменения либо произойдет изменение органов/представителей Исполнителя, Исполнитель обязуется предоставить Заказчику соответствующие документальные подтверждения. Если в связи с вышеуказанными изменениями </w:t>
      </w:r>
      <w:r w:rsidRPr="004B7AF4">
        <w:rPr>
          <w:rFonts w:cs="Times New Roman"/>
          <w:color w:val="auto"/>
          <w:sz w:val="24"/>
          <w:szCs w:val="24"/>
        </w:rPr>
        <w:lastRenderedPageBreak/>
        <w:t>потребуется разрешение и/или одобрение органов управления Исполнителя,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Исполнитель.</w:t>
      </w:r>
    </w:p>
    <w:p w:rsidR="00E96F0B" w:rsidRPr="004B7AF4" w:rsidRDefault="00E96F0B" w:rsidP="00846924">
      <w:pPr>
        <w:tabs>
          <w:tab w:val="left" w:pos="993"/>
        </w:tabs>
        <w:rPr>
          <w:rFonts w:cs="Times New Roman"/>
          <w:color w:val="auto"/>
          <w:sz w:val="24"/>
          <w:szCs w:val="24"/>
        </w:rPr>
      </w:pPr>
      <w:r w:rsidRPr="004B7AF4">
        <w:rPr>
          <w:rFonts w:cs="Times New Roman"/>
          <w:color w:val="auto"/>
          <w:sz w:val="24"/>
          <w:szCs w:val="24"/>
        </w:rPr>
        <w:t>Указанные заверения являются существенными для Заказчика.</w:t>
      </w:r>
    </w:p>
    <w:p w:rsidR="00E96F0B" w:rsidRPr="004B7AF4" w:rsidRDefault="00E96F0B" w:rsidP="00846924">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Исполнитель также заверяет и гарантирует Заказчику следующее:</w:t>
      </w:r>
    </w:p>
    <w:p w:rsidR="00E96F0B" w:rsidRPr="004B7AF4" w:rsidRDefault="00E96F0B" w:rsidP="00846924">
      <w:pPr>
        <w:numPr>
          <w:ilvl w:val="2"/>
          <w:numId w:val="50"/>
        </w:numPr>
        <w:tabs>
          <w:tab w:val="left" w:pos="993"/>
          <w:tab w:val="left" w:pos="1843"/>
        </w:tabs>
        <w:ind w:left="0" w:firstLine="709"/>
        <w:contextualSpacing/>
        <w:rPr>
          <w:rFonts w:cs="Times New Roman"/>
          <w:color w:val="auto"/>
          <w:sz w:val="24"/>
          <w:szCs w:val="24"/>
        </w:rPr>
      </w:pPr>
      <w:r w:rsidRPr="004B7AF4">
        <w:rPr>
          <w:rFonts w:cs="Times New Roman"/>
          <w:color w:val="auto"/>
          <w:sz w:val="24"/>
          <w:szCs w:val="24"/>
        </w:rPr>
        <w:t xml:space="preserve">зарегистрирован в </w:t>
      </w:r>
      <w:r w:rsidRPr="004B7AF4">
        <w:rPr>
          <w:rFonts w:cs="Times New Roman"/>
          <w:i/>
          <w:color w:val="auto"/>
          <w:sz w:val="24"/>
          <w:szCs w:val="24"/>
        </w:rPr>
        <w:t>ЕГРЮЛ</w:t>
      </w:r>
      <w:r w:rsidRPr="004B7AF4">
        <w:rPr>
          <w:rFonts w:cs="Times New Roman"/>
          <w:color w:val="auto"/>
          <w:sz w:val="24"/>
          <w:szCs w:val="24"/>
          <w:vertAlign w:val="superscript"/>
        </w:rPr>
        <w:footnoteReference w:id="2"/>
      </w:r>
      <w:r w:rsidRPr="004B7AF4">
        <w:rPr>
          <w:rFonts w:cs="Times New Roman"/>
          <w:color w:val="auto"/>
          <w:sz w:val="24"/>
          <w:szCs w:val="24"/>
        </w:rPr>
        <w:t xml:space="preserve"> надлежащим образом;</w:t>
      </w:r>
    </w:p>
    <w:p w:rsidR="00E96F0B" w:rsidRPr="004B7AF4" w:rsidRDefault="00E96F0B" w:rsidP="00846924">
      <w:pPr>
        <w:numPr>
          <w:ilvl w:val="2"/>
          <w:numId w:val="50"/>
        </w:numPr>
        <w:tabs>
          <w:tab w:val="left" w:pos="993"/>
          <w:tab w:val="left" w:pos="1843"/>
        </w:tabs>
        <w:ind w:left="0" w:firstLine="709"/>
        <w:contextualSpacing/>
        <w:rPr>
          <w:rFonts w:cs="Times New Roman"/>
          <w:color w:val="auto"/>
          <w:sz w:val="24"/>
          <w:szCs w:val="24"/>
        </w:rPr>
      </w:pPr>
      <w:r w:rsidRPr="004B7AF4">
        <w:rPr>
          <w:rFonts w:cs="Times New Roman"/>
          <w:color w:val="auto"/>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4B7AF4">
        <w:rPr>
          <w:rFonts w:cs="Times New Roman"/>
          <w:color w:val="auto"/>
          <w:sz w:val="24"/>
          <w:szCs w:val="24"/>
          <w:vertAlign w:val="superscript"/>
        </w:rPr>
        <w:footnoteReference w:id="3"/>
      </w:r>
      <w:r w:rsidRPr="004B7AF4">
        <w:rPr>
          <w:rFonts w:cs="Times New Roman"/>
          <w:color w:val="auto"/>
          <w:sz w:val="24"/>
          <w:szCs w:val="24"/>
        </w:rPr>
        <w:t>;</w:t>
      </w:r>
    </w:p>
    <w:p w:rsidR="00E96F0B" w:rsidRPr="004B7AF4" w:rsidRDefault="00E96F0B" w:rsidP="00846924">
      <w:pPr>
        <w:numPr>
          <w:ilvl w:val="2"/>
          <w:numId w:val="50"/>
        </w:numPr>
        <w:tabs>
          <w:tab w:val="left" w:pos="993"/>
          <w:tab w:val="left" w:pos="1843"/>
        </w:tabs>
        <w:ind w:left="0" w:firstLine="709"/>
        <w:contextualSpacing/>
        <w:rPr>
          <w:rFonts w:cs="Times New Roman"/>
          <w:color w:val="auto"/>
          <w:sz w:val="24"/>
          <w:szCs w:val="24"/>
        </w:rPr>
      </w:pPr>
      <w:r w:rsidRPr="004B7AF4">
        <w:rPr>
          <w:rFonts w:cs="Times New Roman"/>
          <w:color w:val="auto"/>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w:t>
      </w:r>
      <w:proofErr w:type="spellStart"/>
      <w:r w:rsidRPr="004B7AF4">
        <w:rPr>
          <w:rFonts w:cs="Times New Roman"/>
          <w:color w:val="auto"/>
          <w:sz w:val="24"/>
          <w:szCs w:val="24"/>
        </w:rPr>
        <w:t>субисполнителей</w:t>
      </w:r>
      <w:proofErr w:type="spellEnd"/>
      <w:r w:rsidRPr="004B7AF4">
        <w:rPr>
          <w:rFonts w:cs="Times New Roman"/>
          <w:color w:val="auto"/>
          <w:sz w:val="24"/>
          <w:szCs w:val="24"/>
        </w:rPr>
        <w:t>) принимает все меры должной осмотрительности, чтобы подрядные организации (</w:t>
      </w:r>
      <w:proofErr w:type="spellStart"/>
      <w:r w:rsidRPr="004B7AF4">
        <w:rPr>
          <w:rFonts w:cs="Times New Roman"/>
          <w:color w:val="auto"/>
          <w:sz w:val="24"/>
          <w:szCs w:val="24"/>
        </w:rPr>
        <w:t>субисполнители</w:t>
      </w:r>
      <w:proofErr w:type="spellEnd"/>
      <w:r w:rsidRPr="004B7AF4">
        <w:rPr>
          <w:rFonts w:cs="Times New Roman"/>
          <w:color w:val="auto"/>
          <w:sz w:val="24"/>
          <w:szCs w:val="24"/>
        </w:rPr>
        <w:t>) соответствовали данному требованию;</w:t>
      </w:r>
    </w:p>
    <w:p w:rsidR="00E96F0B" w:rsidRPr="004B7AF4" w:rsidRDefault="00E96F0B" w:rsidP="00846924">
      <w:pPr>
        <w:numPr>
          <w:ilvl w:val="2"/>
          <w:numId w:val="50"/>
        </w:numPr>
        <w:tabs>
          <w:tab w:val="left" w:pos="993"/>
          <w:tab w:val="left" w:pos="1843"/>
        </w:tabs>
        <w:ind w:left="0" w:firstLine="709"/>
        <w:contextualSpacing/>
        <w:rPr>
          <w:rFonts w:cs="Times New Roman"/>
          <w:color w:val="auto"/>
          <w:sz w:val="24"/>
          <w:szCs w:val="24"/>
        </w:rPr>
      </w:pPr>
      <w:r w:rsidRPr="004B7AF4">
        <w:rPr>
          <w:rFonts w:cs="Times New Roman"/>
          <w:color w:val="auto"/>
          <w:sz w:val="24"/>
          <w:szCs w:val="24"/>
        </w:rPr>
        <w:t>ведет бухгалтерский учет и составляет бухгалтерскую отчетность</w:t>
      </w:r>
      <w:r w:rsidR="00517437" w:rsidRPr="004B7AF4">
        <w:rPr>
          <w:rFonts w:cs="Times New Roman"/>
          <w:color w:val="auto"/>
          <w:sz w:val="24"/>
          <w:szCs w:val="24"/>
        </w:rPr>
        <w:t xml:space="preserve"> </w:t>
      </w:r>
      <w:r w:rsidRPr="004B7AF4">
        <w:rPr>
          <w:rFonts w:cs="Times New Roman"/>
          <w:color w:val="auto"/>
          <w:sz w:val="24"/>
          <w:szCs w:val="24"/>
        </w:rP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96F0B" w:rsidRPr="004B7AF4" w:rsidRDefault="00E96F0B" w:rsidP="00846924">
      <w:pPr>
        <w:numPr>
          <w:ilvl w:val="2"/>
          <w:numId w:val="50"/>
        </w:numPr>
        <w:tabs>
          <w:tab w:val="left" w:pos="993"/>
          <w:tab w:val="left" w:pos="1843"/>
          <w:tab w:val="left" w:pos="1985"/>
        </w:tabs>
        <w:ind w:left="0" w:firstLine="709"/>
        <w:contextualSpacing/>
        <w:rPr>
          <w:rFonts w:cs="Times New Roman"/>
          <w:color w:val="auto"/>
          <w:sz w:val="24"/>
          <w:szCs w:val="24"/>
        </w:rPr>
      </w:pPr>
      <w:r w:rsidRPr="004B7AF4">
        <w:rPr>
          <w:rFonts w:cs="Times New Roman"/>
          <w:color w:val="auto"/>
          <w:sz w:val="24"/>
          <w:szCs w:val="24"/>
        </w:rPr>
        <w:t>ведет налоговый учет и составляет налоговую отчетность в соответствии</w:t>
      </w:r>
      <w:r w:rsidR="00517437" w:rsidRPr="004B7AF4">
        <w:rPr>
          <w:rFonts w:cs="Times New Roman"/>
          <w:color w:val="auto"/>
          <w:sz w:val="24"/>
          <w:szCs w:val="24"/>
        </w:rPr>
        <w:t xml:space="preserve"> </w:t>
      </w:r>
      <w:r w:rsidRPr="004B7AF4">
        <w:rPr>
          <w:rFonts w:cs="Times New Roman"/>
          <w:color w:val="auto"/>
          <w:sz w:val="24"/>
          <w:szCs w:val="24"/>
        </w:rPr>
        <w:t>с законодательством Российской Федерации, субъектов Российской Федерации</w:t>
      </w:r>
      <w:r w:rsidR="00517437" w:rsidRPr="004B7AF4">
        <w:rPr>
          <w:rFonts w:cs="Times New Roman"/>
          <w:color w:val="auto"/>
          <w:sz w:val="24"/>
          <w:szCs w:val="24"/>
        </w:rPr>
        <w:t xml:space="preserve"> </w:t>
      </w:r>
      <w:r w:rsidRPr="004B7AF4">
        <w:rPr>
          <w:rFonts w:cs="Times New Roman"/>
          <w:color w:val="auto"/>
          <w:sz w:val="24"/>
          <w:szCs w:val="24"/>
        </w:rPr>
        <w:t>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96F0B" w:rsidRPr="004B7AF4" w:rsidRDefault="00E96F0B" w:rsidP="00846924">
      <w:pPr>
        <w:numPr>
          <w:ilvl w:val="2"/>
          <w:numId w:val="50"/>
        </w:numPr>
        <w:tabs>
          <w:tab w:val="left" w:pos="993"/>
          <w:tab w:val="left" w:pos="1843"/>
        </w:tabs>
        <w:ind w:left="0" w:firstLine="709"/>
        <w:contextualSpacing/>
        <w:rPr>
          <w:rFonts w:cs="Times New Roman"/>
          <w:color w:val="auto"/>
          <w:sz w:val="24"/>
          <w:szCs w:val="24"/>
        </w:rPr>
      </w:pPr>
      <w:r w:rsidRPr="004B7AF4">
        <w:rPr>
          <w:rFonts w:cs="Times New Roman"/>
          <w:color w:val="auto"/>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96F0B" w:rsidRPr="004B7AF4" w:rsidRDefault="00E96F0B" w:rsidP="00846924">
      <w:pPr>
        <w:numPr>
          <w:ilvl w:val="2"/>
          <w:numId w:val="50"/>
        </w:numPr>
        <w:tabs>
          <w:tab w:val="left" w:pos="993"/>
          <w:tab w:val="left" w:pos="1843"/>
        </w:tabs>
        <w:ind w:left="0" w:firstLine="709"/>
        <w:contextualSpacing/>
        <w:rPr>
          <w:rFonts w:cs="Times New Roman"/>
          <w:color w:val="auto"/>
          <w:sz w:val="24"/>
          <w:szCs w:val="24"/>
        </w:rPr>
      </w:pPr>
      <w:r w:rsidRPr="004B7AF4">
        <w:rPr>
          <w:rFonts w:cs="Times New Roman"/>
          <w:color w:val="auto"/>
          <w:sz w:val="24"/>
          <w:szCs w:val="24"/>
        </w:rPr>
        <w:t>своевременно и в полном объеме уплачивает налоги, сборы и страховые взносы;</w:t>
      </w:r>
    </w:p>
    <w:p w:rsidR="00E96F0B" w:rsidRPr="004B7AF4" w:rsidRDefault="00E96F0B" w:rsidP="00846924">
      <w:pPr>
        <w:numPr>
          <w:ilvl w:val="2"/>
          <w:numId w:val="50"/>
        </w:numPr>
        <w:tabs>
          <w:tab w:val="left" w:pos="993"/>
          <w:tab w:val="left" w:pos="1843"/>
        </w:tabs>
        <w:ind w:left="0" w:firstLine="709"/>
        <w:contextualSpacing/>
        <w:rPr>
          <w:rFonts w:cs="Times New Roman"/>
          <w:color w:val="auto"/>
          <w:sz w:val="24"/>
          <w:szCs w:val="24"/>
        </w:rPr>
      </w:pPr>
      <w:r w:rsidRPr="004B7AF4">
        <w:rPr>
          <w:rFonts w:cs="Times New Roman"/>
          <w:color w:val="auto"/>
          <w:sz w:val="24"/>
          <w:szCs w:val="24"/>
        </w:rPr>
        <w:t>отражает в налоговой отчетности по НДС все суммы НДС, предъявленные Заказчику;</w:t>
      </w:r>
    </w:p>
    <w:p w:rsidR="00E96F0B" w:rsidRPr="004B7AF4" w:rsidRDefault="00E96F0B" w:rsidP="00846924">
      <w:pPr>
        <w:numPr>
          <w:ilvl w:val="2"/>
          <w:numId w:val="50"/>
        </w:numPr>
        <w:tabs>
          <w:tab w:val="left" w:pos="993"/>
          <w:tab w:val="left" w:pos="1843"/>
        </w:tabs>
        <w:ind w:left="0" w:firstLine="709"/>
        <w:contextualSpacing/>
        <w:rPr>
          <w:rFonts w:cs="Times New Roman"/>
          <w:color w:val="auto"/>
          <w:sz w:val="24"/>
          <w:szCs w:val="24"/>
        </w:rPr>
      </w:pPr>
      <w:r w:rsidRPr="004B7AF4">
        <w:rPr>
          <w:rFonts w:cs="Times New Roman"/>
          <w:color w:val="auto"/>
          <w:sz w:val="24"/>
          <w:szCs w:val="24"/>
        </w:rPr>
        <w:t>лица, подписывающие от его имени первичные документы и счета-фактуры, имеют на это все необходимые полномочия и доверенности.</w:t>
      </w:r>
    </w:p>
    <w:p w:rsidR="00E96F0B" w:rsidRPr="004B7AF4" w:rsidRDefault="00E96F0B" w:rsidP="00846924">
      <w:pPr>
        <w:tabs>
          <w:tab w:val="left" w:pos="993"/>
        </w:tabs>
        <w:contextualSpacing/>
        <w:rPr>
          <w:rFonts w:cs="Times New Roman"/>
          <w:color w:val="auto"/>
          <w:sz w:val="24"/>
          <w:szCs w:val="24"/>
        </w:rPr>
      </w:pPr>
      <w:r w:rsidRPr="004B7AF4">
        <w:rPr>
          <w:rFonts w:cs="Times New Roman"/>
          <w:color w:val="auto"/>
          <w:sz w:val="24"/>
          <w:szCs w:val="24"/>
        </w:rPr>
        <w:t>Указанные заверения являются существенными для Заказчика.</w:t>
      </w:r>
    </w:p>
    <w:p w:rsidR="00E96F0B" w:rsidRPr="004B7AF4" w:rsidRDefault="00E96F0B" w:rsidP="00846924">
      <w:pPr>
        <w:numPr>
          <w:ilvl w:val="1"/>
          <w:numId w:val="50"/>
        </w:numPr>
        <w:tabs>
          <w:tab w:val="left" w:pos="567"/>
          <w:tab w:val="left" w:pos="993"/>
        </w:tabs>
        <w:ind w:left="0" w:firstLine="709"/>
        <w:contextualSpacing/>
        <w:rPr>
          <w:rFonts w:cs="Times New Roman"/>
          <w:color w:val="auto"/>
          <w:sz w:val="24"/>
          <w:szCs w:val="24"/>
        </w:rPr>
      </w:pPr>
      <w:r w:rsidRPr="004B7AF4">
        <w:rPr>
          <w:rFonts w:cs="Times New Roman"/>
          <w:color w:val="auto"/>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w:t>
      </w:r>
      <w:r w:rsidR="00517437" w:rsidRPr="004B7AF4">
        <w:rPr>
          <w:rFonts w:cs="Times New Roman"/>
          <w:color w:val="auto"/>
          <w:sz w:val="24"/>
          <w:szCs w:val="24"/>
        </w:rPr>
        <w:t xml:space="preserve"> </w:t>
      </w:r>
      <w:r w:rsidRPr="004B7AF4">
        <w:rPr>
          <w:rFonts w:cs="Times New Roman"/>
          <w:color w:val="auto"/>
          <w:sz w:val="24"/>
          <w:szCs w:val="24"/>
        </w:rPr>
        <w:t>о конфиденциальности, заключаемого Сторонами по типовой форме, утвержденной Заказчиком.</w:t>
      </w:r>
    </w:p>
    <w:p w:rsidR="00C7500E" w:rsidRPr="004B7AF4" w:rsidRDefault="00C7500E" w:rsidP="00C7500E">
      <w:pPr>
        <w:tabs>
          <w:tab w:val="left" w:pos="567"/>
          <w:tab w:val="left" w:pos="993"/>
        </w:tabs>
        <w:ind w:left="426" w:right="-1" w:firstLine="0"/>
        <w:contextualSpacing/>
        <w:rPr>
          <w:rFonts w:cs="Times New Roman"/>
          <w:color w:val="auto"/>
          <w:sz w:val="24"/>
          <w:szCs w:val="24"/>
        </w:rPr>
      </w:pPr>
    </w:p>
    <w:p w:rsidR="00E96F0B" w:rsidRPr="004B7AF4" w:rsidRDefault="00E96F0B" w:rsidP="007D1C07">
      <w:pPr>
        <w:keepNext/>
        <w:keepLines/>
        <w:numPr>
          <w:ilvl w:val="0"/>
          <w:numId w:val="50"/>
        </w:numPr>
        <w:spacing w:before="240"/>
        <w:ind w:right="-1"/>
        <w:jc w:val="center"/>
        <w:outlineLvl w:val="0"/>
        <w:rPr>
          <w:rFonts w:cs="Times New Roman"/>
          <w:color w:val="auto"/>
          <w:sz w:val="24"/>
          <w:szCs w:val="24"/>
          <w:lang w:val="en-US"/>
        </w:rPr>
      </w:pPr>
      <w:bookmarkStart w:id="11" w:name="_Toc52466466"/>
      <w:bookmarkStart w:id="12" w:name="_Toc52526232"/>
      <w:r w:rsidRPr="004B7AF4">
        <w:rPr>
          <w:rFonts w:eastAsiaTheme="majorEastAsia" w:cs="Times New Roman"/>
          <w:color w:val="auto"/>
          <w:sz w:val="24"/>
          <w:szCs w:val="24"/>
        </w:rPr>
        <w:t>ОТВЕТСТВЕННОСТЬ СТОРОН</w:t>
      </w:r>
      <w:bookmarkEnd w:id="11"/>
      <w:bookmarkEnd w:id="12"/>
    </w:p>
    <w:p w:rsidR="00E96F0B" w:rsidRPr="004B7AF4" w:rsidRDefault="00E96F0B" w:rsidP="00517437">
      <w:pPr>
        <w:numPr>
          <w:ilvl w:val="1"/>
          <w:numId w:val="50"/>
        </w:numPr>
        <w:tabs>
          <w:tab w:val="clear" w:pos="709"/>
          <w:tab w:val="left" w:pos="1134"/>
        </w:tabs>
        <w:ind w:left="0" w:firstLine="709"/>
        <w:contextualSpacing/>
        <w:rPr>
          <w:rFonts w:cs="Times New Roman"/>
          <w:color w:val="auto"/>
          <w:sz w:val="24"/>
          <w:szCs w:val="24"/>
        </w:rPr>
      </w:pPr>
      <w:r w:rsidRPr="004B7AF4">
        <w:rPr>
          <w:rFonts w:cs="Times New Roman"/>
          <w:color w:val="auto"/>
          <w:sz w:val="24"/>
          <w:szCs w:val="24"/>
        </w:rPr>
        <w:t xml:space="preserve">За неисполнение и/или ненадлежащее исполнение Сторонами своих обязательств по Договору </w:t>
      </w:r>
      <w:r w:rsidRPr="004B7AF4">
        <w:rPr>
          <w:rFonts w:cs="Times New Roman"/>
          <w:bCs/>
          <w:color w:val="auto"/>
          <w:sz w:val="24"/>
          <w:szCs w:val="24"/>
        </w:rPr>
        <w:t>Стороны</w:t>
      </w:r>
      <w:r w:rsidRPr="004B7AF4">
        <w:rPr>
          <w:rFonts w:cs="Times New Roman"/>
          <w:color w:val="auto"/>
          <w:sz w:val="24"/>
          <w:szCs w:val="24"/>
        </w:rPr>
        <w:t xml:space="preserve"> несут ответственность в соответствии с действующим законодательством.</w:t>
      </w:r>
    </w:p>
    <w:p w:rsidR="00E96F0B" w:rsidRPr="004B7AF4" w:rsidRDefault="00E96F0B" w:rsidP="00517437">
      <w:pPr>
        <w:numPr>
          <w:ilvl w:val="1"/>
          <w:numId w:val="50"/>
        </w:numPr>
        <w:tabs>
          <w:tab w:val="clear" w:pos="709"/>
          <w:tab w:val="left" w:pos="1134"/>
        </w:tabs>
        <w:ind w:left="0" w:firstLine="709"/>
        <w:contextualSpacing/>
        <w:rPr>
          <w:rFonts w:cs="Times New Roman"/>
          <w:color w:val="auto"/>
          <w:sz w:val="24"/>
          <w:szCs w:val="24"/>
        </w:rPr>
      </w:pPr>
      <w:r w:rsidRPr="004B7AF4">
        <w:rPr>
          <w:rFonts w:cs="Times New Roman"/>
          <w:color w:val="auto"/>
          <w:sz w:val="24"/>
          <w:szCs w:val="24"/>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E96F0B" w:rsidRPr="004B7AF4" w:rsidRDefault="00E96F0B" w:rsidP="00517437">
      <w:pPr>
        <w:numPr>
          <w:ilvl w:val="1"/>
          <w:numId w:val="50"/>
        </w:numPr>
        <w:tabs>
          <w:tab w:val="left" w:pos="1134"/>
        </w:tabs>
        <w:ind w:left="0" w:firstLine="709"/>
        <w:contextualSpacing/>
        <w:rPr>
          <w:rFonts w:cs="Times New Roman"/>
          <w:color w:val="auto"/>
          <w:sz w:val="24"/>
          <w:szCs w:val="24"/>
        </w:rPr>
      </w:pPr>
      <w:r w:rsidRPr="004B7AF4">
        <w:rPr>
          <w:rFonts w:cs="Times New Roman"/>
          <w:color w:val="auto"/>
          <w:sz w:val="24"/>
          <w:szCs w:val="24"/>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уступленной суммы.</w:t>
      </w:r>
      <w:r w:rsidRPr="004B7AF4">
        <w:rPr>
          <w:rFonts w:cs="Times New Roman"/>
          <w:color w:val="auto"/>
          <w:sz w:val="24"/>
          <w:szCs w:val="24"/>
          <w:vertAlign w:val="superscript"/>
        </w:rPr>
        <w:footnoteReference w:id="4"/>
      </w:r>
    </w:p>
    <w:p w:rsidR="00E96F0B" w:rsidRPr="004B7AF4" w:rsidRDefault="00E96F0B" w:rsidP="00517437">
      <w:pPr>
        <w:tabs>
          <w:tab w:val="clear" w:pos="425"/>
          <w:tab w:val="left" w:pos="1134"/>
        </w:tabs>
        <w:contextualSpacing/>
        <w:rPr>
          <w:rFonts w:cs="Times New Roman"/>
          <w:color w:val="auto"/>
          <w:sz w:val="24"/>
          <w:szCs w:val="24"/>
        </w:rPr>
      </w:pPr>
      <w:r w:rsidRPr="004B7AF4">
        <w:rPr>
          <w:rFonts w:cs="Times New Roman"/>
          <w:i/>
          <w:color w:val="auto"/>
          <w:sz w:val="24"/>
          <w:szCs w:val="24"/>
        </w:rPr>
        <w:t>В случае переуступки Исполнителем права требования по Договору с нарушением условий, указанных в п. 5.2.2 Договора, Заказчик вправе начислить и взыскать с Исполнителя штраф за каждое нарушение в размере 1% от Цены Договора.</w:t>
      </w:r>
      <w:r w:rsidRPr="004B7AF4">
        <w:rPr>
          <w:rFonts w:cs="Times New Roman"/>
          <w:i/>
          <w:color w:val="auto"/>
          <w:sz w:val="24"/>
          <w:szCs w:val="24"/>
          <w:vertAlign w:val="superscript"/>
        </w:rPr>
        <w:footnoteReference w:id="5"/>
      </w:r>
    </w:p>
    <w:p w:rsidR="00E96F0B" w:rsidRPr="004B7AF4" w:rsidRDefault="00E96F0B" w:rsidP="00517437">
      <w:pPr>
        <w:numPr>
          <w:ilvl w:val="1"/>
          <w:numId w:val="50"/>
        </w:numPr>
        <w:tabs>
          <w:tab w:val="clear" w:pos="709"/>
          <w:tab w:val="left" w:pos="1134"/>
        </w:tabs>
        <w:ind w:left="0" w:firstLine="709"/>
        <w:contextualSpacing/>
        <w:rPr>
          <w:rFonts w:cs="Times New Roman"/>
          <w:color w:val="auto"/>
          <w:sz w:val="24"/>
          <w:szCs w:val="24"/>
        </w:rPr>
      </w:pPr>
      <w:r w:rsidRPr="004B7AF4">
        <w:rPr>
          <w:rFonts w:cs="Times New Roman"/>
          <w:color w:val="auto"/>
          <w:sz w:val="24"/>
          <w:szCs w:val="24"/>
        </w:rPr>
        <w:lastRenderedPageBreak/>
        <w:t>В случае просрочки оплаты оказанных услуг Заказчик уплачивает неустойку</w:t>
      </w:r>
      <w:r w:rsidR="007F7195" w:rsidRPr="004B7AF4">
        <w:rPr>
          <w:rFonts w:cs="Times New Roman"/>
          <w:color w:val="auto"/>
          <w:sz w:val="24"/>
          <w:szCs w:val="24"/>
        </w:rPr>
        <w:t xml:space="preserve"> </w:t>
      </w:r>
      <w:r w:rsidRPr="004B7AF4">
        <w:rPr>
          <w:rFonts w:cs="Times New Roman"/>
          <w:color w:val="auto"/>
          <w:sz w:val="24"/>
          <w:szCs w:val="24"/>
        </w:rPr>
        <w:t xml:space="preserve">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r w:rsidRPr="004B7AF4">
        <w:rPr>
          <w:rFonts w:cs="Times New Roman"/>
          <w:i/>
          <w:color w:val="auto"/>
          <w:sz w:val="24"/>
          <w:szCs w:val="24"/>
        </w:rPr>
        <w:t>но не более 5% от цены Договора</w:t>
      </w:r>
      <w:r w:rsidRPr="004B7AF4">
        <w:rPr>
          <w:rFonts w:cs="Times New Roman"/>
          <w:i/>
          <w:color w:val="auto"/>
          <w:sz w:val="24"/>
          <w:szCs w:val="24"/>
          <w:vertAlign w:val="superscript"/>
        </w:rPr>
        <w:footnoteReference w:id="6"/>
      </w:r>
      <w:r w:rsidRPr="004B7AF4">
        <w:rPr>
          <w:rFonts w:cs="Times New Roman"/>
          <w:color w:val="auto"/>
          <w:sz w:val="24"/>
          <w:szCs w:val="24"/>
        </w:rPr>
        <w:t>.</w:t>
      </w:r>
    </w:p>
    <w:p w:rsidR="00E96F0B" w:rsidRPr="004B7AF4" w:rsidRDefault="00E96F0B" w:rsidP="00517437">
      <w:pPr>
        <w:numPr>
          <w:ilvl w:val="1"/>
          <w:numId w:val="50"/>
        </w:numPr>
        <w:tabs>
          <w:tab w:val="left" w:pos="1134"/>
        </w:tabs>
        <w:ind w:left="0" w:firstLine="709"/>
        <w:contextualSpacing/>
        <w:rPr>
          <w:rFonts w:cs="Times New Roman"/>
          <w:color w:val="auto"/>
          <w:sz w:val="24"/>
          <w:szCs w:val="24"/>
        </w:rPr>
      </w:pPr>
      <w:r w:rsidRPr="004B7AF4">
        <w:rPr>
          <w:rFonts w:cs="Times New Roman"/>
          <w:color w:val="auto"/>
          <w:sz w:val="24"/>
          <w:szCs w:val="24"/>
        </w:rPr>
        <w:t>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E96F0B" w:rsidRPr="004B7AF4" w:rsidRDefault="00E96F0B" w:rsidP="00517437">
      <w:pPr>
        <w:tabs>
          <w:tab w:val="left" w:pos="1134"/>
        </w:tabs>
        <w:contextualSpacing/>
        <w:rPr>
          <w:rFonts w:cs="Times New Roman"/>
          <w:color w:val="auto"/>
          <w:sz w:val="24"/>
          <w:szCs w:val="24"/>
        </w:rPr>
      </w:pPr>
      <w:r w:rsidRPr="004B7AF4">
        <w:rPr>
          <w:rFonts w:cs="Times New Roman"/>
          <w:color w:val="auto"/>
          <w:sz w:val="24"/>
          <w:szCs w:val="24"/>
        </w:rPr>
        <w:t xml:space="preserve">- в случае непредставления или неполного предоставления Исполнителем информации об отнесении привлекаемых </w:t>
      </w:r>
      <w:proofErr w:type="spellStart"/>
      <w:r w:rsidRPr="004B7AF4">
        <w:rPr>
          <w:rFonts w:cs="Times New Roman"/>
          <w:color w:val="auto"/>
          <w:sz w:val="24"/>
          <w:szCs w:val="24"/>
        </w:rPr>
        <w:t>субисполнителей</w:t>
      </w:r>
      <w:proofErr w:type="spellEnd"/>
      <w:r w:rsidRPr="004B7AF4">
        <w:rPr>
          <w:rFonts w:cs="Times New Roman"/>
          <w:color w:val="auto"/>
          <w:sz w:val="24"/>
          <w:szCs w:val="24"/>
        </w:rPr>
        <w:t xml:space="preserve"> к субъектам малого и среднего предпринимательства в соответствии с п.3.10 Договора, Исполнитель уплачивает Заказчику штраф в размере 0,1% от цены Договора за каждое нарушение;</w:t>
      </w:r>
      <w:r w:rsidRPr="004B7AF4">
        <w:rPr>
          <w:rFonts w:cs="Times New Roman"/>
          <w:color w:val="auto"/>
          <w:sz w:val="24"/>
          <w:szCs w:val="24"/>
          <w:vertAlign w:val="superscript"/>
        </w:rPr>
        <w:footnoteReference w:id="7"/>
      </w:r>
    </w:p>
    <w:p w:rsidR="00E96F0B" w:rsidRPr="004B7AF4" w:rsidRDefault="00E96F0B" w:rsidP="00517437">
      <w:pPr>
        <w:tabs>
          <w:tab w:val="left" w:pos="1134"/>
        </w:tabs>
        <w:contextualSpacing/>
        <w:rPr>
          <w:rFonts w:cs="Times New Roman"/>
          <w:color w:val="auto"/>
          <w:sz w:val="24"/>
          <w:szCs w:val="24"/>
        </w:rPr>
      </w:pPr>
      <w:r w:rsidRPr="004B7AF4">
        <w:rPr>
          <w:rFonts w:cs="Times New Roman"/>
          <w:color w:val="auto"/>
          <w:sz w:val="24"/>
          <w:szCs w:val="24"/>
        </w:rPr>
        <w:t>- за нарушение сроков оказания услуг по каждому Обращению, установленных</w:t>
      </w:r>
      <w:r w:rsidR="007F7195" w:rsidRPr="004B7AF4">
        <w:rPr>
          <w:rFonts w:cs="Times New Roman"/>
          <w:color w:val="auto"/>
          <w:sz w:val="24"/>
          <w:szCs w:val="24"/>
        </w:rPr>
        <w:t xml:space="preserve"> </w:t>
      </w:r>
      <w:r w:rsidRPr="004B7AF4">
        <w:rPr>
          <w:rFonts w:cs="Times New Roman"/>
          <w:color w:val="auto"/>
          <w:sz w:val="24"/>
          <w:szCs w:val="24"/>
        </w:rPr>
        <w:t>в настоящем Договоре, Заказчик вправе требовать от Исполнителя уплаты неустойки (пени) в размере 0,1 % от стоимости неисполненного обязательства за каждый день просрочки</w:t>
      </w:r>
      <w:r w:rsidRPr="004B7AF4">
        <w:rPr>
          <w:rFonts w:cs="Times New Roman"/>
          <w:sz w:val="24"/>
          <w:szCs w:val="24"/>
        </w:rPr>
        <w:t xml:space="preserve"> </w:t>
      </w:r>
      <w:r w:rsidRPr="004B7AF4">
        <w:rPr>
          <w:rFonts w:cs="Times New Roman"/>
          <w:color w:val="auto"/>
          <w:sz w:val="24"/>
          <w:szCs w:val="24"/>
        </w:rPr>
        <w:t>до надлежащего исполнения обязательства;</w:t>
      </w:r>
    </w:p>
    <w:p w:rsidR="00E96F0B" w:rsidRPr="004B7AF4" w:rsidRDefault="00E96F0B" w:rsidP="00517437">
      <w:pPr>
        <w:tabs>
          <w:tab w:val="left" w:pos="1134"/>
        </w:tabs>
        <w:rPr>
          <w:rFonts w:cs="Times New Roman"/>
          <w:color w:val="auto"/>
          <w:sz w:val="24"/>
          <w:szCs w:val="24"/>
        </w:rPr>
      </w:pPr>
      <w:r w:rsidRPr="004B7AF4">
        <w:rPr>
          <w:rFonts w:cs="Times New Roman"/>
          <w:color w:val="auto"/>
          <w:sz w:val="24"/>
          <w:szCs w:val="24"/>
        </w:rPr>
        <w:t>- 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w:t>
      </w:r>
      <w:r w:rsidRPr="004B7AF4">
        <w:rPr>
          <w:rFonts w:cs="Times New Roman"/>
          <w:i/>
          <w:sz w:val="24"/>
          <w:szCs w:val="24"/>
          <w:vertAlign w:val="superscript"/>
        </w:rPr>
        <w:footnoteReference w:id="8"/>
      </w:r>
      <w:r w:rsidRPr="004B7AF4">
        <w:rPr>
          <w:rFonts w:cs="Times New Roman"/>
          <w:color w:val="auto"/>
          <w:sz w:val="24"/>
          <w:szCs w:val="24"/>
        </w:rPr>
        <w:t xml:space="preserve"> за каждый день просрочки до надлежащего исполнения обязательства;</w:t>
      </w:r>
    </w:p>
    <w:p w:rsidR="00E96F0B" w:rsidRPr="004B7AF4" w:rsidRDefault="00E96F0B" w:rsidP="00517437">
      <w:pPr>
        <w:tabs>
          <w:tab w:val="left" w:pos="1134"/>
        </w:tabs>
        <w:contextualSpacing/>
        <w:rPr>
          <w:rFonts w:cs="Times New Roman"/>
          <w:color w:val="auto"/>
          <w:sz w:val="24"/>
          <w:szCs w:val="24"/>
        </w:rPr>
      </w:pPr>
      <w:r w:rsidRPr="004B7AF4">
        <w:rPr>
          <w:rFonts w:cs="Times New Roman"/>
          <w:color w:val="auto"/>
          <w:sz w:val="24"/>
          <w:szCs w:val="24"/>
        </w:rPr>
        <w:t>- за каждое нарушение иных условий Договора – штраф в размере 1% от цены Договора.</w:t>
      </w:r>
    </w:p>
    <w:p w:rsidR="00E96F0B" w:rsidRPr="004B7AF4" w:rsidRDefault="00E96F0B" w:rsidP="00517437">
      <w:pPr>
        <w:numPr>
          <w:ilvl w:val="1"/>
          <w:numId w:val="50"/>
        </w:numPr>
        <w:tabs>
          <w:tab w:val="clear" w:pos="709"/>
          <w:tab w:val="left" w:pos="1134"/>
        </w:tabs>
        <w:ind w:left="0" w:firstLine="709"/>
        <w:contextualSpacing/>
        <w:rPr>
          <w:rFonts w:cs="Times New Roman"/>
          <w:color w:val="auto"/>
          <w:sz w:val="24"/>
          <w:szCs w:val="24"/>
        </w:rPr>
      </w:pPr>
      <w:r w:rsidRPr="004B7AF4">
        <w:rPr>
          <w:rFonts w:cs="Times New Roman"/>
          <w:color w:val="auto"/>
          <w:sz w:val="24"/>
          <w:szCs w:val="24"/>
        </w:rPr>
        <w:t>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r w:rsidRPr="004B7AF4">
        <w:rPr>
          <w:rFonts w:cs="Times New Roman"/>
          <w:color w:val="auto"/>
          <w:sz w:val="24"/>
          <w:szCs w:val="24"/>
          <w:vertAlign w:val="superscript"/>
        </w:rPr>
        <w:footnoteReference w:id="9"/>
      </w:r>
      <w:r w:rsidRPr="004B7AF4">
        <w:rPr>
          <w:rFonts w:cs="Times New Roman"/>
          <w:color w:val="auto"/>
          <w:sz w:val="24"/>
          <w:szCs w:val="24"/>
        </w:rPr>
        <w:t>.</w:t>
      </w:r>
    </w:p>
    <w:p w:rsidR="00E96F0B" w:rsidRPr="004B7AF4" w:rsidRDefault="00E96F0B" w:rsidP="00517437">
      <w:pPr>
        <w:numPr>
          <w:ilvl w:val="1"/>
          <w:numId w:val="50"/>
        </w:numPr>
        <w:tabs>
          <w:tab w:val="clear" w:pos="709"/>
          <w:tab w:val="left" w:pos="1134"/>
        </w:tabs>
        <w:ind w:left="0" w:firstLine="709"/>
        <w:contextualSpacing/>
        <w:rPr>
          <w:rFonts w:cs="Times New Roman"/>
          <w:color w:val="auto"/>
          <w:sz w:val="24"/>
          <w:szCs w:val="24"/>
        </w:rPr>
      </w:pPr>
      <w:r w:rsidRPr="004B7AF4">
        <w:rPr>
          <w:rFonts w:cs="Times New Roman"/>
          <w:color w:val="auto"/>
          <w:sz w:val="24"/>
          <w:szCs w:val="24"/>
        </w:rPr>
        <w:t>Срок уплаты неустойки по Договору – 7 (Семь) рабочих дней с даты получения Стороной требований об уплате неустойки. Уплата неустойки не освобождает ни одну из Сторон Договора от надлежащего исполнения условий его в полном объёме.</w:t>
      </w:r>
    </w:p>
    <w:p w:rsidR="00E96F0B" w:rsidRPr="004B7AF4" w:rsidRDefault="00E96F0B" w:rsidP="00517437">
      <w:pPr>
        <w:numPr>
          <w:ilvl w:val="1"/>
          <w:numId w:val="50"/>
        </w:numPr>
        <w:tabs>
          <w:tab w:val="clear" w:pos="709"/>
          <w:tab w:val="left" w:pos="1134"/>
        </w:tabs>
        <w:ind w:left="0" w:firstLine="709"/>
        <w:contextualSpacing/>
        <w:rPr>
          <w:rFonts w:cs="Times New Roman"/>
          <w:color w:val="auto"/>
          <w:sz w:val="24"/>
          <w:szCs w:val="24"/>
        </w:rPr>
      </w:pPr>
      <w:r w:rsidRPr="004B7AF4">
        <w:rPr>
          <w:rFonts w:cs="Times New Roman"/>
          <w:color w:val="auto"/>
          <w:sz w:val="24"/>
          <w:szCs w:val="24"/>
        </w:rPr>
        <w:t>В случае неисполнения Исполнителем обязанностей, установленных п. 5.1.4</w:t>
      </w:r>
      <w:r w:rsidR="007F7195" w:rsidRPr="004B7AF4">
        <w:rPr>
          <w:rFonts w:cs="Times New Roman"/>
          <w:color w:val="auto"/>
          <w:sz w:val="24"/>
          <w:szCs w:val="24"/>
        </w:rPr>
        <w:t>.</w:t>
      </w:r>
      <w:r w:rsidRPr="004B7AF4">
        <w:rPr>
          <w:rFonts w:cs="Times New Roman"/>
          <w:color w:val="auto"/>
          <w:sz w:val="24"/>
          <w:szCs w:val="24"/>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E96F0B" w:rsidRPr="004B7AF4" w:rsidRDefault="00E96F0B" w:rsidP="007F7195">
      <w:pPr>
        <w:numPr>
          <w:ilvl w:val="1"/>
          <w:numId w:val="50"/>
        </w:numPr>
        <w:tabs>
          <w:tab w:val="clear" w:pos="709"/>
          <w:tab w:val="left" w:pos="1134"/>
        </w:tabs>
        <w:ind w:left="0" w:firstLine="709"/>
        <w:contextualSpacing/>
        <w:rPr>
          <w:rFonts w:cs="Times New Roman"/>
          <w:color w:val="auto"/>
          <w:sz w:val="24"/>
          <w:szCs w:val="24"/>
        </w:rPr>
      </w:pPr>
      <w:r w:rsidRPr="004B7AF4">
        <w:rPr>
          <w:rFonts w:cs="Times New Roman"/>
          <w:color w:val="auto"/>
          <w:sz w:val="24"/>
          <w:szCs w:val="24"/>
        </w:rPr>
        <w:t>Если окажется, что какое-либо из заверений и гарантий, данных Исполнителем</w:t>
      </w:r>
      <w:r w:rsidR="007F7195" w:rsidRPr="004B7AF4">
        <w:rPr>
          <w:rFonts w:cs="Times New Roman"/>
          <w:color w:val="auto"/>
          <w:sz w:val="24"/>
          <w:szCs w:val="24"/>
        </w:rPr>
        <w:t xml:space="preserve"> </w:t>
      </w:r>
      <w:r w:rsidRPr="004B7AF4">
        <w:rPr>
          <w:rFonts w:cs="Times New Roman"/>
          <w:color w:val="auto"/>
          <w:sz w:val="24"/>
          <w:szCs w:val="24"/>
        </w:rPr>
        <w:t>в Договоре, не соответствует действительности или Исполнитель не выполнит обязательств, взятых на себя в соответствии с п. 8.1</w:t>
      </w:r>
      <w:r w:rsidR="007F7195" w:rsidRPr="004B7AF4">
        <w:rPr>
          <w:rFonts w:cs="Times New Roman"/>
          <w:color w:val="auto"/>
          <w:sz w:val="24"/>
          <w:szCs w:val="24"/>
        </w:rPr>
        <w:t>.</w:t>
      </w:r>
      <w:r w:rsidRPr="004B7AF4">
        <w:rPr>
          <w:rFonts w:cs="Times New Roman"/>
          <w:color w:val="auto"/>
          <w:sz w:val="24"/>
          <w:szCs w:val="24"/>
        </w:rPr>
        <w:t xml:space="preserve">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8.1</w:t>
      </w:r>
      <w:r w:rsidR="007F7195" w:rsidRPr="004B7AF4">
        <w:rPr>
          <w:rFonts w:cs="Times New Roman"/>
          <w:color w:val="auto"/>
          <w:sz w:val="24"/>
          <w:szCs w:val="24"/>
        </w:rPr>
        <w:t>.</w:t>
      </w:r>
      <w:r w:rsidRPr="004B7AF4">
        <w:rPr>
          <w:rFonts w:cs="Times New Roman"/>
          <w:color w:val="auto"/>
          <w:sz w:val="24"/>
          <w:szCs w:val="24"/>
        </w:rPr>
        <w:t xml:space="preserve"> Договора, что повлекло признание недействительным Договора или его части в судебном порядке.</w:t>
      </w:r>
    </w:p>
    <w:p w:rsidR="00E96F0B" w:rsidRPr="004B7AF4" w:rsidRDefault="00E96F0B" w:rsidP="00846924">
      <w:pPr>
        <w:numPr>
          <w:ilvl w:val="1"/>
          <w:numId w:val="50"/>
        </w:numPr>
        <w:tabs>
          <w:tab w:val="clear" w:pos="709"/>
          <w:tab w:val="left" w:pos="1134"/>
        </w:tabs>
        <w:ind w:left="0" w:firstLine="709"/>
        <w:contextualSpacing/>
        <w:rPr>
          <w:rFonts w:cs="Times New Roman"/>
          <w:color w:val="auto"/>
          <w:sz w:val="24"/>
          <w:szCs w:val="24"/>
        </w:rPr>
      </w:pPr>
      <w:r w:rsidRPr="004B7AF4">
        <w:rPr>
          <w:rFonts w:cs="Times New Roman"/>
          <w:color w:val="auto"/>
          <w:sz w:val="24"/>
          <w:szCs w:val="24"/>
        </w:rPr>
        <w:t>Если Исполнитель нарушит гарантии (любую одну, несколько или все вместе), указанные в п. 8.2</w:t>
      </w:r>
      <w:r w:rsidR="007F7195" w:rsidRPr="004B7AF4">
        <w:rPr>
          <w:rFonts w:cs="Times New Roman"/>
          <w:color w:val="auto"/>
          <w:sz w:val="24"/>
          <w:szCs w:val="24"/>
        </w:rPr>
        <w:t>.</w:t>
      </w:r>
      <w:r w:rsidRPr="004B7AF4">
        <w:rPr>
          <w:rFonts w:cs="Times New Roman"/>
          <w:color w:val="auto"/>
          <w:sz w:val="24"/>
          <w:szCs w:val="24"/>
        </w:rPr>
        <w:t xml:space="preserve"> настоящего Договора, и это повлечет:</w:t>
      </w:r>
    </w:p>
    <w:p w:rsidR="00E96F0B" w:rsidRPr="004B7AF4" w:rsidRDefault="00E96F0B" w:rsidP="00846924">
      <w:pPr>
        <w:tabs>
          <w:tab w:val="left" w:pos="1276"/>
          <w:tab w:val="left" w:pos="1418"/>
        </w:tabs>
        <w:rPr>
          <w:rFonts w:cs="Times New Roman"/>
          <w:color w:val="auto"/>
          <w:sz w:val="24"/>
          <w:szCs w:val="24"/>
        </w:rPr>
      </w:pPr>
      <w:r w:rsidRPr="004B7AF4">
        <w:rPr>
          <w:rFonts w:cs="Times New Roman"/>
          <w:color w:val="auto"/>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96F0B" w:rsidRPr="004B7AF4" w:rsidRDefault="00E96F0B" w:rsidP="00846924">
      <w:pPr>
        <w:rPr>
          <w:rFonts w:cs="Times New Roman"/>
          <w:color w:val="auto"/>
          <w:sz w:val="24"/>
          <w:szCs w:val="24"/>
        </w:rPr>
      </w:pPr>
      <w:r w:rsidRPr="004B7AF4">
        <w:rPr>
          <w:rFonts w:cs="Times New Roman"/>
          <w:color w:val="auto"/>
          <w:sz w:val="24"/>
          <w:szCs w:val="24"/>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E96F0B" w:rsidRPr="004B7AF4" w:rsidRDefault="00E96F0B" w:rsidP="00846924">
      <w:pPr>
        <w:rPr>
          <w:rFonts w:cs="Times New Roman"/>
          <w:color w:val="auto"/>
          <w:sz w:val="24"/>
          <w:szCs w:val="24"/>
        </w:rPr>
      </w:pPr>
      <w:r w:rsidRPr="004B7AF4">
        <w:rPr>
          <w:rFonts w:cs="Times New Roman"/>
          <w:color w:val="auto"/>
          <w:sz w:val="24"/>
          <w:szCs w:val="24"/>
        </w:rPr>
        <w:t>то Исполнитель обязуется возместить Заказчику указанные имущественные потери, который последний понес вследствие таких нарушений.</w:t>
      </w:r>
    </w:p>
    <w:p w:rsidR="00E96F0B" w:rsidRPr="004B7AF4" w:rsidRDefault="00E96F0B" w:rsidP="00846924">
      <w:pPr>
        <w:numPr>
          <w:ilvl w:val="1"/>
          <w:numId w:val="50"/>
        </w:numPr>
        <w:tabs>
          <w:tab w:val="clear" w:pos="709"/>
          <w:tab w:val="left" w:pos="1134"/>
        </w:tabs>
        <w:ind w:left="0" w:firstLine="709"/>
        <w:contextualSpacing/>
        <w:rPr>
          <w:rFonts w:cs="Times New Roman"/>
          <w:color w:val="auto"/>
          <w:sz w:val="24"/>
          <w:szCs w:val="24"/>
        </w:rPr>
      </w:pPr>
      <w:r w:rsidRPr="004B7AF4">
        <w:rPr>
          <w:rFonts w:cs="Times New Roman"/>
          <w:color w:val="auto"/>
          <w:sz w:val="24"/>
          <w:szCs w:val="24"/>
        </w:rPr>
        <w:lastRenderedPageBreak/>
        <w:t>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10.10</w:t>
      </w:r>
      <w:r w:rsidR="007F7195" w:rsidRPr="004B7AF4">
        <w:rPr>
          <w:rFonts w:cs="Times New Roman"/>
          <w:color w:val="auto"/>
          <w:sz w:val="24"/>
          <w:szCs w:val="24"/>
        </w:rPr>
        <w:t>.</w:t>
      </w:r>
      <w:r w:rsidRPr="004B7AF4">
        <w:rPr>
          <w:rFonts w:cs="Times New Roman"/>
          <w:color w:val="auto"/>
          <w:sz w:val="24"/>
          <w:szCs w:val="24"/>
        </w:rPr>
        <w:t xml:space="preserve">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Pr="004B7AF4">
        <w:rPr>
          <w:rFonts w:cs="Times New Roman"/>
          <w:color w:val="auto"/>
          <w:sz w:val="24"/>
          <w:szCs w:val="24"/>
        </w:rPr>
        <w:t>неоспаривания</w:t>
      </w:r>
      <w:proofErr w:type="spellEnd"/>
      <w:r w:rsidRPr="004B7AF4">
        <w:rPr>
          <w:rFonts w:cs="Times New Roman"/>
          <w:color w:val="auto"/>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4B7AF4">
        <w:rPr>
          <w:rFonts w:cs="Times New Roman"/>
          <w:color w:val="auto"/>
          <w:sz w:val="24"/>
          <w:szCs w:val="24"/>
        </w:rPr>
        <w:t>неоспаривания</w:t>
      </w:r>
      <w:proofErr w:type="spellEnd"/>
      <w:r w:rsidRPr="004B7AF4">
        <w:rPr>
          <w:rFonts w:cs="Times New Roman"/>
          <w:color w:val="auto"/>
          <w:sz w:val="24"/>
          <w:szCs w:val="24"/>
        </w:rPr>
        <w:t xml:space="preserve"> в суде претензий третьих лиц не влияет на обязанность Исполнителя возместить имущественные потери Заказчика.</w:t>
      </w:r>
    </w:p>
    <w:p w:rsidR="00E96F0B" w:rsidRPr="004B7AF4" w:rsidRDefault="00E96F0B" w:rsidP="00846924">
      <w:pPr>
        <w:numPr>
          <w:ilvl w:val="1"/>
          <w:numId w:val="50"/>
        </w:numPr>
        <w:tabs>
          <w:tab w:val="clear" w:pos="709"/>
          <w:tab w:val="left" w:pos="1134"/>
        </w:tabs>
        <w:ind w:left="0" w:firstLine="709"/>
        <w:contextualSpacing/>
        <w:rPr>
          <w:rFonts w:cs="Times New Roman"/>
          <w:color w:val="auto"/>
          <w:sz w:val="24"/>
          <w:szCs w:val="24"/>
        </w:rPr>
      </w:pPr>
      <w:r w:rsidRPr="004B7AF4">
        <w:rPr>
          <w:rFonts w:cs="Times New Roman"/>
          <w:color w:val="auto"/>
          <w:sz w:val="24"/>
          <w:szCs w:val="24"/>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Pr="004B7AF4">
        <w:rPr>
          <w:rFonts w:cs="Times New Roman"/>
          <w:color w:val="auto"/>
          <w:sz w:val="24"/>
          <w:szCs w:val="24"/>
          <w:vertAlign w:val="superscript"/>
        </w:rPr>
        <w:footnoteReference w:id="10"/>
      </w:r>
      <w:r w:rsidRPr="004B7AF4">
        <w:rPr>
          <w:rFonts w:cs="Times New Roman"/>
          <w:color w:val="auto"/>
          <w:sz w:val="24"/>
          <w:szCs w:val="24"/>
        </w:rPr>
        <w:t>.</w:t>
      </w:r>
    </w:p>
    <w:p w:rsidR="00E96F0B" w:rsidRPr="004B7AF4" w:rsidRDefault="00E96F0B" w:rsidP="00846924">
      <w:pPr>
        <w:numPr>
          <w:ilvl w:val="1"/>
          <w:numId w:val="50"/>
        </w:numPr>
        <w:ind w:left="0" w:firstLine="709"/>
        <w:contextualSpacing/>
        <w:rPr>
          <w:rFonts w:cs="Times New Roman"/>
          <w:color w:val="auto"/>
          <w:sz w:val="24"/>
          <w:szCs w:val="24"/>
        </w:rPr>
      </w:pPr>
      <w:r w:rsidRPr="004B7AF4">
        <w:rPr>
          <w:rFonts w:cs="Times New Roman"/>
          <w:color w:val="auto"/>
          <w:sz w:val="24"/>
          <w:szCs w:val="24"/>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r w:rsidRPr="004B7AF4">
        <w:rPr>
          <w:rFonts w:cs="Times New Roman"/>
          <w:color w:val="auto"/>
          <w:sz w:val="24"/>
          <w:szCs w:val="24"/>
          <w:lang w:eastAsia="ru-RU"/>
        </w:rPr>
        <w:t xml:space="preserve"> </w:t>
      </w:r>
      <w:r w:rsidRPr="004B7AF4">
        <w:rPr>
          <w:rFonts w:cs="Times New Roman"/>
          <w:color w:val="auto"/>
          <w:sz w:val="24"/>
          <w:szCs w:val="24"/>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w:t>
      </w:r>
      <w:r w:rsidRPr="004B7AF4">
        <w:rPr>
          <w:rFonts w:cs="Times New Roman"/>
          <w:i/>
          <w:color w:val="auto"/>
          <w:sz w:val="24"/>
          <w:szCs w:val="24"/>
        </w:rPr>
        <w:t>суммы обеспечения исполнения обязательств</w:t>
      </w:r>
      <w:r w:rsidRPr="004B7AF4">
        <w:rPr>
          <w:rFonts w:cs="Times New Roman"/>
          <w:color w:val="auto"/>
          <w:sz w:val="24"/>
          <w:szCs w:val="24"/>
          <w:vertAlign w:val="superscript"/>
        </w:rPr>
        <w:footnoteReference w:id="11"/>
      </w:r>
      <w:r w:rsidR="007F7195" w:rsidRPr="004B7AF4">
        <w:rPr>
          <w:rFonts w:cs="Times New Roman"/>
          <w:color w:val="auto"/>
          <w:sz w:val="24"/>
          <w:szCs w:val="24"/>
        </w:rPr>
        <w:t>.</w:t>
      </w:r>
    </w:p>
    <w:p w:rsidR="00E96F0B" w:rsidRPr="004B7AF4" w:rsidRDefault="00E96F0B" w:rsidP="00846924">
      <w:pPr>
        <w:numPr>
          <w:ilvl w:val="1"/>
          <w:numId w:val="50"/>
        </w:numPr>
        <w:ind w:left="0" w:firstLine="709"/>
        <w:contextualSpacing/>
        <w:rPr>
          <w:rFonts w:cs="Times New Roman"/>
          <w:color w:val="auto"/>
          <w:sz w:val="24"/>
          <w:szCs w:val="24"/>
        </w:rPr>
      </w:pPr>
      <w:r w:rsidRPr="004B7AF4">
        <w:rPr>
          <w:rFonts w:cs="Times New Roman"/>
          <w:color w:val="auto"/>
          <w:sz w:val="24"/>
          <w:szCs w:val="24"/>
        </w:rPr>
        <w:t>Ответственность Сторон в иных случаях определяется в соответствии с законодательством Российской Федерации</w:t>
      </w:r>
      <w:r w:rsidR="007F7195" w:rsidRPr="004B7AF4">
        <w:rPr>
          <w:rFonts w:cs="Times New Roman"/>
          <w:color w:val="auto"/>
          <w:sz w:val="24"/>
          <w:szCs w:val="24"/>
        </w:rPr>
        <w:t>.</w:t>
      </w:r>
    </w:p>
    <w:p w:rsidR="00E96F0B" w:rsidRPr="004B7AF4" w:rsidRDefault="00E96F0B" w:rsidP="001F1DDF">
      <w:pPr>
        <w:keepNext/>
        <w:keepLines/>
        <w:numPr>
          <w:ilvl w:val="0"/>
          <w:numId w:val="50"/>
        </w:numPr>
        <w:tabs>
          <w:tab w:val="clear" w:pos="709"/>
          <w:tab w:val="left" w:pos="851"/>
        </w:tabs>
        <w:spacing w:before="240"/>
        <w:ind w:left="0" w:right="-1" w:firstLine="0"/>
        <w:jc w:val="center"/>
        <w:outlineLvl w:val="0"/>
        <w:rPr>
          <w:rFonts w:cs="Times New Roman"/>
          <w:b/>
          <w:snapToGrid w:val="0"/>
          <w:color w:val="auto"/>
          <w:sz w:val="24"/>
          <w:szCs w:val="24"/>
        </w:rPr>
      </w:pPr>
      <w:bookmarkStart w:id="13" w:name="_Toc52466467"/>
      <w:bookmarkStart w:id="14" w:name="_Toc52526233"/>
      <w:r w:rsidRPr="004B7AF4">
        <w:rPr>
          <w:rFonts w:eastAsiaTheme="majorEastAsia" w:cs="Times New Roman"/>
          <w:color w:val="auto"/>
          <w:sz w:val="24"/>
          <w:szCs w:val="24"/>
        </w:rPr>
        <w:t>ОБСТОЯТЕЛЬСТВА НЕПРЕОДОЛИМОЙ СИЛЫ</w:t>
      </w:r>
      <w:bookmarkEnd w:id="13"/>
      <w:bookmarkEnd w:id="14"/>
    </w:p>
    <w:p w:rsidR="00E96F0B" w:rsidRPr="004B7AF4" w:rsidRDefault="00E96F0B" w:rsidP="00846924">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96F0B" w:rsidRPr="004B7AF4" w:rsidRDefault="00E96F0B" w:rsidP="00846924">
      <w:pPr>
        <w:rPr>
          <w:rFonts w:cs="Times New Roman"/>
          <w:color w:val="auto"/>
          <w:sz w:val="24"/>
          <w:szCs w:val="24"/>
        </w:rPr>
      </w:pPr>
      <w:r w:rsidRPr="004B7AF4">
        <w:rPr>
          <w:rFonts w:cs="Times New Roman"/>
          <w:color w:val="auto"/>
          <w:sz w:val="24"/>
          <w:szCs w:val="24"/>
        </w:rPr>
        <w:t>Сторона, ссылающаяся на обстоятельства непреодолимой силы, обязана в течение 5 (пяти)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E96F0B" w:rsidRPr="004B7AF4" w:rsidRDefault="00E96F0B" w:rsidP="00846924">
      <w:pPr>
        <w:rPr>
          <w:rFonts w:cs="Times New Roman"/>
          <w:color w:val="auto"/>
          <w:sz w:val="24"/>
          <w:szCs w:val="24"/>
        </w:rPr>
      </w:pPr>
      <w:r w:rsidRPr="004B7AF4">
        <w:rPr>
          <w:rFonts w:cs="Times New Roman"/>
          <w:color w:val="auto"/>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96F0B" w:rsidRPr="004B7AF4" w:rsidRDefault="00E96F0B" w:rsidP="00846924">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Pr="004B7AF4" w:rsidDel="00152FE2">
        <w:rPr>
          <w:rFonts w:cs="Times New Roman"/>
          <w:color w:val="auto"/>
          <w:sz w:val="24"/>
          <w:szCs w:val="24"/>
        </w:rPr>
        <w:t xml:space="preserve"> </w:t>
      </w:r>
    </w:p>
    <w:p w:rsidR="00E96F0B" w:rsidRPr="004B7AF4" w:rsidRDefault="00E96F0B" w:rsidP="00846924">
      <w:pPr>
        <w:numPr>
          <w:ilvl w:val="1"/>
          <w:numId w:val="50"/>
        </w:numPr>
        <w:tabs>
          <w:tab w:val="left" w:pos="993"/>
        </w:tabs>
        <w:ind w:left="0" w:firstLine="709"/>
        <w:contextualSpacing/>
        <w:rPr>
          <w:rFonts w:cs="Times New Roman"/>
          <w:color w:val="auto"/>
          <w:sz w:val="24"/>
          <w:szCs w:val="24"/>
        </w:rPr>
      </w:pPr>
      <w:r w:rsidRPr="004B7AF4">
        <w:rPr>
          <w:rFonts w:cs="Times New Roman"/>
          <w:color w:val="auto"/>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96F0B" w:rsidRPr="004B7AF4" w:rsidRDefault="00E96F0B" w:rsidP="00846924">
      <w:pPr>
        <w:rPr>
          <w:rFonts w:cs="Times New Roman"/>
          <w:color w:val="auto"/>
          <w:sz w:val="24"/>
          <w:szCs w:val="24"/>
        </w:rPr>
      </w:pPr>
      <w:r w:rsidRPr="004B7AF4">
        <w:rPr>
          <w:rFonts w:cs="Times New Roman"/>
          <w:color w:val="auto"/>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96F0B" w:rsidRPr="004B7AF4" w:rsidRDefault="00E96F0B" w:rsidP="00E63973">
      <w:pPr>
        <w:keepNext/>
        <w:keepLines/>
        <w:numPr>
          <w:ilvl w:val="0"/>
          <w:numId w:val="50"/>
        </w:numPr>
        <w:spacing w:before="240"/>
        <w:ind w:right="-1"/>
        <w:jc w:val="center"/>
        <w:outlineLvl w:val="0"/>
        <w:rPr>
          <w:rFonts w:eastAsiaTheme="majorEastAsia" w:cs="Times New Roman"/>
          <w:color w:val="auto"/>
          <w:sz w:val="24"/>
          <w:szCs w:val="24"/>
        </w:rPr>
      </w:pPr>
      <w:bookmarkStart w:id="15" w:name="_Toc52466468"/>
      <w:bookmarkStart w:id="16" w:name="_Toc52526234"/>
      <w:r w:rsidRPr="004B7AF4">
        <w:rPr>
          <w:rFonts w:eastAsiaTheme="majorEastAsia" w:cs="Times New Roman"/>
          <w:color w:val="auto"/>
          <w:sz w:val="24"/>
          <w:szCs w:val="24"/>
        </w:rPr>
        <w:lastRenderedPageBreak/>
        <w:t>ПОРЯДОК РАЗРЕШЕНИЯ СПОРОВ</w:t>
      </w:r>
      <w:bookmarkEnd w:id="15"/>
      <w:bookmarkEnd w:id="16"/>
    </w:p>
    <w:p w:rsidR="00E96F0B" w:rsidRPr="004B7AF4" w:rsidRDefault="00E96F0B" w:rsidP="00846924">
      <w:pPr>
        <w:shd w:val="clear" w:color="auto" w:fill="FFFFFF"/>
        <w:rPr>
          <w:rFonts w:cs="Times New Roman"/>
          <w:b/>
          <w:bCs/>
          <w:i/>
          <w:caps/>
          <w:sz w:val="24"/>
          <w:szCs w:val="24"/>
        </w:rPr>
      </w:pPr>
      <w:r w:rsidRPr="004B7AF4">
        <w:rPr>
          <w:rFonts w:cs="Times New Roman"/>
          <w:b/>
          <w:bCs/>
          <w:i/>
          <w:iCs/>
          <w:sz w:val="24"/>
          <w:szCs w:val="24"/>
        </w:rPr>
        <w:t>При заключении Договора с юридическими лицами:</w:t>
      </w:r>
    </w:p>
    <w:p w:rsidR="00E96F0B" w:rsidRPr="004B7AF4" w:rsidRDefault="00E96F0B" w:rsidP="00846924">
      <w:pPr>
        <w:widowControl w:val="0"/>
        <w:numPr>
          <w:ilvl w:val="1"/>
          <w:numId w:val="50"/>
        </w:numPr>
        <w:tabs>
          <w:tab w:val="clear" w:pos="425"/>
          <w:tab w:val="clear" w:pos="709"/>
          <w:tab w:val="left" w:pos="1092"/>
          <w:tab w:val="num" w:pos="1525"/>
        </w:tabs>
        <w:autoSpaceDE/>
        <w:autoSpaceDN/>
        <w:adjustRightInd/>
        <w:ind w:left="0" w:firstLine="709"/>
        <w:contextualSpacing/>
        <w:rPr>
          <w:rFonts w:cs="Times New Roman"/>
          <w:sz w:val="24"/>
          <w:szCs w:val="24"/>
        </w:rPr>
      </w:pPr>
      <w:r w:rsidRPr="004B7AF4">
        <w:rPr>
          <w:rFonts w:cs="Times New Roman"/>
          <w:sz w:val="24"/>
          <w:szCs w:val="2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E96F0B" w:rsidRPr="004B7AF4" w:rsidRDefault="00E96F0B" w:rsidP="00846924">
      <w:pPr>
        <w:widowControl w:val="0"/>
        <w:tabs>
          <w:tab w:val="left" w:pos="1092"/>
          <w:tab w:val="num" w:pos="1241"/>
        </w:tabs>
        <w:rPr>
          <w:rFonts w:cs="Times New Roman"/>
          <w:sz w:val="24"/>
          <w:szCs w:val="24"/>
        </w:rPr>
      </w:pPr>
      <w:r w:rsidRPr="004B7AF4">
        <w:rPr>
          <w:rFonts w:cs="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E96F0B" w:rsidRPr="004B7AF4" w:rsidRDefault="00E96F0B" w:rsidP="00846924">
      <w:pPr>
        <w:contextualSpacing/>
        <w:rPr>
          <w:rFonts w:cs="Times New Roman"/>
          <w:color w:val="auto"/>
          <w:sz w:val="24"/>
          <w:szCs w:val="24"/>
          <w:lang w:val="x-none"/>
        </w:rPr>
      </w:pPr>
      <w:r w:rsidRPr="004B7AF4">
        <w:rPr>
          <w:rFonts w:cs="Times New Roman"/>
          <w:color w:val="auto"/>
          <w:sz w:val="24"/>
          <w:szCs w:val="24"/>
          <w:lang w:val="x-none"/>
        </w:rPr>
        <w:t xml:space="preserve">Заказчик: </w:t>
      </w:r>
      <w:r w:rsidR="00061092" w:rsidRPr="004B7AF4">
        <w:rPr>
          <w:rFonts w:cs="Times New Roman"/>
          <w:color w:val="auto"/>
          <w:sz w:val="24"/>
          <w:szCs w:val="24"/>
        </w:rPr>
        <w:t>______________________</w:t>
      </w:r>
      <w:r w:rsidRPr="004B7AF4">
        <w:rPr>
          <w:rFonts w:cs="Times New Roman"/>
          <w:color w:val="auto"/>
          <w:sz w:val="24"/>
          <w:szCs w:val="24"/>
          <w:lang w:val="x-none"/>
        </w:rPr>
        <w:t xml:space="preserve">; </w:t>
      </w:r>
    </w:p>
    <w:p w:rsidR="00E96F0B" w:rsidRPr="004B7AF4" w:rsidRDefault="00E96F0B" w:rsidP="00846924">
      <w:pPr>
        <w:contextualSpacing/>
        <w:rPr>
          <w:rFonts w:cs="Times New Roman"/>
          <w:color w:val="auto"/>
          <w:sz w:val="24"/>
          <w:szCs w:val="24"/>
          <w:lang w:val="x-none"/>
        </w:rPr>
      </w:pPr>
      <w:r w:rsidRPr="004B7AF4">
        <w:rPr>
          <w:rFonts w:cs="Times New Roman"/>
          <w:color w:val="auto"/>
          <w:sz w:val="24"/>
          <w:szCs w:val="24"/>
          <w:lang w:val="x-none"/>
        </w:rPr>
        <w:t>Исполнитель:</w:t>
      </w:r>
      <w:r w:rsidRPr="004B7AF4">
        <w:rPr>
          <w:rFonts w:cs="Times New Roman"/>
          <w:color w:val="auto"/>
          <w:sz w:val="24"/>
          <w:szCs w:val="24"/>
        </w:rPr>
        <w:t>___________</w:t>
      </w:r>
      <w:r w:rsidRPr="004B7AF4">
        <w:rPr>
          <w:rFonts w:cs="Times New Roman"/>
          <w:color w:val="auto"/>
          <w:sz w:val="24"/>
          <w:szCs w:val="24"/>
          <w:lang w:val="x-none"/>
        </w:rPr>
        <w:t xml:space="preserve"> </w:t>
      </w:r>
      <w:hyperlink r:id="rId8" w:history="1">
        <w:r w:rsidRPr="004B7AF4">
          <w:rPr>
            <w:rFonts w:cs="Times New Roman"/>
            <w:sz w:val="24"/>
            <w:szCs w:val="24"/>
          </w:rPr>
          <w:t>________________</w:t>
        </w:r>
      </w:hyperlink>
      <w:r w:rsidRPr="004B7AF4">
        <w:rPr>
          <w:rFonts w:cs="Times New Roman"/>
          <w:color w:val="auto"/>
          <w:sz w:val="24"/>
          <w:szCs w:val="24"/>
          <w:lang w:val="x-none"/>
        </w:rPr>
        <w:t>.</w:t>
      </w:r>
    </w:p>
    <w:p w:rsidR="00E96F0B" w:rsidRPr="004B7AF4" w:rsidRDefault="00E96F0B" w:rsidP="00846924">
      <w:pPr>
        <w:widowControl w:val="0"/>
        <w:tabs>
          <w:tab w:val="left" w:pos="1092"/>
          <w:tab w:val="num" w:pos="1241"/>
        </w:tabs>
        <w:rPr>
          <w:rFonts w:cs="Times New Roman"/>
          <w:sz w:val="24"/>
          <w:szCs w:val="24"/>
        </w:rPr>
      </w:pPr>
      <w:r w:rsidRPr="004B7AF4">
        <w:rPr>
          <w:rFonts w:cs="Times New Roman"/>
          <w:sz w:val="24"/>
          <w:szCs w:val="24"/>
        </w:rPr>
        <w:t>Вынесенное третейским судом решение будет окончательным и обязательным для Сторон.</w:t>
      </w:r>
    </w:p>
    <w:p w:rsidR="00E96F0B" w:rsidRPr="004B7AF4" w:rsidRDefault="00E96F0B" w:rsidP="00846924">
      <w:pPr>
        <w:widowControl w:val="0"/>
        <w:tabs>
          <w:tab w:val="left" w:pos="1092"/>
          <w:tab w:val="num" w:pos="1241"/>
        </w:tabs>
        <w:rPr>
          <w:rFonts w:cs="Times New Roman"/>
          <w:sz w:val="24"/>
          <w:szCs w:val="24"/>
        </w:rPr>
      </w:pPr>
      <w:r w:rsidRPr="004B7AF4">
        <w:rPr>
          <w:rFonts w:cs="Times New Roman"/>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E96F0B" w:rsidRPr="004B7AF4" w:rsidRDefault="00E96F0B" w:rsidP="00846924">
      <w:pPr>
        <w:widowControl w:val="0"/>
        <w:numPr>
          <w:ilvl w:val="1"/>
          <w:numId w:val="50"/>
        </w:numPr>
        <w:tabs>
          <w:tab w:val="clear" w:pos="425"/>
          <w:tab w:val="clear" w:pos="709"/>
          <w:tab w:val="left" w:pos="1092"/>
          <w:tab w:val="num" w:pos="1241"/>
          <w:tab w:val="num" w:pos="1525"/>
        </w:tabs>
        <w:autoSpaceDE/>
        <w:autoSpaceDN/>
        <w:adjustRightInd/>
        <w:ind w:left="0" w:firstLine="709"/>
        <w:rPr>
          <w:rFonts w:cs="Times New Roman"/>
          <w:sz w:val="24"/>
          <w:szCs w:val="24"/>
        </w:rPr>
      </w:pPr>
      <w:r w:rsidRPr="004B7AF4">
        <w:rPr>
          <w:rFonts w:cs="Times New Roman"/>
          <w:sz w:val="24"/>
          <w:szCs w:val="24"/>
        </w:rPr>
        <w:t>Досудебный порядок урегулирования спора является обязательным. Срок ответа на претензию - 10 календарных дней со дня ее получения.</w:t>
      </w:r>
    </w:p>
    <w:p w:rsidR="00E96F0B" w:rsidRPr="004B7AF4" w:rsidRDefault="00E96F0B" w:rsidP="007D1C07">
      <w:pPr>
        <w:widowControl w:val="0"/>
        <w:numPr>
          <w:ilvl w:val="0"/>
          <w:numId w:val="51"/>
        </w:numPr>
        <w:spacing w:before="240"/>
        <w:ind w:left="714" w:hanging="357"/>
        <w:jc w:val="center"/>
        <w:outlineLvl w:val="0"/>
        <w:rPr>
          <w:rFonts w:cs="Times New Roman"/>
          <w:color w:val="auto"/>
          <w:sz w:val="24"/>
          <w:szCs w:val="24"/>
        </w:rPr>
      </w:pPr>
      <w:bookmarkStart w:id="17" w:name="_Toc52466469"/>
      <w:bookmarkStart w:id="18" w:name="_Toc52526235"/>
      <w:r w:rsidRPr="004B7AF4">
        <w:rPr>
          <w:rFonts w:eastAsiaTheme="majorEastAsia" w:cs="Times New Roman"/>
          <w:color w:val="auto"/>
          <w:sz w:val="24"/>
          <w:szCs w:val="24"/>
        </w:rPr>
        <w:t>ТОЛКОВАНИЕ ДОГОВОРА</w:t>
      </w:r>
      <w:bookmarkEnd w:id="17"/>
      <w:bookmarkEnd w:id="18"/>
    </w:p>
    <w:p w:rsidR="00E96F0B" w:rsidRPr="004B7AF4" w:rsidRDefault="00E96F0B" w:rsidP="00EC09FD">
      <w:pPr>
        <w:numPr>
          <w:ilvl w:val="1"/>
          <w:numId w:val="51"/>
        </w:numPr>
        <w:tabs>
          <w:tab w:val="left" w:pos="993"/>
        </w:tabs>
        <w:ind w:left="0" w:firstLine="709"/>
        <w:contextualSpacing/>
        <w:rPr>
          <w:rFonts w:cs="Times New Roman"/>
          <w:color w:val="auto"/>
          <w:sz w:val="24"/>
          <w:szCs w:val="24"/>
        </w:rPr>
      </w:pPr>
      <w:r w:rsidRPr="004B7AF4">
        <w:rPr>
          <w:rFonts w:cs="Times New Roman"/>
          <w:color w:val="auto"/>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96F0B" w:rsidRDefault="00E96F0B" w:rsidP="00EC09FD">
      <w:pPr>
        <w:numPr>
          <w:ilvl w:val="1"/>
          <w:numId w:val="51"/>
        </w:numPr>
        <w:tabs>
          <w:tab w:val="left" w:pos="993"/>
        </w:tabs>
        <w:ind w:left="0" w:firstLine="709"/>
        <w:contextualSpacing/>
        <w:rPr>
          <w:rFonts w:cs="Times New Roman"/>
          <w:color w:val="auto"/>
          <w:sz w:val="24"/>
          <w:szCs w:val="24"/>
        </w:rPr>
      </w:pPr>
      <w:r w:rsidRPr="004B7AF4">
        <w:rPr>
          <w:rFonts w:cs="Times New Roman"/>
          <w:color w:val="auto"/>
          <w:sz w:val="24"/>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4B7AF4" w:rsidRPr="004B7AF4" w:rsidRDefault="004B7AF4" w:rsidP="004B7AF4">
      <w:pPr>
        <w:tabs>
          <w:tab w:val="left" w:pos="993"/>
        </w:tabs>
        <w:ind w:left="709" w:firstLine="0"/>
        <w:contextualSpacing/>
        <w:rPr>
          <w:rFonts w:cs="Times New Roman"/>
          <w:color w:val="auto"/>
          <w:sz w:val="24"/>
          <w:szCs w:val="24"/>
        </w:rPr>
      </w:pPr>
    </w:p>
    <w:p w:rsidR="004B7AF4" w:rsidRPr="006A6A1E" w:rsidRDefault="004B7AF4" w:rsidP="00F41866">
      <w:pPr>
        <w:pStyle w:val="17"/>
        <w:keepNext w:val="0"/>
        <w:spacing w:before="0" w:line="235" w:lineRule="auto"/>
        <w:ind w:firstLine="0"/>
        <w:jc w:val="center"/>
        <w:rPr>
          <w:rFonts w:ascii="Times New Roman" w:eastAsia="Times New Roman" w:hAnsi="Times New Roman" w:cs="Times New Roman"/>
          <w:bCs/>
          <w:color w:val="000000" w:themeColor="text1"/>
          <w:kern w:val="32"/>
          <w:sz w:val="24"/>
          <w:szCs w:val="24"/>
          <w:lang w:eastAsia="x-none"/>
        </w:rPr>
      </w:pPr>
      <w:r w:rsidRPr="006A6A1E">
        <w:rPr>
          <w:rFonts w:ascii="Times New Roman" w:eastAsia="Times New Roman" w:hAnsi="Times New Roman" w:cs="Times New Roman"/>
          <w:bCs/>
          <w:color w:val="000000" w:themeColor="text1"/>
          <w:kern w:val="32"/>
          <w:sz w:val="24"/>
          <w:szCs w:val="24"/>
          <w:lang w:eastAsia="x-none"/>
        </w:rPr>
        <w:t>1</w:t>
      </w:r>
      <w:r w:rsidR="006A6A1E" w:rsidRPr="006A6A1E">
        <w:rPr>
          <w:rFonts w:ascii="Times New Roman" w:eastAsia="Times New Roman" w:hAnsi="Times New Roman" w:cs="Times New Roman"/>
          <w:bCs/>
          <w:color w:val="000000" w:themeColor="text1"/>
          <w:kern w:val="32"/>
          <w:sz w:val="24"/>
          <w:szCs w:val="24"/>
          <w:lang w:eastAsia="x-none"/>
        </w:rPr>
        <w:t>3</w:t>
      </w:r>
      <w:r w:rsidRPr="006A6A1E">
        <w:rPr>
          <w:rFonts w:ascii="Times New Roman" w:eastAsia="Times New Roman" w:hAnsi="Times New Roman" w:cs="Times New Roman"/>
          <w:bCs/>
          <w:color w:val="000000" w:themeColor="text1"/>
          <w:kern w:val="32"/>
          <w:sz w:val="24"/>
          <w:szCs w:val="24"/>
          <w:lang w:val="x-none" w:eastAsia="x-none"/>
        </w:rPr>
        <w:t xml:space="preserve">. </w:t>
      </w:r>
      <w:r w:rsidR="00F41866" w:rsidRPr="006A6A1E">
        <w:rPr>
          <w:rFonts w:ascii="Times New Roman" w:eastAsia="Times New Roman" w:hAnsi="Times New Roman" w:cs="Times New Roman"/>
          <w:bCs/>
          <w:color w:val="000000" w:themeColor="text1"/>
          <w:kern w:val="32"/>
          <w:sz w:val="24"/>
          <w:szCs w:val="24"/>
          <w:lang w:eastAsia="x-none"/>
        </w:rPr>
        <w:t>АНТИКОРРУПЦИОННЫЕ ОБЯЗАТЕЛЬСТВА</w:t>
      </w:r>
    </w:p>
    <w:p w:rsidR="004B7AF4" w:rsidRPr="006A6A1E" w:rsidRDefault="004B7AF4" w:rsidP="004B7AF4">
      <w:pPr>
        <w:tabs>
          <w:tab w:val="clear" w:pos="425"/>
          <w:tab w:val="clear" w:pos="709"/>
          <w:tab w:val="left" w:pos="1080"/>
        </w:tabs>
        <w:autoSpaceDE/>
        <w:autoSpaceDN/>
        <w:adjustRightInd/>
        <w:spacing w:line="235" w:lineRule="auto"/>
        <w:ind w:firstLine="567"/>
        <w:rPr>
          <w:rFonts w:cs="Times New Roman"/>
          <w:sz w:val="24"/>
          <w:szCs w:val="24"/>
          <w:lang w:eastAsia="ru-RU"/>
        </w:rPr>
      </w:pPr>
      <w:r w:rsidRPr="006A6A1E">
        <w:rPr>
          <w:rFonts w:cs="Times New Roman"/>
          <w:sz w:val="24"/>
          <w:szCs w:val="24"/>
          <w:lang w:eastAsia="ru-RU"/>
        </w:rPr>
        <w:t>1</w:t>
      </w:r>
      <w:r w:rsidR="006A6A1E">
        <w:rPr>
          <w:rFonts w:cs="Times New Roman"/>
          <w:sz w:val="24"/>
          <w:szCs w:val="24"/>
          <w:lang w:eastAsia="ru-RU"/>
        </w:rPr>
        <w:t>3</w:t>
      </w:r>
      <w:r w:rsidRPr="006A6A1E">
        <w:rPr>
          <w:rFonts w:cs="Times New Roman"/>
          <w:sz w:val="24"/>
          <w:szCs w:val="24"/>
          <w:lang w:eastAsia="ru-RU"/>
        </w:rPr>
        <w:t>.1.</w:t>
      </w:r>
      <w:r w:rsidRPr="006A6A1E">
        <w:rPr>
          <w:rFonts w:cs="Times New Roman"/>
          <w:sz w:val="24"/>
          <w:szCs w:val="24"/>
          <w:lang w:eastAsia="ru-RU"/>
        </w:rPr>
        <w:tab/>
      </w:r>
      <w:r w:rsidR="006A6A1E">
        <w:rPr>
          <w:rFonts w:cs="Times New Roman"/>
          <w:sz w:val="24"/>
          <w:szCs w:val="24"/>
          <w:lang w:eastAsia="ru-RU"/>
        </w:rPr>
        <w:t>Исполнителю</w:t>
      </w:r>
      <w:r w:rsidRPr="006A6A1E">
        <w:rPr>
          <w:rFonts w:cs="Times New Roman"/>
          <w:sz w:val="24"/>
          <w:szCs w:val="24"/>
          <w:lang w:eastAsia="ru-RU"/>
        </w:rPr>
        <w:t xml:space="preserve"> известно о том, что АО «</w:t>
      </w:r>
      <w:r w:rsidR="006A6A1E">
        <w:rPr>
          <w:rFonts w:cs="Times New Roman"/>
          <w:sz w:val="24"/>
          <w:szCs w:val="24"/>
          <w:lang w:eastAsia="ru-RU"/>
        </w:rPr>
        <w:t>Энергосервис</w:t>
      </w:r>
      <w:r w:rsidRPr="006A6A1E">
        <w:rPr>
          <w:rFonts w:cs="Times New Roman"/>
          <w:sz w:val="24"/>
          <w:szCs w:val="24"/>
          <w:lang w:eastAsia="ru-RU"/>
        </w:rPr>
        <w:t xml:space="preserve"> Волг</w:t>
      </w:r>
      <w:r w:rsidR="006A6A1E">
        <w:rPr>
          <w:rFonts w:cs="Times New Roman"/>
          <w:sz w:val="24"/>
          <w:szCs w:val="24"/>
          <w:lang w:eastAsia="ru-RU"/>
        </w:rPr>
        <w:t>и</w:t>
      </w:r>
      <w:r w:rsidRPr="006A6A1E">
        <w:rPr>
          <w:rFonts w:cs="Times New Roman"/>
          <w:sz w:val="24"/>
          <w:szCs w:val="24"/>
          <w:lang w:eastAsia="ru-RU"/>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B7AF4" w:rsidRPr="006A6A1E" w:rsidRDefault="004B7AF4" w:rsidP="004B7AF4">
      <w:pPr>
        <w:tabs>
          <w:tab w:val="clear" w:pos="425"/>
          <w:tab w:val="clear" w:pos="709"/>
          <w:tab w:val="left" w:pos="1080"/>
        </w:tabs>
        <w:autoSpaceDE/>
        <w:autoSpaceDN/>
        <w:adjustRightInd/>
        <w:spacing w:line="235" w:lineRule="auto"/>
        <w:ind w:firstLine="567"/>
        <w:rPr>
          <w:rFonts w:cs="Times New Roman"/>
          <w:sz w:val="24"/>
          <w:szCs w:val="24"/>
          <w:lang w:eastAsia="ru-RU"/>
        </w:rPr>
      </w:pPr>
      <w:r w:rsidRPr="006A6A1E">
        <w:rPr>
          <w:rFonts w:cs="Times New Roman"/>
          <w:sz w:val="24"/>
          <w:szCs w:val="24"/>
          <w:lang w:eastAsia="ru-RU"/>
        </w:rPr>
        <w:t>1</w:t>
      </w:r>
      <w:r w:rsidR="006A6A1E">
        <w:rPr>
          <w:rFonts w:cs="Times New Roman"/>
          <w:sz w:val="24"/>
          <w:szCs w:val="24"/>
          <w:lang w:eastAsia="ru-RU"/>
        </w:rPr>
        <w:t>3</w:t>
      </w:r>
      <w:r w:rsidRPr="006A6A1E">
        <w:rPr>
          <w:rFonts w:cs="Times New Roman"/>
          <w:sz w:val="24"/>
          <w:szCs w:val="24"/>
          <w:lang w:eastAsia="ru-RU"/>
        </w:rPr>
        <w:t xml:space="preserve">.2. </w:t>
      </w:r>
      <w:r w:rsidR="006A6A1E">
        <w:rPr>
          <w:rFonts w:cs="Times New Roman"/>
          <w:sz w:val="24"/>
          <w:szCs w:val="24"/>
          <w:lang w:eastAsia="ru-RU"/>
        </w:rPr>
        <w:t>Исполнитель</w:t>
      </w:r>
      <w:r w:rsidRPr="006A6A1E">
        <w:rPr>
          <w:rFonts w:cs="Times New Roman"/>
          <w:sz w:val="24"/>
          <w:szCs w:val="24"/>
          <w:lang w:eastAsia="ru-RU"/>
        </w:rPr>
        <w:t xml:space="preserve">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4B7AF4" w:rsidRPr="006A6A1E" w:rsidRDefault="004B7AF4" w:rsidP="004B7AF4">
      <w:pPr>
        <w:tabs>
          <w:tab w:val="clear" w:pos="425"/>
          <w:tab w:val="clear" w:pos="709"/>
          <w:tab w:val="left" w:pos="1080"/>
        </w:tabs>
        <w:autoSpaceDE/>
        <w:autoSpaceDN/>
        <w:adjustRightInd/>
        <w:spacing w:line="235" w:lineRule="auto"/>
        <w:ind w:firstLine="567"/>
        <w:rPr>
          <w:rFonts w:cs="Times New Roman"/>
          <w:sz w:val="24"/>
          <w:szCs w:val="24"/>
          <w:lang w:eastAsia="ru-RU"/>
        </w:rPr>
      </w:pPr>
      <w:r w:rsidRPr="006A6A1E">
        <w:rPr>
          <w:rFonts w:cs="Times New Roman"/>
          <w:sz w:val="24"/>
          <w:szCs w:val="24"/>
          <w:lang w:eastAsia="ru-RU"/>
        </w:rPr>
        <w:t>1</w:t>
      </w:r>
      <w:r w:rsidR="006A6A1E">
        <w:rPr>
          <w:rFonts w:cs="Times New Roman"/>
          <w:sz w:val="24"/>
          <w:szCs w:val="24"/>
          <w:lang w:eastAsia="ru-RU"/>
        </w:rPr>
        <w:t>3</w:t>
      </w:r>
      <w:r w:rsidRPr="006A6A1E">
        <w:rPr>
          <w:rFonts w:cs="Times New Roman"/>
          <w:sz w:val="24"/>
          <w:szCs w:val="24"/>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4B7AF4" w:rsidRPr="006A6A1E" w:rsidRDefault="004B7AF4" w:rsidP="004B7AF4">
      <w:pPr>
        <w:tabs>
          <w:tab w:val="clear" w:pos="425"/>
          <w:tab w:val="clear" w:pos="709"/>
          <w:tab w:val="left" w:pos="1080"/>
        </w:tabs>
        <w:autoSpaceDE/>
        <w:autoSpaceDN/>
        <w:adjustRightInd/>
        <w:spacing w:line="235" w:lineRule="auto"/>
        <w:ind w:firstLine="567"/>
        <w:rPr>
          <w:rFonts w:cs="Times New Roman"/>
          <w:sz w:val="24"/>
          <w:szCs w:val="24"/>
          <w:lang w:eastAsia="ru-RU"/>
        </w:rPr>
      </w:pPr>
      <w:r w:rsidRPr="006A6A1E">
        <w:rPr>
          <w:rFonts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4B7AF4" w:rsidRPr="006A6A1E" w:rsidRDefault="004B7AF4" w:rsidP="004B7AF4">
      <w:pPr>
        <w:tabs>
          <w:tab w:val="clear" w:pos="425"/>
          <w:tab w:val="clear" w:pos="709"/>
          <w:tab w:val="left" w:pos="1080"/>
        </w:tabs>
        <w:autoSpaceDE/>
        <w:autoSpaceDN/>
        <w:adjustRightInd/>
        <w:spacing w:line="235" w:lineRule="auto"/>
        <w:ind w:firstLine="567"/>
        <w:rPr>
          <w:rFonts w:cs="Times New Roman"/>
          <w:sz w:val="24"/>
          <w:szCs w:val="24"/>
          <w:lang w:eastAsia="ru-RU"/>
        </w:rPr>
      </w:pPr>
      <w:r w:rsidRPr="006A6A1E">
        <w:rPr>
          <w:rFonts w:cs="Times New Roman"/>
          <w:sz w:val="24"/>
          <w:szCs w:val="24"/>
          <w:lang w:eastAsia="ru-RU"/>
        </w:rPr>
        <w:t>1</w:t>
      </w:r>
      <w:r w:rsidR="006A6A1E">
        <w:rPr>
          <w:rFonts w:cs="Times New Roman"/>
          <w:sz w:val="24"/>
          <w:szCs w:val="24"/>
          <w:lang w:eastAsia="ru-RU"/>
        </w:rPr>
        <w:t>3</w:t>
      </w:r>
      <w:r w:rsidRPr="006A6A1E">
        <w:rPr>
          <w:rFonts w:cs="Times New Roman"/>
          <w:sz w:val="24"/>
          <w:szCs w:val="24"/>
          <w:lang w:eastAsia="ru-RU"/>
        </w:rPr>
        <w:t>.4. В случае возникновения у одной из Сторон подозрений, что произошло или может произойти нарушение каких-либо положений п. 1</w:t>
      </w:r>
      <w:r w:rsidR="006A6A1E">
        <w:rPr>
          <w:rFonts w:cs="Times New Roman"/>
          <w:sz w:val="24"/>
          <w:szCs w:val="24"/>
          <w:lang w:eastAsia="ru-RU"/>
        </w:rPr>
        <w:t>3</w:t>
      </w:r>
      <w:r w:rsidRPr="006A6A1E">
        <w:rPr>
          <w:rFonts w:cs="Times New Roman"/>
          <w:sz w:val="24"/>
          <w:szCs w:val="24"/>
          <w:lang w:eastAsia="ru-RU"/>
        </w:rPr>
        <w:t>.2-1</w:t>
      </w:r>
      <w:r w:rsidR="006A6A1E">
        <w:rPr>
          <w:rFonts w:cs="Times New Roman"/>
          <w:sz w:val="24"/>
          <w:szCs w:val="24"/>
          <w:lang w:eastAsia="ru-RU"/>
        </w:rPr>
        <w:t>3</w:t>
      </w:r>
      <w:r w:rsidRPr="006A6A1E">
        <w:rPr>
          <w:rFonts w:cs="Times New Roman"/>
          <w:sz w:val="24"/>
          <w:szCs w:val="24"/>
          <w:lang w:eastAsia="ru-RU"/>
        </w:rPr>
        <w:t xml:space="preserve">.3 настоящего Договора, указанная </w:t>
      </w:r>
      <w:r w:rsidRPr="006A6A1E">
        <w:rPr>
          <w:rFonts w:cs="Times New Roman"/>
          <w:sz w:val="24"/>
          <w:szCs w:val="24"/>
          <w:lang w:eastAsia="ru-RU"/>
        </w:rPr>
        <w:lastRenderedPageBreak/>
        <w:t>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4B7AF4" w:rsidRPr="006A6A1E" w:rsidRDefault="004B7AF4" w:rsidP="004B7AF4">
      <w:pPr>
        <w:tabs>
          <w:tab w:val="clear" w:pos="425"/>
          <w:tab w:val="clear" w:pos="709"/>
          <w:tab w:val="left" w:pos="1080"/>
        </w:tabs>
        <w:autoSpaceDE/>
        <w:autoSpaceDN/>
        <w:adjustRightInd/>
        <w:spacing w:line="235" w:lineRule="auto"/>
        <w:ind w:firstLine="567"/>
        <w:rPr>
          <w:rFonts w:cs="Times New Roman"/>
          <w:sz w:val="24"/>
          <w:szCs w:val="24"/>
          <w:lang w:eastAsia="ru-RU"/>
        </w:rPr>
      </w:pPr>
      <w:r w:rsidRPr="006A6A1E">
        <w:rPr>
          <w:rFonts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6A6A1E">
        <w:rPr>
          <w:rFonts w:cs="Times New Roman"/>
          <w:sz w:val="24"/>
          <w:szCs w:val="24"/>
          <w:lang w:eastAsia="ru-RU"/>
        </w:rPr>
        <w:t>3</w:t>
      </w:r>
      <w:r w:rsidRPr="006A6A1E">
        <w:rPr>
          <w:rFonts w:cs="Times New Roman"/>
          <w:sz w:val="24"/>
          <w:szCs w:val="24"/>
          <w:lang w:eastAsia="ru-RU"/>
        </w:rPr>
        <w:t>.1-1</w:t>
      </w:r>
      <w:r w:rsidR="006A6A1E">
        <w:rPr>
          <w:rFonts w:cs="Times New Roman"/>
          <w:sz w:val="24"/>
          <w:szCs w:val="24"/>
          <w:lang w:eastAsia="ru-RU"/>
        </w:rPr>
        <w:t>3</w:t>
      </w:r>
      <w:r w:rsidRPr="006A6A1E">
        <w:rPr>
          <w:rFonts w:cs="Times New Roman"/>
          <w:sz w:val="24"/>
          <w:szCs w:val="24"/>
          <w:lang w:eastAsia="ru-RU"/>
        </w:rPr>
        <w:t>.2 настоящего Договора любой из Сторон, аффилированными лицами, работниками или посредниками.</w:t>
      </w:r>
    </w:p>
    <w:p w:rsidR="004B7AF4" w:rsidRPr="006A6A1E" w:rsidRDefault="004B7AF4" w:rsidP="004B7AF4">
      <w:pPr>
        <w:tabs>
          <w:tab w:val="clear" w:pos="425"/>
          <w:tab w:val="clear" w:pos="709"/>
          <w:tab w:val="left" w:pos="1080"/>
        </w:tabs>
        <w:autoSpaceDE/>
        <w:autoSpaceDN/>
        <w:adjustRightInd/>
        <w:spacing w:line="235" w:lineRule="auto"/>
        <w:ind w:firstLine="567"/>
        <w:rPr>
          <w:rFonts w:cs="Times New Roman"/>
          <w:sz w:val="24"/>
          <w:szCs w:val="24"/>
          <w:lang w:eastAsia="ru-RU"/>
        </w:rPr>
      </w:pPr>
      <w:r w:rsidRPr="006A6A1E">
        <w:rPr>
          <w:rFonts w:cs="Times New Roman"/>
          <w:sz w:val="24"/>
          <w:szCs w:val="24"/>
          <w:lang w:eastAsia="ru-RU"/>
        </w:rPr>
        <w:t>1</w:t>
      </w:r>
      <w:r w:rsidR="001F1DDF">
        <w:rPr>
          <w:rFonts w:cs="Times New Roman"/>
          <w:sz w:val="24"/>
          <w:szCs w:val="24"/>
          <w:lang w:eastAsia="ru-RU"/>
        </w:rPr>
        <w:t>3</w:t>
      </w:r>
      <w:r w:rsidRPr="006A6A1E">
        <w:rPr>
          <w:rFonts w:cs="Times New Roman"/>
          <w:sz w:val="24"/>
          <w:szCs w:val="24"/>
          <w:lang w:eastAsia="ru-RU"/>
        </w:rPr>
        <w:t>.5. В случае нарушения одной из Сторон обязательств по соблюдению требований, предусмотренных п. 1</w:t>
      </w:r>
      <w:r w:rsidR="006A6A1E">
        <w:rPr>
          <w:rFonts w:cs="Times New Roman"/>
          <w:sz w:val="24"/>
          <w:szCs w:val="24"/>
          <w:lang w:eastAsia="ru-RU"/>
        </w:rPr>
        <w:t>3</w:t>
      </w:r>
      <w:r w:rsidRPr="006A6A1E">
        <w:rPr>
          <w:rFonts w:cs="Times New Roman"/>
          <w:sz w:val="24"/>
          <w:szCs w:val="24"/>
          <w:lang w:eastAsia="ru-RU"/>
        </w:rPr>
        <w:t>.1, 1</w:t>
      </w:r>
      <w:r w:rsidR="006A6A1E">
        <w:rPr>
          <w:rFonts w:cs="Times New Roman"/>
          <w:sz w:val="24"/>
          <w:szCs w:val="24"/>
          <w:lang w:eastAsia="ru-RU"/>
        </w:rPr>
        <w:t>3</w:t>
      </w:r>
      <w:r w:rsidRPr="006A6A1E">
        <w:rPr>
          <w:rFonts w:cs="Times New Roman"/>
          <w:sz w:val="24"/>
          <w:szCs w:val="24"/>
          <w:lang w:eastAsia="ru-RU"/>
        </w:rPr>
        <w:t>.2 настоящего Договора, и обязательств воздерживаться от запрещенных в п. 1</w:t>
      </w:r>
      <w:r w:rsidR="006A6A1E">
        <w:rPr>
          <w:rFonts w:cs="Times New Roman"/>
          <w:sz w:val="24"/>
          <w:szCs w:val="24"/>
          <w:lang w:eastAsia="ru-RU"/>
        </w:rPr>
        <w:t>3</w:t>
      </w:r>
      <w:r w:rsidRPr="006A6A1E">
        <w:rPr>
          <w:rFonts w:cs="Times New Roman"/>
          <w:sz w:val="24"/>
          <w:szCs w:val="24"/>
          <w:lang w:eastAsia="ru-RU"/>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1F1DDF">
        <w:rPr>
          <w:rFonts w:cs="Times New Roman"/>
          <w:sz w:val="24"/>
          <w:szCs w:val="24"/>
          <w:lang w:eastAsia="ru-RU"/>
        </w:rPr>
        <w:t xml:space="preserve">Исполнитель </w:t>
      </w:r>
      <w:r w:rsidRPr="006A6A1E">
        <w:rPr>
          <w:rFonts w:cs="Times New Roman"/>
          <w:sz w:val="24"/>
          <w:szCs w:val="24"/>
          <w:lang w:eastAsia="ru-RU"/>
        </w:rPr>
        <w:t>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26186" w:rsidRPr="00E26186" w:rsidRDefault="001F1DDF" w:rsidP="00E26186">
      <w:pPr>
        <w:pStyle w:val="ae"/>
        <w:numPr>
          <w:ilvl w:val="1"/>
          <w:numId w:val="62"/>
        </w:numPr>
        <w:tabs>
          <w:tab w:val="clear" w:pos="425"/>
          <w:tab w:val="clear" w:pos="709"/>
          <w:tab w:val="left" w:pos="1418"/>
          <w:tab w:val="left" w:pos="1560"/>
        </w:tabs>
        <w:autoSpaceDE/>
        <w:autoSpaceDN/>
        <w:adjustRightInd/>
        <w:snapToGrid w:val="0"/>
        <w:spacing w:line="235" w:lineRule="auto"/>
        <w:ind w:firstLine="87"/>
        <w:jc w:val="left"/>
        <w:rPr>
          <w:rFonts w:cs="Times New Roman"/>
          <w:sz w:val="24"/>
          <w:szCs w:val="24"/>
          <w:lang w:eastAsia="ru-RU"/>
        </w:rPr>
      </w:pPr>
      <w:r w:rsidRPr="00E26186">
        <w:rPr>
          <w:rFonts w:cs="Times New Roman"/>
          <w:sz w:val="24"/>
          <w:szCs w:val="24"/>
          <w:lang w:eastAsia="ru-RU"/>
        </w:rPr>
        <w:t>Исполнитель</w:t>
      </w:r>
      <w:r w:rsidR="004B7AF4" w:rsidRPr="00E26186">
        <w:rPr>
          <w:rFonts w:cs="Times New Roman"/>
          <w:sz w:val="24"/>
          <w:szCs w:val="24"/>
          <w:lang w:eastAsia="ru-RU"/>
        </w:rPr>
        <w:t xml:space="preserve"> обязан предоставить Заказчику</w:t>
      </w:r>
      <w:r w:rsidR="00E26186" w:rsidRPr="00E26186">
        <w:rPr>
          <w:rFonts w:cs="Times New Roman"/>
          <w:sz w:val="24"/>
          <w:szCs w:val="24"/>
          <w:lang w:eastAsia="ru-RU"/>
        </w:rPr>
        <w:t>:</w:t>
      </w:r>
    </w:p>
    <w:p w:rsidR="004B7AF4" w:rsidRDefault="00E26186" w:rsidP="00E26186">
      <w:pPr>
        <w:pStyle w:val="ae"/>
        <w:numPr>
          <w:ilvl w:val="2"/>
          <w:numId w:val="62"/>
        </w:numPr>
        <w:tabs>
          <w:tab w:val="clear" w:pos="425"/>
          <w:tab w:val="clear" w:pos="709"/>
          <w:tab w:val="left" w:pos="1418"/>
          <w:tab w:val="left" w:pos="1560"/>
        </w:tabs>
        <w:autoSpaceDE/>
        <w:autoSpaceDN/>
        <w:adjustRightInd/>
        <w:spacing w:line="235" w:lineRule="auto"/>
        <w:ind w:left="0" w:firstLine="567"/>
        <w:rPr>
          <w:rFonts w:cs="Times New Roman"/>
          <w:sz w:val="24"/>
          <w:szCs w:val="24"/>
          <w:lang w:eastAsia="ru-RU"/>
        </w:rPr>
      </w:pPr>
      <w:r>
        <w:rPr>
          <w:rFonts w:cs="Times New Roman"/>
          <w:sz w:val="24"/>
          <w:szCs w:val="24"/>
          <w:lang w:eastAsia="ru-RU"/>
        </w:rPr>
        <w:t>И</w:t>
      </w:r>
      <w:r w:rsidR="004B7AF4" w:rsidRPr="00E26186">
        <w:rPr>
          <w:rFonts w:cs="Times New Roman"/>
          <w:sz w:val="24"/>
          <w:szCs w:val="24"/>
          <w:lang w:eastAsia="ru-RU"/>
        </w:rPr>
        <w:t xml:space="preserve">нформацию о контрагенте–резиденте на бумажном носителе, за своей подписью, по форме, являющейся Приложением № </w:t>
      </w:r>
      <w:r w:rsidR="006A6A1E" w:rsidRPr="00E26186">
        <w:rPr>
          <w:rFonts w:cs="Times New Roman"/>
          <w:sz w:val="24"/>
          <w:szCs w:val="24"/>
          <w:lang w:eastAsia="ru-RU"/>
        </w:rPr>
        <w:t>3</w:t>
      </w:r>
      <w:r>
        <w:rPr>
          <w:rFonts w:cs="Times New Roman"/>
          <w:sz w:val="24"/>
          <w:szCs w:val="24"/>
          <w:lang w:eastAsia="ru-RU"/>
        </w:rPr>
        <w:t xml:space="preserve"> к настоящему Договору.</w:t>
      </w:r>
    </w:p>
    <w:p w:rsidR="00E26186" w:rsidRDefault="00E26186" w:rsidP="00E26186">
      <w:pPr>
        <w:pStyle w:val="ae"/>
        <w:numPr>
          <w:ilvl w:val="2"/>
          <w:numId w:val="62"/>
        </w:numPr>
        <w:tabs>
          <w:tab w:val="clear" w:pos="425"/>
          <w:tab w:val="clear" w:pos="709"/>
          <w:tab w:val="left" w:pos="1418"/>
          <w:tab w:val="left" w:pos="1560"/>
        </w:tabs>
        <w:autoSpaceDE/>
        <w:autoSpaceDN/>
        <w:adjustRightInd/>
        <w:spacing w:line="235" w:lineRule="auto"/>
        <w:ind w:left="0" w:firstLine="567"/>
        <w:rPr>
          <w:rFonts w:cs="Times New Roman"/>
          <w:sz w:val="24"/>
          <w:szCs w:val="24"/>
          <w:lang w:eastAsia="ru-RU"/>
        </w:rPr>
      </w:pPr>
      <w:r>
        <w:rPr>
          <w:rFonts w:cs="Times New Roman"/>
          <w:sz w:val="24"/>
          <w:szCs w:val="24"/>
          <w:lang w:eastAsia="ru-RU"/>
        </w:rPr>
        <w:t>Справку о цепочке собственников Исполнителя, включая конечных бенефициаров (в том числе конечных)</w:t>
      </w:r>
      <w:r w:rsidRPr="00E26186">
        <w:rPr>
          <w:rFonts w:cs="Times New Roman"/>
          <w:sz w:val="24"/>
          <w:szCs w:val="24"/>
          <w:lang w:eastAsia="ru-RU"/>
        </w:rPr>
        <w:t xml:space="preserve"> </w:t>
      </w:r>
      <w:r w:rsidR="004B7AF4" w:rsidRPr="00E26186">
        <w:rPr>
          <w:rFonts w:cs="Times New Roman"/>
          <w:sz w:val="24"/>
          <w:szCs w:val="24"/>
          <w:lang w:eastAsia="ru-RU"/>
        </w:rPr>
        <w:t xml:space="preserve">по форме, являющейся Приложением № </w:t>
      </w:r>
      <w:r>
        <w:rPr>
          <w:rFonts w:cs="Times New Roman"/>
          <w:sz w:val="24"/>
          <w:szCs w:val="24"/>
          <w:lang w:eastAsia="ru-RU"/>
        </w:rPr>
        <w:t>4</w:t>
      </w:r>
      <w:r w:rsidRPr="00E26186">
        <w:rPr>
          <w:rFonts w:cs="Times New Roman"/>
          <w:sz w:val="24"/>
          <w:szCs w:val="24"/>
          <w:lang w:eastAsia="ru-RU"/>
        </w:rPr>
        <w:t xml:space="preserve"> к настоящему Договору</w:t>
      </w:r>
      <w:r>
        <w:rPr>
          <w:rFonts w:cs="Times New Roman"/>
          <w:sz w:val="24"/>
          <w:szCs w:val="24"/>
          <w:lang w:eastAsia="ru-RU"/>
        </w:rPr>
        <w:t>.</w:t>
      </w:r>
    </w:p>
    <w:p w:rsidR="00E26186" w:rsidRDefault="00E26186" w:rsidP="00E26186">
      <w:pPr>
        <w:pStyle w:val="ae"/>
        <w:numPr>
          <w:ilvl w:val="2"/>
          <w:numId w:val="62"/>
        </w:numPr>
        <w:tabs>
          <w:tab w:val="clear" w:pos="425"/>
          <w:tab w:val="clear" w:pos="709"/>
          <w:tab w:val="left" w:pos="1418"/>
          <w:tab w:val="left" w:pos="1560"/>
        </w:tabs>
        <w:autoSpaceDE/>
        <w:autoSpaceDN/>
        <w:adjustRightInd/>
        <w:spacing w:line="235" w:lineRule="auto"/>
        <w:ind w:left="0" w:firstLine="567"/>
        <w:rPr>
          <w:rFonts w:cs="Times New Roman"/>
          <w:sz w:val="24"/>
          <w:szCs w:val="24"/>
          <w:lang w:eastAsia="ru-RU"/>
        </w:rPr>
      </w:pPr>
      <w:r>
        <w:rPr>
          <w:rFonts w:cs="Times New Roman"/>
          <w:sz w:val="24"/>
          <w:szCs w:val="24"/>
          <w:lang w:eastAsia="ru-RU"/>
        </w:rPr>
        <w:t xml:space="preserve">Согласие на обработку персональных данных </w:t>
      </w:r>
      <w:r w:rsidRPr="00E26186">
        <w:rPr>
          <w:rFonts w:cs="Times New Roman"/>
          <w:sz w:val="24"/>
          <w:szCs w:val="24"/>
          <w:lang w:eastAsia="ru-RU"/>
        </w:rPr>
        <w:t xml:space="preserve">по </w:t>
      </w:r>
      <w:r>
        <w:rPr>
          <w:rFonts w:cs="Times New Roman"/>
          <w:sz w:val="24"/>
          <w:szCs w:val="24"/>
          <w:lang w:eastAsia="ru-RU"/>
        </w:rPr>
        <w:t>форме, являющейся Приложением №5</w:t>
      </w:r>
      <w:r w:rsidRPr="00E26186">
        <w:rPr>
          <w:rFonts w:cs="Times New Roman"/>
          <w:sz w:val="24"/>
          <w:szCs w:val="24"/>
          <w:lang w:eastAsia="ru-RU"/>
        </w:rPr>
        <w:t xml:space="preserve"> к настоящему Договору</w:t>
      </w:r>
      <w:r>
        <w:rPr>
          <w:rFonts w:cs="Times New Roman"/>
          <w:sz w:val="24"/>
          <w:szCs w:val="24"/>
          <w:lang w:eastAsia="ru-RU"/>
        </w:rPr>
        <w:t>.</w:t>
      </w:r>
    </w:p>
    <w:p w:rsidR="00E26186" w:rsidRPr="00E26186" w:rsidRDefault="00E26186" w:rsidP="00E26186">
      <w:pPr>
        <w:pStyle w:val="ae"/>
        <w:numPr>
          <w:ilvl w:val="2"/>
          <w:numId w:val="62"/>
        </w:numPr>
        <w:tabs>
          <w:tab w:val="clear" w:pos="425"/>
          <w:tab w:val="clear" w:pos="709"/>
          <w:tab w:val="left" w:pos="1418"/>
          <w:tab w:val="left" w:pos="1560"/>
        </w:tabs>
        <w:autoSpaceDE/>
        <w:autoSpaceDN/>
        <w:adjustRightInd/>
        <w:spacing w:line="235" w:lineRule="auto"/>
        <w:ind w:left="0" w:firstLine="567"/>
        <w:rPr>
          <w:rFonts w:cs="Times New Roman"/>
          <w:sz w:val="24"/>
          <w:szCs w:val="24"/>
          <w:lang w:eastAsia="ru-RU"/>
        </w:rPr>
      </w:pPr>
      <w:r>
        <w:rPr>
          <w:rFonts w:cs="Times New Roman"/>
          <w:sz w:val="24"/>
          <w:szCs w:val="24"/>
          <w:lang w:eastAsia="ru-RU"/>
        </w:rPr>
        <w:t xml:space="preserve">Декларацию о соответствии Исполнителя критериям отнесения к субъектам </w:t>
      </w:r>
      <w:r w:rsidR="002F7042">
        <w:rPr>
          <w:rFonts w:cs="Times New Roman"/>
          <w:sz w:val="24"/>
          <w:szCs w:val="24"/>
          <w:lang w:eastAsia="ru-RU"/>
        </w:rPr>
        <w:t xml:space="preserve">малого и среднего предпринимательства </w:t>
      </w:r>
      <w:r w:rsidR="002F7042" w:rsidRPr="002F7042">
        <w:rPr>
          <w:rFonts w:cs="Times New Roman"/>
          <w:sz w:val="24"/>
          <w:szCs w:val="24"/>
          <w:lang w:eastAsia="ru-RU"/>
        </w:rPr>
        <w:t>по форме, являющейся Приложением №</w:t>
      </w:r>
      <w:r w:rsidR="002F7042">
        <w:rPr>
          <w:rFonts w:cs="Times New Roman"/>
          <w:sz w:val="24"/>
          <w:szCs w:val="24"/>
          <w:lang w:eastAsia="ru-RU"/>
        </w:rPr>
        <w:t>6</w:t>
      </w:r>
      <w:r w:rsidR="002F7042" w:rsidRPr="002F7042">
        <w:rPr>
          <w:rFonts w:cs="Times New Roman"/>
          <w:sz w:val="24"/>
          <w:szCs w:val="24"/>
          <w:lang w:eastAsia="ru-RU"/>
        </w:rPr>
        <w:t xml:space="preserve"> к настоящему Договору</w:t>
      </w:r>
      <w:r w:rsidR="002F7042">
        <w:rPr>
          <w:rFonts w:cs="Times New Roman"/>
          <w:sz w:val="24"/>
          <w:szCs w:val="24"/>
          <w:lang w:eastAsia="ru-RU"/>
        </w:rPr>
        <w:t>.</w:t>
      </w:r>
      <w:r w:rsidR="002F7042">
        <w:rPr>
          <w:rStyle w:val="afff3"/>
          <w:rFonts w:cs="Times New Roman"/>
          <w:sz w:val="24"/>
          <w:szCs w:val="24"/>
          <w:lang w:eastAsia="ru-RU"/>
        </w:rPr>
        <w:footnoteReference w:id="12"/>
      </w:r>
    </w:p>
    <w:p w:rsidR="004B7AF4" w:rsidRPr="006A6A1E" w:rsidRDefault="004B7AF4" w:rsidP="004B7AF4">
      <w:pPr>
        <w:tabs>
          <w:tab w:val="clear" w:pos="425"/>
          <w:tab w:val="clear" w:pos="709"/>
        </w:tabs>
        <w:autoSpaceDE/>
        <w:autoSpaceDN/>
        <w:adjustRightInd/>
        <w:spacing w:line="235" w:lineRule="auto"/>
        <w:ind w:firstLine="567"/>
        <w:rPr>
          <w:rFonts w:cs="Times New Roman"/>
          <w:sz w:val="24"/>
          <w:szCs w:val="24"/>
          <w:lang w:eastAsia="ru-RU"/>
        </w:rPr>
      </w:pPr>
      <w:r w:rsidRPr="006A6A1E">
        <w:rPr>
          <w:rFonts w:cs="Times New Roman"/>
          <w:sz w:val="24"/>
          <w:szCs w:val="24"/>
          <w:lang w:eastAsia="ru-RU"/>
        </w:rPr>
        <w:t>На момент заключения настоящего Договора информация считается представленной и обязанность исполненной.</w:t>
      </w:r>
    </w:p>
    <w:p w:rsidR="004B7AF4" w:rsidRPr="00F41866" w:rsidRDefault="004B7AF4" w:rsidP="00575F94">
      <w:pPr>
        <w:tabs>
          <w:tab w:val="clear" w:pos="425"/>
          <w:tab w:val="clear" w:pos="709"/>
        </w:tabs>
        <w:autoSpaceDE/>
        <w:autoSpaceDN/>
        <w:adjustRightInd/>
        <w:ind w:firstLine="567"/>
        <w:rPr>
          <w:rFonts w:eastAsia="Calibri" w:cs="Times New Roman"/>
          <w:sz w:val="24"/>
          <w:szCs w:val="24"/>
          <w:lang w:eastAsia="ru-RU"/>
        </w:rPr>
      </w:pPr>
      <w:r w:rsidRPr="006A6A1E">
        <w:rPr>
          <w:rFonts w:cs="Times New Roman"/>
          <w:sz w:val="24"/>
          <w:szCs w:val="24"/>
          <w:lang w:eastAsia="ru-RU"/>
        </w:rPr>
        <w:t>1</w:t>
      </w:r>
      <w:r w:rsidR="001F1DDF">
        <w:rPr>
          <w:rFonts w:cs="Times New Roman"/>
          <w:sz w:val="24"/>
          <w:szCs w:val="24"/>
          <w:lang w:eastAsia="ru-RU"/>
        </w:rPr>
        <w:t>3</w:t>
      </w:r>
      <w:r w:rsidRPr="006A6A1E">
        <w:rPr>
          <w:rFonts w:cs="Times New Roman"/>
          <w:sz w:val="24"/>
          <w:szCs w:val="24"/>
          <w:lang w:eastAsia="ru-RU"/>
        </w:rPr>
        <w:t>.6.2.</w:t>
      </w:r>
      <w:r w:rsidRPr="006A6A1E">
        <w:rPr>
          <w:rFonts w:cs="Times New Roman"/>
          <w:sz w:val="24"/>
          <w:szCs w:val="24"/>
          <w:lang w:eastAsia="ru-RU"/>
        </w:rPr>
        <w:tab/>
        <w:t xml:space="preserve">Если при выполнении договора </w:t>
      </w:r>
      <w:r w:rsidR="001F1DDF">
        <w:rPr>
          <w:rFonts w:cs="Times New Roman"/>
          <w:sz w:val="24"/>
          <w:szCs w:val="24"/>
          <w:lang w:eastAsia="ru-RU"/>
        </w:rPr>
        <w:t>Исполнитель</w:t>
      </w:r>
      <w:r w:rsidRPr="006A6A1E">
        <w:rPr>
          <w:rFonts w:cs="Times New Roman"/>
          <w:sz w:val="24"/>
          <w:szCs w:val="24"/>
          <w:lang w:eastAsia="ru-RU"/>
        </w:rPr>
        <w:t xml:space="preserve">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w:t>
      </w:r>
      <w:hyperlink r:id="rId9" w:history="1">
        <w:r w:rsidRPr="006A6A1E">
          <w:rPr>
            <w:rFonts w:cs="Times New Roman"/>
            <w:sz w:val="24"/>
            <w:szCs w:val="24"/>
            <w:u w:val="single"/>
            <w:lang w:eastAsia="ru-RU"/>
          </w:rPr>
          <w:t>http://www.rossetivolga.ru/ru/o_kompanii/informatsi/</w:t>
        </w:r>
      </w:hyperlink>
      <w:r w:rsidRPr="006A6A1E">
        <w:rPr>
          <w:rFonts w:cs="Times New Roman"/>
          <w:sz w:val="24"/>
          <w:szCs w:val="24"/>
          <w:lang w:eastAsia="ru-RU"/>
        </w:rPr>
        <w:t xml:space="preserve">, </w:t>
      </w:r>
      <w:r w:rsidR="001F1DDF">
        <w:rPr>
          <w:rFonts w:cs="Times New Roman"/>
          <w:sz w:val="24"/>
          <w:szCs w:val="24"/>
          <w:lang w:eastAsia="ru-RU"/>
        </w:rPr>
        <w:t>Исполнитель</w:t>
      </w:r>
      <w:r w:rsidRPr="006A6A1E">
        <w:rPr>
          <w:rFonts w:cs="Times New Roman"/>
          <w:sz w:val="24"/>
          <w:szCs w:val="24"/>
          <w:lang w:eastAsia="ru-RU"/>
        </w:rPr>
        <w:t xml:space="preserve">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r w:rsidRPr="006A6A1E">
        <w:rPr>
          <w:rFonts w:cs="Times New Roman"/>
          <w:spacing w:val="-4"/>
          <w:sz w:val="24"/>
          <w:szCs w:val="24"/>
          <w:lang w:eastAsia="ru-RU"/>
        </w:rPr>
        <w:t>.</w:t>
      </w:r>
    </w:p>
    <w:p w:rsidR="00E96F0B" w:rsidRPr="00A0444F" w:rsidRDefault="00E96F0B" w:rsidP="00575F94">
      <w:pPr>
        <w:tabs>
          <w:tab w:val="clear" w:pos="709"/>
          <w:tab w:val="left" w:pos="4485"/>
        </w:tabs>
        <w:ind w:left="426" w:right="-1" w:firstLine="0"/>
        <w:contextualSpacing/>
        <w:rPr>
          <w:rFonts w:cs="Times New Roman"/>
          <w:color w:val="auto"/>
          <w:sz w:val="24"/>
          <w:szCs w:val="24"/>
        </w:rPr>
      </w:pPr>
    </w:p>
    <w:p w:rsidR="00E96F0B" w:rsidRPr="004B7AF4" w:rsidRDefault="00E96F0B" w:rsidP="00575F94">
      <w:pPr>
        <w:widowControl w:val="0"/>
        <w:numPr>
          <w:ilvl w:val="0"/>
          <w:numId w:val="62"/>
        </w:numPr>
        <w:ind w:left="714" w:hanging="357"/>
        <w:jc w:val="center"/>
        <w:outlineLvl w:val="0"/>
        <w:rPr>
          <w:rFonts w:cs="Times New Roman"/>
          <w:color w:val="auto"/>
          <w:sz w:val="24"/>
          <w:szCs w:val="24"/>
        </w:rPr>
      </w:pPr>
      <w:bookmarkStart w:id="19" w:name="_Toc52466470"/>
      <w:bookmarkStart w:id="20" w:name="_Toc52526236"/>
      <w:r w:rsidRPr="004B7AF4">
        <w:rPr>
          <w:rFonts w:eastAsiaTheme="majorEastAsia" w:cs="Times New Roman"/>
          <w:color w:val="auto"/>
          <w:sz w:val="24"/>
          <w:szCs w:val="24"/>
        </w:rPr>
        <w:t>ЗАКЛЮЧИТЕЛЬНЫЕ ПОЛОЖЕНИЯ</w:t>
      </w:r>
      <w:bookmarkEnd w:id="19"/>
      <w:bookmarkEnd w:id="20"/>
    </w:p>
    <w:p w:rsidR="00E96F0B" w:rsidRPr="004B7AF4" w:rsidRDefault="00E96F0B" w:rsidP="00575F94">
      <w:pPr>
        <w:numPr>
          <w:ilvl w:val="1"/>
          <w:numId w:val="62"/>
        </w:numPr>
        <w:tabs>
          <w:tab w:val="left" w:pos="1134"/>
        </w:tabs>
        <w:ind w:left="0" w:firstLine="709"/>
        <w:contextualSpacing/>
        <w:rPr>
          <w:rFonts w:cs="Times New Roman"/>
          <w:color w:val="auto"/>
          <w:sz w:val="24"/>
          <w:szCs w:val="24"/>
        </w:rPr>
      </w:pPr>
      <w:r w:rsidRPr="004B7AF4">
        <w:rPr>
          <w:rFonts w:cs="Times New Roman"/>
          <w:color w:val="auto"/>
          <w:sz w:val="24"/>
          <w:szCs w:val="24"/>
        </w:rPr>
        <w:t>Настоящий Договор вступает в силу с даты его подписания и действует до полного исполнения Сторонами всех обязательств по нему.</w:t>
      </w:r>
    </w:p>
    <w:p w:rsidR="00E96F0B" w:rsidRPr="004B7AF4" w:rsidRDefault="00E96F0B" w:rsidP="00575F94">
      <w:pPr>
        <w:numPr>
          <w:ilvl w:val="1"/>
          <w:numId w:val="62"/>
        </w:numPr>
        <w:tabs>
          <w:tab w:val="left" w:pos="1134"/>
        </w:tabs>
        <w:ind w:left="0" w:firstLine="709"/>
        <w:contextualSpacing/>
        <w:rPr>
          <w:rFonts w:cs="Times New Roman"/>
          <w:color w:val="auto"/>
          <w:sz w:val="24"/>
          <w:szCs w:val="24"/>
        </w:rPr>
      </w:pPr>
      <w:r w:rsidRPr="004B7AF4">
        <w:rPr>
          <w:rFonts w:cs="Times New Roman"/>
          <w:color w:val="auto"/>
          <w:sz w:val="24"/>
          <w:szCs w:val="24"/>
        </w:rPr>
        <w:t>Настоящий Договор со всеми его дополнительными соглашениями</w:t>
      </w:r>
      <w:r w:rsidR="00EC09FD" w:rsidRPr="004B7AF4">
        <w:rPr>
          <w:rFonts w:cs="Times New Roman"/>
          <w:color w:val="auto"/>
          <w:sz w:val="24"/>
          <w:szCs w:val="24"/>
        </w:rPr>
        <w:t xml:space="preserve"> </w:t>
      </w:r>
      <w:r w:rsidRPr="004B7AF4">
        <w:rPr>
          <w:rFonts w:cs="Times New Roman"/>
          <w:color w:val="auto"/>
          <w:sz w:val="24"/>
          <w:szCs w:val="24"/>
        </w:rPr>
        <w:t xml:space="preserve">и приложениями представляет собой единое соглашение между Исполнителем и </w:t>
      </w:r>
      <w:proofErr w:type="gramStart"/>
      <w:r w:rsidRPr="004B7AF4">
        <w:rPr>
          <w:rFonts w:cs="Times New Roman"/>
          <w:color w:val="auto"/>
          <w:sz w:val="24"/>
          <w:szCs w:val="24"/>
        </w:rPr>
        <w:t>Заказчиком</w:t>
      </w:r>
      <w:r w:rsidR="00EC09FD" w:rsidRPr="004B7AF4">
        <w:rPr>
          <w:rFonts w:cs="Times New Roman"/>
          <w:color w:val="auto"/>
          <w:sz w:val="24"/>
          <w:szCs w:val="24"/>
        </w:rPr>
        <w:t xml:space="preserve"> </w:t>
      </w:r>
      <w:r w:rsidRPr="004B7AF4">
        <w:rPr>
          <w:rFonts w:cs="Times New Roman"/>
          <w:color w:val="auto"/>
          <w:sz w:val="24"/>
          <w:szCs w:val="24"/>
        </w:rPr>
        <w:t xml:space="preserve"> в</w:t>
      </w:r>
      <w:proofErr w:type="gramEnd"/>
      <w:r w:rsidRPr="004B7AF4">
        <w:rPr>
          <w:rFonts w:cs="Times New Roman"/>
          <w:color w:val="auto"/>
          <w:sz w:val="24"/>
          <w:szCs w:val="24"/>
        </w:rPr>
        <w:t xml:space="preserve">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E96F0B" w:rsidRPr="004B7AF4" w:rsidRDefault="00E96F0B" w:rsidP="00575F94">
      <w:pPr>
        <w:numPr>
          <w:ilvl w:val="1"/>
          <w:numId w:val="62"/>
        </w:numPr>
        <w:tabs>
          <w:tab w:val="left" w:pos="1134"/>
        </w:tabs>
        <w:ind w:left="0" w:firstLine="709"/>
        <w:contextualSpacing/>
        <w:rPr>
          <w:rFonts w:cs="Times New Roman"/>
          <w:color w:val="auto"/>
          <w:sz w:val="24"/>
          <w:szCs w:val="24"/>
        </w:rPr>
      </w:pPr>
      <w:r w:rsidRPr="004B7AF4">
        <w:rPr>
          <w:rFonts w:cs="Times New Roman"/>
          <w:color w:val="auto"/>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E96F0B" w:rsidRPr="004B7AF4" w:rsidRDefault="00E96F0B" w:rsidP="00575F94">
      <w:pPr>
        <w:numPr>
          <w:ilvl w:val="1"/>
          <w:numId w:val="62"/>
        </w:numPr>
        <w:tabs>
          <w:tab w:val="left" w:pos="1134"/>
        </w:tabs>
        <w:ind w:left="0" w:firstLine="709"/>
        <w:contextualSpacing/>
        <w:rPr>
          <w:rFonts w:cs="Times New Roman"/>
          <w:color w:val="auto"/>
          <w:sz w:val="24"/>
          <w:szCs w:val="24"/>
        </w:rPr>
      </w:pPr>
      <w:r w:rsidRPr="004B7AF4">
        <w:rPr>
          <w:rFonts w:cs="Times New Roman"/>
          <w:color w:val="auto"/>
          <w:sz w:val="24"/>
          <w:szCs w:val="24"/>
        </w:rPr>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w:t>
      </w:r>
      <w:r w:rsidRPr="004B7AF4">
        <w:rPr>
          <w:rFonts w:cs="Times New Roman"/>
          <w:color w:val="auto"/>
          <w:sz w:val="24"/>
          <w:szCs w:val="24"/>
        </w:rPr>
        <w:lastRenderedPageBreak/>
        <w:t>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E96F0B" w:rsidRPr="004B7AF4" w:rsidRDefault="00E96F0B" w:rsidP="00575F94">
      <w:pPr>
        <w:tabs>
          <w:tab w:val="left" w:pos="1134"/>
        </w:tabs>
        <w:contextualSpacing/>
        <w:rPr>
          <w:rFonts w:cs="Times New Roman"/>
          <w:color w:val="auto"/>
          <w:sz w:val="24"/>
          <w:szCs w:val="24"/>
        </w:rPr>
      </w:pPr>
      <w:r w:rsidRPr="004B7AF4">
        <w:rPr>
          <w:rFonts w:cs="Times New Roman"/>
          <w:sz w:val="24"/>
          <w:szCs w:val="24"/>
          <w:lang w:val="x-none"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E96F0B" w:rsidRPr="004B7AF4" w:rsidRDefault="00E96F0B" w:rsidP="00575F94">
      <w:pPr>
        <w:numPr>
          <w:ilvl w:val="1"/>
          <w:numId w:val="62"/>
        </w:numPr>
        <w:tabs>
          <w:tab w:val="left" w:pos="1134"/>
        </w:tabs>
        <w:ind w:left="0" w:firstLine="709"/>
        <w:contextualSpacing/>
        <w:rPr>
          <w:rFonts w:cs="Times New Roman"/>
          <w:color w:val="auto"/>
          <w:sz w:val="24"/>
          <w:szCs w:val="24"/>
        </w:rPr>
      </w:pPr>
      <w:r w:rsidRPr="004B7AF4">
        <w:rPr>
          <w:rFonts w:cs="Times New Roman"/>
          <w:color w:val="auto"/>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 Заключение дополнительного соглашения в этих случаях не требуется.</w:t>
      </w:r>
    </w:p>
    <w:p w:rsidR="00E96F0B" w:rsidRPr="004B7AF4" w:rsidRDefault="00E96F0B" w:rsidP="00575F94">
      <w:pPr>
        <w:numPr>
          <w:ilvl w:val="1"/>
          <w:numId w:val="62"/>
        </w:numPr>
        <w:tabs>
          <w:tab w:val="left" w:pos="1134"/>
        </w:tabs>
        <w:ind w:left="0" w:firstLine="709"/>
        <w:contextualSpacing/>
        <w:rPr>
          <w:rFonts w:cs="Times New Roman"/>
          <w:color w:val="auto"/>
          <w:sz w:val="24"/>
          <w:szCs w:val="24"/>
        </w:rPr>
      </w:pPr>
      <w:r w:rsidRPr="004B7AF4">
        <w:rPr>
          <w:rFonts w:cs="Times New Roman"/>
          <w:color w:val="auto"/>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w:t>
      </w:r>
    </w:p>
    <w:p w:rsidR="00E96F0B" w:rsidRPr="004B7AF4" w:rsidRDefault="00E96F0B" w:rsidP="00575F94">
      <w:pPr>
        <w:numPr>
          <w:ilvl w:val="1"/>
          <w:numId w:val="62"/>
        </w:numPr>
        <w:tabs>
          <w:tab w:val="left" w:pos="1134"/>
        </w:tabs>
        <w:ind w:left="0" w:firstLine="709"/>
        <w:contextualSpacing/>
        <w:rPr>
          <w:rFonts w:cs="Times New Roman"/>
          <w:color w:val="auto"/>
          <w:sz w:val="24"/>
          <w:szCs w:val="24"/>
        </w:rPr>
      </w:pPr>
      <w:r w:rsidRPr="004B7AF4">
        <w:rPr>
          <w:rFonts w:cs="Times New Roman"/>
          <w:color w:val="auto"/>
          <w:sz w:val="24"/>
          <w:szCs w:val="24"/>
        </w:rPr>
        <w:t>Во всем остальном, что не предусмотрено Договором, Стороны руководствуются действующим законодательством Российской Федерации.</w:t>
      </w:r>
    </w:p>
    <w:p w:rsidR="00E96F0B" w:rsidRPr="004B7AF4" w:rsidRDefault="00E96F0B" w:rsidP="00575F94">
      <w:pPr>
        <w:numPr>
          <w:ilvl w:val="1"/>
          <w:numId w:val="62"/>
        </w:numPr>
        <w:tabs>
          <w:tab w:val="left" w:pos="1134"/>
        </w:tabs>
        <w:ind w:left="0" w:firstLine="709"/>
        <w:contextualSpacing/>
        <w:rPr>
          <w:rFonts w:cs="Times New Roman"/>
          <w:color w:val="auto"/>
          <w:sz w:val="24"/>
          <w:szCs w:val="24"/>
        </w:rPr>
      </w:pPr>
      <w:r w:rsidRPr="004B7AF4">
        <w:rPr>
          <w:rFonts w:cs="Times New Roman"/>
          <w:color w:val="auto"/>
          <w:sz w:val="24"/>
          <w:szCs w:val="24"/>
        </w:rPr>
        <w:t>Договор составлен на русском языке в 2 (двух) экземплярах, имеющих равную юридическую силу, по одному для каждой из Сторон.</w:t>
      </w:r>
    </w:p>
    <w:p w:rsidR="00E96F0B" w:rsidRDefault="00E96F0B" w:rsidP="00575F94">
      <w:pPr>
        <w:numPr>
          <w:ilvl w:val="1"/>
          <w:numId w:val="62"/>
        </w:numPr>
        <w:tabs>
          <w:tab w:val="left" w:pos="1134"/>
        </w:tabs>
        <w:ind w:left="0" w:firstLine="709"/>
        <w:contextualSpacing/>
        <w:rPr>
          <w:rFonts w:cs="Times New Roman"/>
          <w:color w:val="auto"/>
          <w:sz w:val="24"/>
          <w:szCs w:val="24"/>
        </w:rPr>
      </w:pPr>
      <w:r w:rsidRPr="004B7AF4">
        <w:rPr>
          <w:rFonts w:cs="Times New Roman"/>
          <w:color w:val="auto"/>
          <w:sz w:val="24"/>
          <w:szCs w:val="24"/>
        </w:rPr>
        <w:t>Все указанные в настоящем Договоре приложения являются его неотъемлемой частью.</w:t>
      </w:r>
    </w:p>
    <w:p w:rsidR="00A0444F" w:rsidRPr="004B7AF4" w:rsidRDefault="00A0444F" w:rsidP="00A0444F">
      <w:pPr>
        <w:tabs>
          <w:tab w:val="left" w:pos="1134"/>
        </w:tabs>
        <w:ind w:left="709" w:firstLine="0"/>
        <w:contextualSpacing/>
        <w:rPr>
          <w:rFonts w:cs="Times New Roman"/>
          <w:color w:val="auto"/>
          <w:sz w:val="24"/>
          <w:szCs w:val="24"/>
        </w:rPr>
      </w:pPr>
    </w:p>
    <w:p w:rsidR="00E96F0B" w:rsidRDefault="00E96F0B" w:rsidP="00575F94">
      <w:pPr>
        <w:widowControl w:val="0"/>
        <w:numPr>
          <w:ilvl w:val="0"/>
          <w:numId w:val="62"/>
        </w:numPr>
        <w:ind w:left="714" w:hanging="357"/>
        <w:jc w:val="center"/>
        <w:outlineLvl w:val="0"/>
        <w:rPr>
          <w:rFonts w:eastAsiaTheme="majorEastAsia" w:cs="Times New Roman"/>
          <w:color w:val="auto"/>
          <w:sz w:val="24"/>
          <w:szCs w:val="24"/>
        </w:rPr>
      </w:pPr>
      <w:bookmarkStart w:id="21" w:name="_Toc52266175"/>
      <w:bookmarkStart w:id="22" w:name="_Toc52266180"/>
      <w:bookmarkEnd w:id="10"/>
      <w:bookmarkEnd w:id="21"/>
      <w:r w:rsidRPr="004B7AF4">
        <w:rPr>
          <w:rFonts w:eastAsiaTheme="majorEastAsia" w:cs="Times New Roman"/>
          <w:color w:val="auto"/>
          <w:sz w:val="24"/>
          <w:szCs w:val="24"/>
        </w:rPr>
        <w:t>ПРИЛОЖЕНИЯ:</w:t>
      </w:r>
      <w:bookmarkEnd w:id="22"/>
    </w:p>
    <w:p w:rsidR="002F7042" w:rsidRPr="00575F94" w:rsidRDefault="00575F94" w:rsidP="00575F94">
      <w:pPr>
        <w:pStyle w:val="ae"/>
        <w:numPr>
          <w:ilvl w:val="1"/>
          <w:numId w:val="64"/>
        </w:numPr>
        <w:tabs>
          <w:tab w:val="clear" w:pos="425"/>
          <w:tab w:val="left" w:pos="851"/>
          <w:tab w:val="left" w:pos="993"/>
        </w:tabs>
        <w:ind w:left="0" w:firstLine="709"/>
        <w:rPr>
          <w:rFonts w:cs="Times New Roman"/>
          <w:color w:val="auto"/>
          <w:sz w:val="24"/>
          <w:szCs w:val="24"/>
        </w:rPr>
      </w:pPr>
      <w:r w:rsidRPr="00575F94">
        <w:rPr>
          <w:rFonts w:cs="Times New Roman"/>
          <w:color w:val="auto"/>
          <w:sz w:val="24"/>
          <w:szCs w:val="24"/>
        </w:rPr>
        <w:t xml:space="preserve">Приложение №1. </w:t>
      </w:r>
      <w:r w:rsidR="002F7042" w:rsidRPr="00575F94">
        <w:rPr>
          <w:rFonts w:cs="Times New Roman"/>
          <w:color w:val="auto"/>
          <w:sz w:val="24"/>
          <w:szCs w:val="24"/>
        </w:rPr>
        <w:t xml:space="preserve">Техническое задание на оказание услуг по изменению и доработке </w:t>
      </w:r>
      <w:r w:rsidR="002F7042" w:rsidRPr="00575F94">
        <w:rPr>
          <w:rFonts w:eastAsia="Calibri" w:cs="Times New Roman"/>
          <w:snapToGrid w:val="0"/>
          <w:color w:val="000000"/>
          <w:sz w:val="24"/>
          <w:szCs w:val="24"/>
          <w:lang w:eastAsia="ru-RU"/>
        </w:rPr>
        <w:t xml:space="preserve">функциональности </w:t>
      </w:r>
      <w:r w:rsidR="002F7042" w:rsidRPr="00575F94">
        <w:rPr>
          <w:rFonts w:cs="Times New Roman"/>
          <w:color w:val="auto"/>
          <w:sz w:val="24"/>
          <w:szCs w:val="24"/>
        </w:rPr>
        <w:t>подсистемы Регламентированной отчетности АО «Энергосервис Волги</w:t>
      </w:r>
      <w:r w:rsidRPr="00575F94">
        <w:rPr>
          <w:rFonts w:cs="Times New Roman"/>
          <w:color w:val="auto"/>
          <w:sz w:val="24"/>
          <w:szCs w:val="24"/>
        </w:rPr>
        <w:t>»;</w:t>
      </w:r>
    </w:p>
    <w:p w:rsidR="00575F94" w:rsidRPr="00575F94" w:rsidRDefault="00575F94" w:rsidP="00575F94">
      <w:pPr>
        <w:pStyle w:val="ae"/>
        <w:numPr>
          <w:ilvl w:val="1"/>
          <w:numId w:val="64"/>
        </w:numPr>
        <w:tabs>
          <w:tab w:val="clear" w:pos="425"/>
          <w:tab w:val="left" w:pos="851"/>
          <w:tab w:val="left" w:pos="993"/>
        </w:tabs>
        <w:ind w:left="0" w:firstLine="709"/>
        <w:rPr>
          <w:rFonts w:cs="Times New Roman"/>
          <w:color w:val="auto"/>
          <w:sz w:val="24"/>
          <w:szCs w:val="24"/>
        </w:rPr>
      </w:pPr>
      <w:r w:rsidRPr="00575F94">
        <w:rPr>
          <w:rFonts w:cs="Times New Roman"/>
          <w:color w:val="auto"/>
          <w:sz w:val="24"/>
          <w:szCs w:val="24"/>
        </w:rPr>
        <w:t>Приложение №2. Форма Акта приема и передачи оказанных услуг;</w:t>
      </w:r>
    </w:p>
    <w:p w:rsidR="00575F94" w:rsidRPr="00575F94" w:rsidRDefault="00575F94" w:rsidP="00575F94">
      <w:pPr>
        <w:pStyle w:val="ae"/>
        <w:numPr>
          <w:ilvl w:val="1"/>
          <w:numId w:val="64"/>
        </w:numPr>
        <w:tabs>
          <w:tab w:val="clear" w:pos="425"/>
          <w:tab w:val="left" w:pos="851"/>
          <w:tab w:val="left" w:pos="993"/>
        </w:tabs>
        <w:ind w:left="0" w:firstLine="709"/>
        <w:rPr>
          <w:rFonts w:cs="Times New Roman"/>
          <w:color w:val="auto"/>
          <w:sz w:val="24"/>
          <w:szCs w:val="24"/>
        </w:rPr>
      </w:pPr>
      <w:r w:rsidRPr="00575F94">
        <w:rPr>
          <w:rFonts w:cs="Times New Roman"/>
          <w:bCs/>
          <w:sz w:val="24"/>
          <w:szCs w:val="24"/>
        </w:rPr>
        <w:t>Приложение № 3: Форма предоставления сведений о контрагенте-резиденте;</w:t>
      </w:r>
    </w:p>
    <w:p w:rsidR="002F7042" w:rsidRPr="00575F94" w:rsidRDefault="002F7042" w:rsidP="00575F94">
      <w:pPr>
        <w:pStyle w:val="ae"/>
        <w:numPr>
          <w:ilvl w:val="1"/>
          <w:numId w:val="64"/>
        </w:numPr>
        <w:tabs>
          <w:tab w:val="clear" w:pos="425"/>
          <w:tab w:val="left" w:pos="851"/>
          <w:tab w:val="left" w:pos="993"/>
        </w:tabs>
        <w:ind w:left="0" w:firstLine="709"/>
        <w:rPr>
          <w:rFonts w:cs="Times New Roman"/>
          <w:color w:val="auto"/>
          <w:sz w:val="24"/>
          <w:szCs w:val="24"/>
        </w:rPr>
      </w:pPr>
      <w:r w:rsidRPr="00575F94">
        <w:rPr>
          <w:rFonts w:cs="Times New Roman"/>
          <w:sz w:val="24"/>
          <w:szCs w:val="24"/>
        </w:rPr>
        <w:t xml:space="preserve">Приложение № </w:t>
      </w:r>
      <w:r w:rsidR="00575F94" w:rsidRPr="00575F94">
        <w:rPr>
          <w:rFonts w:cs="Times New Roman"/>
          <w:sz w:val="24"/>
          <w:szCs w:val="24"/>
        </w:rPr>
        <w:t>4</w:t>
      </w:r>
      <w:r w:rsidRPr="00575F94">
        <w:rPr>
          <w:rFonts w:cs="Times New Roman"/>
          <w:sz w:val="24"/>
          <w:szCs w:val="24"/>
        </w:rPr>
        <w:t>. Форма Справки о цепочке собственников Подрядчика, включая конечных бенефициаров (в том числе конечных);</w:t>
      </w:r>
    </w:p>
    <w:p w:rsidR="002F7042" w:rsidRPr="00575F94" w:rsidRDefault="002F7042" w:rsidP="00575F94">
      <w:pPr>
        <w:pStyle w:val="ae"/>
        <w:numPr>
          <w:ilvl w:val="1"/>
          <w:numId w:val="64"/>
        </w:numPr>
        <w:tabs>
          <w:tab w:val="clear" w:pos="425"/>
          <w:tab w:val="left" w:pos="851"/>
          <w:tab w:val="left" w:pos="993"/>
        </w:tabs>
        <w:ind w:left="0" w:firstLine="709"/>
        <w:rPr>
          <w:rFonts w:cs="Times New Roman"/>
          <w:color w:val="auto"/>
          <w:sz w:val="24"/>
          <w:szCs w:val="24"/>
        </w:rPr>
      </w:pPr>
      <w:r w:rsidRPr="00575F94">
        <w:rPr>
          <w:rFonts w:cs="Times New Roman"/>
          <w:bCs/>
          <w:sz w:val="24"/>
          <w:szCs w:val="24"/>
        </w:rPr>
        <w:t xml:space="preserve">Приложение № </w:t>
      </w:r>
      <w:r w:rsidR="00575F94" w:rsidRPr="00575F94">
        <w:rPr>
          <w:rFonts w:cs="Times New Roman"/>
          <w:bCs/>
          <w:sz w:val="24"/>
          <w:szCs w:val="24"/>
        </w:rPr>
        <w:t>5.</w:t>
      </w:r>
      <w:r w:rsidRPr="00575F94">
        <w:rPr>
          <w:rFonts w:cs="Times New Roman"/>
          <w:bCs/>
          <w:sz w:val="24"/>
          <w:szCs w:val="24"/>
        </w:rPr>
        <w:t xml:space="preserve"> Форма предоставления согласия на обработку персональных данных;</w:t>
      </w:r>
    </w:p>
    <w:p w:rsidR="002F7042" w:rsidRPr="00575F94" w:rsidRDefault="002F7042" w:rsidP="00575F94">
      <w:pPr>
        <w:pStyle w:val="ae"/>
        <w:numPr>
          <w:ilvl w:val="1"/>
          <w:numId w:val="64"/>
        </w:numPr>
        <w:tabs>
          <w:tab w:val="clear" w:pos="425"/>
          <w:tab w:val="left" w:pos="851"/>
          <w:tab w:val="left" w:pos="993"/>
        </w:tabs>
        <w:ind w:left="0" w:firstLine="709"/>
        <w:rPr>
          <w:rFonts w:cs="Times New Roman"/>
          <w:color w:val="auto"/>
          <w:sz w:val="24"/>
          <w:szCs w:val="24"/>
        </w:rPr>
      </w:pPr>
      <w:r w:rsidRPr="00575F94">
        <w:rPr>
          <w:rFonts w:cs="Times New Roman"/>
          <w:bCs/>
          <w:sz w:val="24"/>
          <w:szCs w:val="24"/>
        </w:rPr>
        <w:t xml:space="preserve">Приложение № </w:t>
      </w:r>
      <w:r w:rsidR="00575F94" w:rsidRPr="00575F94">
        <w:rPr>
          <w:rFonts w:cs="Times New Roman"/>
          <w:bCs/>
          <w:sz w:val="24"/>
          <w:szCs w:val="24"/>
        </w:rPr>
        <w:t>6</w:t>
      </w:r>
      <w:r w:rsidRPr="00575F94">
        <w:rPr>
          <w:rFonts w:cs="Times New Roman"/>
          <w:bCs/>
          <w:sz w:val="24"/>
          <w:szCs w:val="24"/>
        </w:rPr>
        <w:t>. Форма декларации о соответствии участника закупки критериям отнесения к субъектам малого и среднего предпринимательства;</w:t>
      </w:r>
    </w:p>
    <w:p w:rsidR="002F7042" w:rsidRPr="00575F94" w:rsidRDefault="00575F94" w:rsidP="00575F94">
      <w:pPr>
        <w:pStyle w:val="ae"/>
        <w:numPr>
          <w:ilvl w:val="1"/>
          <w:numId w:val="64"/>
        </w:numPr>
        <w:tabs>
          <w:tab w:val="clear" w:pos="425"/>
          <w:tab w:val="left" w:pos="851"/>
          <w:tab w:val="left" w:pos="993"/>
        </w:tabs>
        <w:ind w:left="0" w:firstLine="709"/>
        <w:rPr>
          <w:rFonts w:cs="Times New Roman"/>
          <w:color w:val="auto"/>
          <w:sz w:val="24"/>
          <w:szCs w:val="24"/>
        </w:rPr>
      </w:pPr>
      <w:r w:rsidRPr="00575F94">
        <w:rPr>
          <w:rFonts w:cs="Times New Roman"/>
          <w:sz w:val="24"/>
          <w:szCs w:val="24"/>
        </w:rPr>
        <w:t>П</w:t>
      </w:r>
      <w:r w:rsidR="002F7042" w:rsidRPr="00575F94">
        <w:rPr>
          <w:rFonts w:cs="Times New Roman"/>
          <w:sz w:val="24"/>
          <w:szCs w:val="24"/>
        </w:rPr>
        <w:t xml:space="preserve">риложение № </w:t>
      </w:r>
      <w:r w:rsidRPr="00575F94">
        <w:rPr>
          <w:rFonts w:cs="Times New Roman"/>
          <w:sz w:val="24"/>
          <w:szCs w:val="24"/>
        </w:rPr>
        <w:t>7</w:t>
      </w:r>
      <w:r w:rsidR="002F7042" w:rsidRPr="00575F94">
        <w:rPr>
          <w:rFonts w:cs="Times New Roman"/>
          <w:sz w:val="24"/>
          <w:szCs w:val="24"/>
        </w:rPr>
        <w:t xml:space="preserve">. Список </w:t>
      </w:r>
      <w:proofErr w:type="spellStart"/>
      <w:r w:rsidR="00E71189">
        <w:rPr>
          <w:rFonts w:cs="Times New Roman"/>
          <w:sz w:val="24"/>
          <w:szCs w:val="24"/>
        </w:rPr>
        <w:t>субисполнителей</w:t>
      </w:r>
      <w:proofErr w:type="spellEnd"/>
      <w:r w:rsidR="00E71189">
        <w:rPr>
          <w:rFonts w:cs="Times New Roman"/>
          <w:sz w:val="24"/>
          <w:szCs w:val="24"/>
        </w:rPr>
        <w:t>.</w:t>
      </w:r>
    </w:p>
    <w:p w:rsidR="00C7500E" w:rsidRPr="00575F94" w:rsidRDefault="00C7500E" w:rsidP="00575F94">
      <w:pPr>
        <w:tabs>
          <w:tab w:val="left" w:pos="993"/>
        </w:tabs>
        <w:ind w:right="-1"/>
        <w:contextualSpacing/>
        <w:rPr>
          <w:rFonts w:cs="Times New Roman"/>
          <w:color w:val="auto"/>
          <w:sz w:val="16"/>
          <w:szCs w:val="16"/>
        </w:rPr>
      </w:pPr>
    </w:p>
    <w:p w:rsidR="00E96F0B" w:rsidRPr="00575F94" w:rsidRDefault="00E96F0B" w:rsidP="00575F94">
      <w:pPr>
        <w:widowControl w:val="0"/>
        <w:numPr>
          <w:ilvl w:val="0"/>
          <w:numId w:val="63"/>
        </w:numPr>
        <w:ind w:left="714" w:hanging="357"/>
        <w:jc w:val="center"/>
        <w:outlineLvl w:val="0"/>
        <w:rPr>
          <w:rFonts w:eastAsiaTheme="majorEastAsia" w:cs="Times New Roman"/>
          <w:color w:val="auto"/>
          <w:sz w:val="24"/>
          <w:szCs w:val="24"/>
        </w:rPr>
      </w:pPr>
      <w:bookmarkStart w:id="23" w:name="_Toc52266181"/>
      <w:r w:rsidRPr="00575F94">
        <w:rPr>
          <w:rFonts w:eastAsiaTheme="majorEastAsia" w:cs="Times New Roman"/>
          <w:color w:val="auto"/>
          <w:sz w:val="24"/>
          <w:szCs w:val="24"/>
        </w:rPr>
        <w:t>АДРЕСА, БАНКОВСКИЕ РЕКВИЗИТЫ И ПОДПИСИ СТОРОН</w:t>
      </w:r>
      <w:bookmarkEnd w:id="23"/>
    </w:p>
    <w:tbl>
      <w:tblPr>
        <w:tblW w:w="9498" w:type="dxa"/>
        <w:tblInd w:w="-284" w:type="dxa"/>
        <w:tblLayout w:type="fixed"/>
        <w:tblLook w:val="0000" w:firstRow="0" w:lastRow="0" w:firstColumn="0" w:lastColumn="0" w:noHBand="0" w:noVBand="0"/>
      </w:tblPr>
      <w:tblGrid>
        <w:gridCol w:w="4962"/>
        <w:gridCol w:w="4536"/>
      </w:tblGrid>
      <w:tr w:rsidR="00E96F0B" w:rsidRPr="004B7AF4" w:rsidTr="004B7AF4">
        <w:trPr>
          <w:trHeight w:val="149"/>
        </w:trPr>
        <w:tc>
          <w:tcPr>
            <w:tcW w:w="4962" w:type="dxa"/>
          </w:tcPr>
          <w:p w:rsidR="00365079" w:rsidRPr="00575F94" w:rsidRDefault="00365079" w:rsidP="00575F94">
            <w:pPr>
              <w:tabs>
                <w:tab w:val="clear" w:pos="425"/>
                <w:tab w:val="clear" w:pos="709"/>
              </w:tabs>
              <w:autoSpaceDE/>
              <w:autoSpaceDN/>
              <w:adjustRightInd/>
              <w:ind w:firstLine="0"/>
              <w:jc w:val="left"/>
              <w:rPr>
                <w:rFonts w:cs="Times New Roman"/>
                <w:b/>
                <w:color w:val="auto"/>
                <w:sz w:val="24"/>
                <w:szCs w:val="24"/>
                <w:lang w:eastAsia="x-none"/>
              </w:rPr>
            </w:pPr>
            <w:r w:rsidRPr="00575F94">
              <w:rPr>
                <w:rFonts w:cs="Times New Roman"/>
                <w:b/>
                <w:color w:val="auto"/>
                <w:sz w:val="24"/>
                <w:szCs w:val="24"/>
                <w:lang w:eastAsia="x-none"/>
              </w:rPr>
              <w:t>Заказчик:</w:t>
            </w:r>
          </w:p>
          <w:p w:rsidR="00365079" w:rsidRPr="00575F94" w:rsidRDefault="00365079" w:rsidP="00575F94">
            <w:pPr>
              <w:tabs>
                <w:tab w:val="clear" w:pos="425"/>
                <w:tab w:val="clear" w:pos="709"/>
              </w:tabs>
              <w:autoSpaceDE/>
              <w:autoSpaceDN/>
              <w:adjustRightInd/>
              <w:ind w:firstLine="0"/>
              <w:jc w:val="left"/>
              <w:rPr>
                <w:rFonts w:cs="Times New Roman"/>
                <w:color w:val="auto"/>
                <w:sz w:val="24"/>
                <w:szCs w:val="24"/>
                <w:lang w:eastAsia="ru-RU"/>
              </w:rPr>
            </w:pPr>
            <w:r w:rsidRPr="00575F94">
              <w:rPr>
                <w:rFonts w:cs="Times New Roman"/>
                <w:color w:val="auto"/>
                <w:sz w:val="24"/>
                <w:szCs w:val="24"/>
                <w:lang w:eastAsia="ru-RU"/>
              </w:rPr>
              <w:t>АО «Энергосервис Волги»</w:t>
            </w:r>
          </w:p>
          <w:p w:rsidR="00365079" w:rsidRPr="00575F94" w:rsidRDefault="00365079" w:rsidP="00575F94">
            <w:pPr>
              <w:tabs>
                <w:tab w:val="clear" w:pos="425"/>
                <w:tab w:val="clear" w:pos="709"/>
              </w:tabs>
              <w:autoSpaceDE/>
              <w:autoSpaceDN/>
              <w:adjustRightInd/>
              <w:ind w:firstLine="0"/>
              <w:jc w:val="left"/>
              <w:rPr>
                <w:rFonts w:cs="Times New Roman"/>
                <w:color w:val="auto"/>
                <w:sz w:val="24"/>
                <w:szCs w:val="24"/>
                <w:lang w:eastAsia="ru-RU"/>
              </w:rPr>
            </w:pPr>
            <w:r w:rsidRPr="00575F94">
              <w:rPr>
                <w:rFonts w:cs="Times New Roman"/>
                <w:b/>
                <w:i/>
                <w:color w:val="auto"/>
                <w:sz w:val="24"/>
                <w:szCs w:val="24"/>
                <w:lang w:eastAsia="ru-RU"/>
              </w:rPr>
              <w:t>Юридический адрес</w:t>
            </w:r>
            <w:r w:rsidRPr="00575F94">
              <w:rPr>
                <w:rFonts w:cs="Times New Roman"/>
                <w:color w:val="auto"/>
                <w:sz w:val="24"/>
                <w:szCs w:val="24"/>
                <w:lang w:eastAsia="ru-RU"/>
              </w:rPr>
              <w:t xml:space="preserve">: 410012, Российская </w:t>
            </w:r>
          </w:p>
          <w:p w:rsidR="00365079" w:rsidRPr="00575F94" w:rsidRDefault="00365079" w:rsidP="00575F94">
            <w:pPr>
              <w:tabs>
                <w:tab w:val="clear" w:pos="425"/>
                <w:tab w:val="clear" w:pos="709"/>
              </w:tabs>
              <w:autoSpaceDE/>
              <w:autoSpaceDN/>
              <w:adjustRightInd/>
              <w:ind w:firstLine="0"/>
              <w:jc w:val="left"/>
              <w:rPr>
                <w:rFonts w:cs="Times New Roman"/>
                <w:color w:val="auto"/>
                <w:sz w:val="24"/>
                <w:szCs w:val="24"/>
                <w:lang w:eastAsia="ru-RU"/>
              </w:rPr>
            </w:pPr>
            <w:r w:rsidRPr="00575F94">
              <w:rPr>
                <w:rFonts w:cs="Times New Roman"/>
                <w:color w:val="auto"/>
                <w:sz w:val="24"/>
                <w:szCs w:val="24"/>
                <w:lang w:eastAsia="ru-RU"/>
              </w:rPr>
              <w:t xml:space="preserve">Федерация, г. Саратов, ул. Большая Казачья, </w:t>
            </w:r>
          </w:p>
          <w:p w:rsidR="00365079" w:rsidRPr="00575F94" w:rsidRDefault="00365079" w:rsidP="00575F94">
            <w:pPr>
              <w:tabs>
                <w:tab w:val="clear" w:pos="425"/>
                <w:tab w:val="clear" w:pos="709"/>
              </w:tabs>
              <w:autoSpaceDE/>
              <w:autoSpaceDN/>
              <w:adjustRightInd/>
              <w:ind w:firstLine="0"/>
              <w:jc w:val="left"/>
              <w:rPr>
                <w:rFonts w:cs="Times New Roman"/>
                <w:color w:val="auto"/>
                <w:sz w:val="24"/>
                <w:szCs w:val="24"/>
                <w:lang w:eastAsia="ru-RU"/>
              </w:rPr>
            </w:pPr>
            <w:proofErr w:type="spellStart"/>
            <w:r w:rsidRPr="00575F94">
              <w:rPr>
                <w:rFonts w:cs="Times New Roman"/>
                <w:color w:val="auto"/>
                <w:sz w:val="24"/>
                <w:szCs w:val="24"/>
                <w:lang w:eastAsia="ru-RU"/>
              </w:rPr>
              <w:t>зд</w:t>
            </w:r>
            <w:proofErr w:type="spellEnd"/>
            <w:r w:rsidRPr="00575F94">
              <w:rPr>
                <w:rFonts w:cs="Times New Roman"/>
                <w:color w:val="auto"/>
                <w:sz w:val="24"/>
                <w:szCs w:val="24"/>
                <w:lang w:eastAsia="ru-RU"/>
              </w:rPr>
              <w:t xml:space="preserve">. 17/39, стр. 1, </w:t>
            </w:r>
            <w:proofErr w:type="spellStart"/>
            <w:r w:rsidRPr="00575F94">
              <w:rPr>
                <w:rFonts w:cs="Times New Roman"/>
                <w:color w:val="auto"/>
                <w:sz w:val="24"/>
                <w:szCs w:val="24"/>
                <w:lang w:eastAsia="ru-RU"/>
              </w:rPr>
              <w:t>помещ</w:t>
            </w:r>
            <w:proofErr w:type="spellEnd"/>
            <w:r w:rsidRPr="00575F94">
              <w:rPr>
                <w:rFonts w:cs="Times New Roman"/>
                <w:color w:val="auto"/>
                <w:sz w:val="24"/>
                <w:szCs w:val="24"/>
                <w:lang w:eastAsia="ru-RU"/>
              </w:rPr>
              <w:t>. 4.</w:t>
            </w:r>
          </w:p>
          <w:p w:rsidR="00365079" w:rsidRPr="00575F94" w:rsidRDefault="00365079" w:rsidP="00575F94">
            <w:pPr>
              <w:tabs>
                <w:tab w:val="clear" w:pos="425"/>
                <w:tab w:val="clear" w:pos="709"/>
              </w:tabs>
              <w:ind w:firstLine="0"/>
              <w:rPr>
                <w:rFonts w:cs="Times New Roman"/>
                <w:color w:val="auto"/>
                <w:sz w:val="24"/>
                <w:szCs w:val="24"/>
                <w:lang w:eastAsia="ru-RU"/>
              </w:rPr>
            </w:pPr>
            <w:r w:rsidRPr="00575F94">
              <w:rPr>
                <w:rFonts w:cs="Times New Roman"/>
                <w:b/>
                <w:i/>
                <w:color w:val="auto"/>
                <w:sz w:val="24"/>
                <w:szCs w:val="24"/>
                <w:lang w:eastAsia="ru-RU"/>
              </w:rPr>
              <w:t>Почтовый адрес</w:t>
            </w:r>
            <w:r w:rsidRPr="00575F94">
              <w:rPr>
                <w:rFonts w:cs="Times New Roman"/>
                <w:color w:val="auto"/>
                <w:sz w:val="24"/>
                <w:szCs w:val="24"/>
                <w:lang w:eastAsia="ru-RU"/>
              </w:rPr>
              <w:t xml:space="preserve">: 410012, Российская </w:t>
            </w:r>
          </w:p>
          <w:p w:rsidR="00365079" w:rsidRPr="00575F94" w:rsidRDefault="00365079" w:rsidP="00575F94">
            <w:pPr>
              <w:tabs>
                <w:tab w:val="clear" w:pos="425"/>
                <w:tab w:val="clear" w:pos="709"/>
              </w:tabs>
              <w:ind w:firstLine="0"/>
              <w:rPr>
                <w:rFonts w:cs="Times New Roman"/>
                <w:color w:val="auto"/>
                <w:sz w:val="24"/>
                <w:szCs w:val="24"/>
                <w:lang w:eastAsia="ru-RU"/>
              </w:rPr>
            </w:pPr>
            <w:r w:rsidRPr="00575F94">
              <w:rPr>
                <w:rFonts w:cs="Times New Roman"/>
                <w:color w:val="auto"/>
                <w:sz w:val="24"/>
                <w:szCs w:val="24"/>
                <w:lang w:eastAsia="ru-RU"/>
              </w:rPr>
              <w:t xml:space="preserve">Федерация, г. Саратов, ул. Большая Казачья, </w:t>
            </w:r>
          </w:p>
          <w:p w:rsidR="00365079" w:rsidRPr="00575F94" w:rsidRDefault="00365079" w:rsidP="00575F94">
            <w:pPr>
              <w:tabs>
                <w:tab w:val="clear" w:pos="425"/>
                <w:tab w:val="clear" w:pos="709"/>
              </w:tabs>
              <w:ind w:firstLine="0"/>
              <w:rPr>
                <w:rFonts w:cs="Times New Roman"/>
                <w:color w:val="auto"/>
                <w:sz w:val="24"/>
                <w:szCs w:val="24"/>
                <w:lang w:eastAsia="ru-RU"/>
              </w:rPr>
            </w:pPr>
            <w:proofErr w:type="spellStart"/>
            <w:r w:rsidRPr="00575F94">
              <w:rPr>
                <w:rFonts w:cs="Times New Roman"/>
                <w:color w:val="auto"/>
                <w:sz w:val="24"/>
                <w:szCs w:val="24"/>
                <w:lang w:eastAsia="ru-RU"/>
              </w:rPr>
              <w:t>зд</w:t>
            </w:r>
            <w:proofErr w:type="spellEnd"/>
            <w:r w:rsidRPr="00575F94">
              <w:rPr>
                <w:rFonts w:cs="Times New Roman"/>
                <w:color w:val="auto"/>
                <w:sz w:val="24"/>
                <w:szCs w:val="24"/>
                <w:lang w:eastAsia="ru-RU"/>
              </w:rPr>
              <w:t xml:space="preserve">. 17/39, стр. 1, </w:t>
            </w:r>
            <w:proofErr w:type="spellStart"/>
            <w:r w:rsidRPr="00575F94">
              <w:rPr>
                <w:rFonts w:cs="Times New Roman"/>
                <w:color w:val="auto"/>
                <w:sz w:val="24"/>
                <w:szCs w:val="24"/>
                <w:lang w:eastAsia="ru-RU"/>
              </w:rPr>
              <w:t>помещ</w:t>
            </w:r>
            <w:proofErr w:type="spellEnd"/>
            <w:r w:rsidRPr="00575F94">
              <w:rPr>
                <w:rFonts w:cs="Times New Roman"/>
                <w:color w:val="auto"/>
                <w:sz w:val="24"/>
                <w:szCs w:val="24"/>
                <w:lang w:eastAsia="ru-RU"/>
              </w:rPr>
              <w:t>. 4.</w:t>
            </w:r>
          </w:p>
          <w:p w:rsidR="00365079" w:rsidRPr="00575F94" w:rsidRDefault="00365079" w:rsidP="00575F94">
            <w:pPr>
              <w:tabs>
                <w:tab w:val="clear" w:pos="425"/>
                <w:tab w:val="clear" w:pos="709"/>
              </w:tabs>
              <w:ind w:firstLine="0"/>
              <w:rPr>
                <w:rFonts w:cs="Times New Roman"/>
                <w:color w:val="auto"/>
                <w:sz w:val="24"/>
                <w:szCs w:val="24"/>
                <w:lang w:eastAsia="ru-RU"/>
              </w:rPr>
            </w:pPr>
            <w:r w:rsidRPr="00575F94">
              <w:rPr>
                <w:rFonts w:cs="Times New Roman"/>
                <w:color w:val="auto"/>
                <w:sz w:val="24"/>
                <w:szCs w:val="24"/>
                <w:lang w:eastAsia="ru-RU"/>
              </w:rPr>
              <w:t>ИНН/КПП 6450945684/645301001</w:t>
            </w:r>
          </w:p>
          <w:p w:rsidR="00365079" w:rsidRPr="00575F94" w:rsidRDefault="00365079" w:rsidP="00575F94">
            <w:pPr>
              <w:tabs>
                <w:tab w:val="clear" w:pos="425"/>
                <w:tab w:val="clear" w:pos="709"/>
              </w:tabs>
              <w:ind w:firstLine="0"/>
              <w:rPr>
                <w:rFonts w:cs="Times New Roman"/>
                <w:color w:val="auto"/>
                <w:sz w:val="24"/>
                <w:szCs w:val="24"/>
                <w:lang w:eastAsia="ru-RU"/>
              </w:rPr>
            </w:pPr>
            <w:r w:rsidRPr="00575F94">
              <w:rPr>
                <w:rFonts w:cs="Times New Roman"/>
                <w:color w:val="auto"/>
                <w:sz w:val="24"/>
                <w:szCs w:val="24"/>
                <w:lang w:eastAsia="ru-RU"/>
              </w:rPr>
              <w:t xml:space="preserve">р/с 40702810256000001285 </w:t>
            </w:r>
          </w:p>
          <w:p w:rsidR="00365079" w:rsidRPr="00575F94" w:rsidRDefault="00365079" w:rsidP="00575F94">
            <w:pPr>
              <w:tabs>
                <w:tab w:val="clear" w:pos="425"/>
                <w:tab w:val="clear" w:pos="709"/>
              </w:tabs>
              <w:ind w:firstLine="0"/>
              <w:rPr>
                <w:rFonts w:cs="Times New Roman"/>
                <w:color w:val="auto"/>
                <w:sz w:val="24"/>
                <w:szCs w:val="24"/>
                <w:lang w:eastAsia="ru-RU"/>
              </w:rPr>
            </w:pPr>
            <w:r w:rsidRPr="00575F94">
              <w:rPr>
                <w:rFonts w:cs="Times New Roman"/>
                <w:color w:val="auto"/>
                <w:sz w:val="24"/>
                <w:szCs w:val="24"/>
                <w:lang w:eastAsia="ru-RU"/>
              </w:rPr>
              <w:t>Поволжский банк ПАО «Сбербанк»</w:t>
            </w:r>
          </w:p>
          <w:p w:rsidR="00365079" w:rsidRPr="00575F94" w:rsidRDefault="00365079" w:rsidP="00575F94">
            <w:pPr>
              <w:tabs>
                <w:tab w:val="clear" w:pos="425"/>
                <w:tab w:val="clear" w:pos="709"/>
              </w:tabs>
              <w:ind w:firstLine="0"/>
              <w:rPr>
                <w:rFonts w:cs="Times New Roman"/>
                <w:color w:val="auto"/>
                <w:sz w:val="24"/>
                <w:szCs w:val="24"/>
                <w:lang w:eastAsia="ru-RU"/>
              </w:rPr>
            </w:pPr>
            <w:r w:rsidRPr="00575F94">
              <w:rPr>
                <w:rFonts w:cs="Times New Roman"/>
                <w:color w:val="auto"/>
                <w:sz w:val="24"/>
                <w:szCs w:val="24"/>
                <w:lang w:eastAsia="ru-RU"/>
              </w:rPr>
              <w:t xml:space="preserve">к/с 30101810200000000607, </w:t>
            </w:r>
          </w:p>
          <w:p w:rsidR="00365079" w:rsidRPr="00575F94" w:rsidRDefault="00365079" w:rsidP="00575F94">
            <w:pPr>
              <w:tabs>
                <w:tab w:val="clear" w:pos="425"/>
                <w:tab w:val="clear" w:pos="709"/>
              </w:tabs>
              <w:ind w:firstLine="0"/>
              <w:rPr>
                <w:rFonts w:cs="Times New Roman"/>
                <w:color w:val="auto"/>
                <w:sz w:val="24"/>
                <w:szCs w:val="24"/>
                <w:lang w:eastAsia="ru-RU"/>
              </w:rPr>
            </w:pPr>
            <w:r w:rsidRPr="00575F94">
              <w:rPr>
                <w:rFonts w:cs="Times New Roman"/>
                <w:color w:val="auto"/>
                <w:sz w:val="24"/>
                <w:szCs w:val="24"/>
                <w:lang w:eastAsia="ru-RU"/>
              </w:rPr>
              <w:t>БИК 043601607</w:t>
            </w:r>
          </w:p>
          <w:p w:rsidR="00365079" w:rsidRPr="00575F94" w:rsidRDefault="00365079" w:rsidP="00575F94">
            <w:pPr>
              <w:tabs>
                <w:tab w:val="clear" w:pos="425"/>
                <w:tab w:val="clear" w:pos="709"/>
              </w:tabs>
              <w:ind w:firstLine="0"/>
              <w:rPr>
                <w:rFonts w:cs="Times New Roman"/>
                <w:color w:val="auto"/>
                <w:sz w:val="24"/>
                <w:szCs w:val="24"/>
                <w:lang w:eastAsia="ru-RU"/>
              </w:rPr>
            </w:pPr>
            <w:r w:rsidRPr="00575F94">
              <w:rPr>
                <w:rFonts w:cs="Times New Roman"/>
                <w:color w:val="auto"/>
                <w:sz w:val="24"/>
                <w:szCs w:val="24"/>
                <w:lang w:eastAsia="ru-RU"/>
              </w:rPr>
              <w:t>Телефон 8(8452) 320-324</w:t>
            </w:r>
          </w:p>
          <w:p w:rsidR="00365079" w:rsidRPr="00575F94" w:rsidRDefault="00365079" w:rsidP="00575F94">
            <w:pPr>
              <w:tabs>
                <w:tab w:val="clear" w:pos="425"/>
                <w:tab w:val="clear" w:pos="709"/>
              </w:tabs>
              <w:ind w:firstLine="0"/>
              <w:rPr>
                <w:rFonts w:cs="Times New Roman"/>
                <w:color w:val="auto"/>
                <w:sz w:val="24"/>
                <w:szCs w:val="24"/>
                <w:lang w:eastAsia="ru-RU"/>
              </w:rPr>
            </w:pPr>
            <w:r w:rsidRPr="00575F94">
              <w:rPr>
                <w:rFonts w:cs="Times New Roman"/>
                <w:color w:val="auto"/>
                <w:sz w:val="24"/>
                <w:szCs w:val="24"/>
                <w:lang w:eastAsia="ru-RU"/>
              </w:rPr>
              <w:t>Energoservis-volgi@mail.ru</w:t>
            </w:r>
          </w:p>
          <w:p w:rsidR="00365079" w:rsidRPr="00575F94" w:rsidRDefault="00365079" w:rsidP="00575F94">
            <w:pPr>
              <w:shd w:val="clear" w:color="auto" w:fill="FFFFFF"/>
              <w:tabs>
                <w:tab w:val="clear" w:pos="425"/>
                <w:tab w:val="clear" w:pos="709"/>
              </w:tabs>
              <w:autoSpaceDE/>
              <w:autoSpaceDN/>
              <w:adjustRightInd/>
              <w:ind w:firstLine="708"/>
              <w:rPr>
                <w:rFonts w:cs="Times New Roman"/>
                <w:color w:val="auto"/>
                <w:sz w:val="24"/>
                <w:szCs w:val="24"/>
                <w:lang w:eastAsia="ru-RU"/>
              </w:rPr>
            </w:pPr>
          </w:p>
          <w:p w:rsidR="00365079" w:rsidRPr="00575F94" w:rsidRDefault="00365079" w:rsidP="00575F94">
            <w:pPr>
              <w:shd w:val="clear" w:color="auto" w:fill="FFFFFF"/>
              <w:tabs>
                <w:tab w:val="clear" w:pos="425"/>
                <w:tab w:val="clear" w:pos="709"/>
              </w:tabs>
              <w:autoSpaceDE/>
              <w:autoSpaceDN/>
              <w:adjustRightInd/>
              <w:ind w:firstLine="0"/>
              <w:rPr>
                <w:rFonts w:cs="Times New Roman"/>
                <w:color w:val="auto"/>
                <w:sz w:val="24"/>
                <w:szCs w:val="24"/>
                <w:lang w:eastAsia="ru-RU"/>
              </w:rPr>
            </w:pPr>
            <w:r w:rsidRPr="00575F94">
              <w:rPr>
                <w:rFonts w:cs="Times New Roman"/>
                <w:color w:val="auto"/>
                <w:sz w:val="24"/>
                <w:szCs w:val="24"/>
                <w:lang w:eastAsia="ru-RU"/>
              </w:rPr>
              <w:t xml:space="preserve">Генеральный директор </w:t>
            </w:r>
          </w:p>
          <w:p w:rsidR="00365079" w:rsidRPr="00575F94" w:rsidRDefault="00365079" w:rsidP="00575F94">
            <w:pPr>
              <w:shd w:val="clear" w:color="auto" w:fill="FFFFFF"/>
              <w:tabs>
                <w:tab w:val="clear" w:pos="425"/>
                <w:tab w:val="clear" w:pos="709"/>
              </w:tabs>
              <w:autoSpaceDE/>
              <w:autoSpaceDN/>
              <w:adjustRightInd/>
              <w:ind w:firstLine="0"/>
              <w:rPr>
                <w:rFonts w:cs="Times New Roman"/>
                <w:color w:val="auto"/>
                <w:sz w:val="24"/>
                <w:szCs w:val="24"/>
                <w:lang w:eastAsia="ru-RU"/>
              </w:rPr>
            </w:pPr>
            <w:r w:rsidRPr="00575F94">
              <w:rPr>
                <w:rFonts w:cs="Times New Roman"/>
                <w:color w:val="auto"/>
                <w:sz w:val="24"/>
                <w:szCs w:val="24"/>
                <w:lang w:eastAsia="ru-RU"/>
              </w:rPr>
              <w:t>АО «Энергосервис Волги»</w:t>
            </w:r>
          </w:p>
          <w:p w:rsidR="00365079" w:rsidRPr="00575F94" w:rsidRDefault="00365079" w:rsidP="00575F94">
            <w:pPr>
              <w:shd w:val="clear" w:color="auto" w:fill="FFFFFF"/>
              <w:tabs>
                <w:tab w:val="clear" w:pos="425"/>
                <w:tab w:val="clear" w:pos="709"/>
              </w:tabs>
              <w:autoSpaceDE/>
              <w:autoSpaceDN/>
              <w:adjustRightInd/>
              <w:ind w:firstLine="708"/>
              <w:rPr>
                <w:rFonts w:cs="Times New Roman"/>
                <w:color w:val="auto"/>
                <w:sz w:val="24"/>
                <w:szCs w:val="24"/>
                <w:lang w:eastAsia="ru-RU"/>
              </w:rPr>
            </w:pPr>
            <w:r w:rsidRPr="00575F94">
              <w:rPr>
                <w:rFonts w:cs="Times New Roman"/>
                <w:color w:val="auto"/>
                <w:sz w:val="24"/>
                <w:szCs w:val="24"/>
                <w:lang w:eastAsia="ru-RU"/>
              </w:rPr>
              <w:t xml:space="preserve"> </w:t>
            </w:r>
          </w:p>
          <w:p w:rsidR="00E96F0B" w:rsidRPr="00575F94" w:rsidRDefault="00365079" w:rsidP="00575F94">
            <w:pPr>
              <w:ind w:right="-1" w:firstLine="32"/>
              <w:rPr>
                <w:rFonts w:cs="Times New Roman"/>
                <w:color w:val="auto"/>
                <w:sz w:val="24"/>
                <w:szCs w:val="24"/>
              </w:rPr>
            </w:pPr>
            <w:r w:rsidRPr="00575F94">
              <w:rPr>
                <w:rFonts w:cs="Times New Roman"/>
                <w:color w:val="auto"/>
                <w:sz w:val="24"/>
                <w:szCs w:val="24"/>
                <w:lang w:eastAsia="ru-RU"/>
              </w:rPr>
              <w:t>___________________ М.К. Проскуркин</w:t>
            </w:r>
          </w:p>
        </w:tc>
        <w:tc>
          <w:tcPr>
            <w:tcW w:w="4536" w:type="dxa"/>
          </w:tcPr>
          <w:p w:rsidR="00E96F0B" w:rsidRPr="00575F94" w:rsidRDefault="00E96F0B" w:rsidP="00575F94">
            <w:pPr>
              <w:ind w:right="-1" w:firstLine="32"/>
              <w:rPr>
                <w:rFonts w:cs="Times New Roman"/>
                <w:color w:val="auto"/>
                <w:sz w:val="24"/>
                <w:szCs w:val="24"/>
              </w:rPr>
            </w:pPr>
            <w:r w:rsidRPr="00575F94">
              <w:rPr>
                <w:rFonts w:cs="Times New Roman"/>
                <w:color w:val="auto"/>
                <w:sz w:val="24"/>
                <w:szCs w:val="24"/>
              </w:rPr>
              <w:lastRenderedPageBreak/>
              <w:t>Исполнитель:</w:t>
            </w: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Pr="00575F94" w:rsidRDefault="00E96F0B" w:rsidP="00575F94">
            <w:pPr>
              <w:ind w:right="-1" w:firstLine="32"/>
              <w:rPr>
                <w:rFonts w:cs="Times New Roman"/>
                <w:color w:val="auto"/>
                <w:sz w:val="24"/>
                <w:szCs w:val="24"/>
              </w:rPr>
            </w:pPr>
          </w:p>
          <w:p w:rsidR="00E96F0B" w:rsidRDefault="00E96F0B" w:rsidP="00575F94">
            <w:pPr>
              <w:ind w:right="-1" w:firstLine="0"/>
              <w:rPr>
                <w:rFonts w:cs="Times New Roman"/>
                <w:color w:val="auto"/>
                <w:sz w:val="24"/>
                <w:szCs w:val="24"/>
              </w:rPr>
            </w:pPr>
          </w:p>
          <w:p w:rsidR="00575F94" w:rsidRDefault="00575F94" w:rsidP="00575F94">
            <w:pPr>
              <w:ind w:right="-1" w:firstLine="0"/>
              <w:rPr>
                <w:rFonts w:cs="Times New Roman"/>
                <w:color w:val="auto"/>
                <w:sz w:val="24"/>
                <w:szCs w:val="24"/>
              </w:rPr>
            </w:pPr>
          </w:p>
          <w:p w:rsidR="00E96F0B" w:rsidRPr="00575F94" w:rsidRDefault="00E96F0B" w:rsidP="00575F94">
            <w:pPr>
              <w:ind w:right="-1" w:firstLine="32"/>
              <w:rPr>
                <w:rFonts w:cs="Times New Roman"/>
                <w:color w:val="auto"/>
                <w:sz w:val="24"/>
                <w:szCs w:val="24"/>
              </w:rPr>
            </w:pPr>
            <w:r w:rsidRPr="00575F94">
              <w:rPr>
                <w:rFonts w:cs="Times New Roman"/>
                <w:color w:val="auto"/>
                <w:sz w:val="24"/>
                <w:szCs w:val="24"/>
              </w:rPr>
              <w:t>______________ /__________________/</w:t>
            </w:r>
          </w:p>
          <w:p w:rsidR="00E96F0B" w:rsidRPr="004B7AF4" w:rsidRDefault="00E96F0B" w:rsidP="00575F94">
            <w:pPr>
              <w:ind w:right="-1" w:firstLine="32"/>
              <w:rPr>
                <w:rFonts w:cs="Times New Roman"/>
                <w:color w:val="auto"/>
                <w:sz w:val="24"/>
                <w:szCs w:val="24"/>
              </w:rPr>
            </w:pPr>
            <w:proofErr w:type="spellStart"/>
            <w:r w:rsidRPr="00575F94">
              <w:rPr>
                <w:rFonts w:cs="Times New Roman"/>
                <w:color w:val="auto"/>
                <w:sz w:val="24"/>
                <w:szCs w:val="24"/>
              </w:rPr>
              <w:t>м.п</w:t>
            </w:r>
            <w:proofErr w:type="spellEnd"/>
            <w:r w:rsidRPr="00575F94">
              <w:rPr>
                <w:rFonts w:cs="Times New Roman"/>
                <w:color w:val="auto"/>
                <w:sz w:val="24"/>
                <w:szCs w:val="24"/>
              </w:rPr>
              <w:t>.</w:t>
            </w:r>
          </w:p>
        </w:tc>
      </w:tr>
    </w:tbl>
    <w:p w:rsidR="002D1E11" w:rsidRDefault="002D1E11" w:rsidP="002D1E11">
      <w:pPr>
        <w:keepNext/>
        <w:keepLines/>
        <w:spacing w:before="240"/>
        <w:jc w:val="right"/>
        <w:outlineLvl w:val="0"/>
        <w:rPr>
          <w:rFonts w:eastAsiaTheme="majorEastAsia" w:cs="Times New Roman"/>
          <w:snapToGrid w:val="0"/>
          <w:color w:val="auto"/>
          <w:sz w:val="24"/>
          <w:szCs w:val="24"/>
          <w:lang w:eastAsia="ru-RU"/>
        </w:rPr>
      </w:pPr>
      <w:bookmarkStart w:id="24" w:name="_Приложение_7_2"/>
      <w:bookmarkStart w:id="25" w:name="_Приложение_7_1"/>
      <w:bookmarkStart w:id="26" w:name="_heading=h.1t3h5sf" w:colFirst="0" w:colLast="0"/>
      <w:bookmarkStart w:id="27" w:name="_heading=h.4d34og8" w:colFirst="0" w:colLast="0"/>
      <w:bookmarkStart w:id="28" w:name="_heading=h.2s8eyo1" w:colFirst="0" w:colLast="0"/>
      <w:bookmarkEnd w:id="1"/>
      <w:bookmarkEnd w:id="24"/>
      <w:bookmarkEnd w:id="25"/>
      <w:bookmarkEnd w:id="26"/>
      <w:bookmarkEnd w:id="27"/>
      <w:bookmarkEnd w:id="28"/>
      <w:r>
        <w:rPr>
          <w:rFonts w:eastAsiaTheme="majorEastAsia" w:cs="Times New Roman"/>
          <w:snapToGrid w:val="0"/>
          <w:color w:val="auto"/>
          <w:sz w:val="24"/>
          <w:szCs w:val="24"/>
          <w:lang w:eastAsia="ru-RU"/>
        </w:rPr>
        <w:lastRenderedPageBreak/>
        <w:br w:type="page"/>
      </w:r>
    </w:p>
    <w:p w:rsidR="002D1E11" w:rsidRPr="001F1DDF" w:rsidRDefault="002D1E11" w:rsidP="004B7AF4">
      <w:pPr>
        <w:keepNext/>
        <w:keepLines/>
        <w:spacing w:before="240"/>
        <w:jc w:val="right"/>
        <w:outlineLvl w:val="0"/>
        <w:rPr>
          <w:rFonts w:eastAsiaTheme="majorEastAsia" w:cs="Times New Roman"/>
          <w:snapToGrid w:val="0"/>
          <w:color w:val="auto"/>
          <w:sz w:val="22"/>
          <w:szCs w:val="22"/>
          <w:lang w:eastAsia="ru-RU"/>
        </w:rPr>
      </w:pPr>
      <w:r w:rsidRPr="001F1DDF">
        <w:rPr>
          <w:rFonts w:eastAsiaTheme="majorEastAsia" w:cs="Times New Roman"/>
          <w:snapToGrid w:val="0"/>
          <w:color w:val="auto"/>
          <w:sz w:val="22"/>
          <w:szCs w:val="22"/>
          <w:lang w:eastAsia="ru-RU"/>
        </w:rPr>
        <w:lastRenderedPageBreak/>
        <w:t xml:space="preserve">Приложение № 1 </w:t>
      </w:r>
    </w:p>
    <w:p w:rsidR="002D1E11" w:rsidRPr="001F1DDF" w:rsidRDefault="002D1E11" w:rsidP="004B7AF4">
      <w:pPr>
        <w:ind w:left="709" w:firstLine="0"/>
        <w:contextualSpacing/>
        <w:jc w:val="right"/>
        <w:rPr>
          <w:rFonts w:eastAsiaTheme="minorHAnsi" w:cs="Times New Roman"/>
          <w:color w:val="auto"/>
          <w:sz w:val="22"/>
          <w:szCs w:val="22"/>
          <w:lang w:val="x-none" w:eastAsia="x-none"/>
        </w:rPr>
      </w:pPr>
      <w:r w:rsidRPr="001F1DDF">
        <w:rPr>
          <w:rFonts w:eastAsiaTheme="minorHAnsi" w:cs="Times New Roman"/>
          <w:color w:val="auto"/>
          <w:sz w:val="22"/>
          <w:szCs w:val="22"/>
          <w:lang w:val="x-none" w:eastAsia="x-none"/>
        </w:rPr>
        <w:t xml:space="preserve">к Договору </w:t>
      </w:r>
      <w:r w:rsidR="001F1DDF" w:rsidRPr="001F1DDF">
        <w:rPr>
          <w:rFonts w:eastAsiaTheme="minorHAnsi" w:cs="Times New Roman"/>
          <w:color w:val="auto"/>
          <w:sz w:val="22"/>
          <w:szCs w:val="22"/>
          <w:lang w:eastAsia="x-none"/>
        </w:rPr>
        <w:t xml:space="preserve">возмездного оказания услуг </w:t>
      </w:r>
      <w:r w:rsidRPr="001F1DDF">
        <w:rPr>
          <w:rFonts w:eastAsiaTheme="minorHAnsi" w:cs="Times New Roman"/>
          <w:color w:val="auto"/>
          <w:sz w:val="22"/>
          <w:szCs w:val="22"/>
          <w:lang w:eastAsia="x-none"/>
        </w:rPr>
        <w:t>№ ____________________</w:t>
      </w:r>
    </w:p>
    <w:p w:rsidR="002D1E11" w:rsidRPr="001F1DDF" w:rsidRDefault="002D1E11" w:rsidP="004B7AF4">
      <w:pPr>
        <w:jc w:val="right"/>
        <w:rPr>
          <w:rFonts w:cs="Times New Roman"/>
          <w:color w:val="auto"/>
          <w:sz w:val="22"/>
          <w:szCs w:val="22"/>
        </w:rPr>
      </w:pPr>
      <w:r w:rsidRPr="001F1DDF">
        <w:rPr>
          <w:rFonts w:cs="Times New Roman"/>
          <w:color w:val="auto"/>
          <w:sz w:val="22"/>
          <w:szCs w:val="22"/>
        </w:rPr>
        <w:t>от «____» __________ 20___ г.</w:t>
      </w:r>
    </w:p>
    <w:p w:rsidR="002D1E11" w:rsidRPr="001F1DDF" w:rsidRDefault="002D1E11" w:rsidP="004B7AF4">
      <w:pPr>
        <w:widowControl w:val="0"/>
        <w:tabs>
          <w:tab w:val="clear" w:pos="425"/>
          <w:tab w:val="clear" w:pos="709"/>
        </w:tabs>
        <w:suppressAutoHyphens/>
        <w:autoSpaceDE/>
        <w:autoSpaceDN/>
        <w:adjustRightInd/>
        <w:ind w:left="2124" w:firstLine="708"/>
        <w:rPr>
          <w:rFonts w:eastAsia="SimSun" w:cs="Times New Roman"/>
          <w:b/>
          <w:color w:val="auto"/>
          <w:kern w:val="1"/>
          <w:sz w:val="24"/>
          <w:szCs w:val="24"/>
          <w:lang w:eastAsia="hi-IN" w:bidi="hi-IN"/>
        </w:rPr>
      </w:pPr>
    </w:p>
    <w:p w:rsidR="002D1E11" w:rsidRPr="001F1DDF" w:rsidRDefault="002D1E11" w:rsidP="004B7AF4">
      <w:pPr>
        <w:widowControl w:val="0"/>
        <w:tabs>
          <w:tab w:val="clear" w:pos="425"/>
          <w:tab w:val="clear" w:pos="709"/>
        </w:tabs>
        <w:suppressAutoHyphens/>
        <w:autoSpaceDE/>
        <w:autoSpaceDN/>
        <w:adjustRightInd/>
        <w:ind w:firstLine="3"/>
        <w:jc w:val="center"/>
        <w:rPr>
          <w:rFonts w:eastAsia="SimSun" w:cs="Times New Roman"/>
          <w:b/>
          <w:color w:val="auto"/>
          <w:kern w:val="1"/>
          <w:sz w:val="24"/>
          <w:szCs w:val="24"/>
          <w:lang w:eastAsia="hi-IN" w:bidi="hi-IN"/>
        </w:rPr>
      </w:pPr>
      <w:r w:rsidRPr="001F1DDF">
        <w:rPr>
          <w:rFonts w:eastAsia="SimSun" w:cs="Times New Roman"/>
          <w:b/>
          <w:color w:val="auto"/>
          <w:kern w:val="1"/>
          <w:sz w:val="24"/>
          <w:szCs w:val="24"/>
          <w:lang w:eastAsia="hi-IN" w:bidi="hi-IN"/>
        </w:rPr>
        <w:t>Техническое задание</w:t>
      </w:r>
    </w:p>
    <w:p w:rsidR="002D1E11" w:rsidRPr="001F1DDF" w:rsidRDefault="002D1E11" w:rsidP="004B7AF4">
      <w:pPr>
        <w:tabs>
          <w:tab w:val="clear" w:pos="425"/>
          <w:tab w:val="clear" w:pos="709"/>
          <w:tab w:val="left" w:pos="1134"/>
        </w:tabs>
        <w:autoSpaceDE/>
        <w:autoSpaceDN/>
        <w:adjustRightInd/>
        <w:ind w:firstLine="3"/>
        <w:jc w:val="center"/>
        <w:rPr>
          <w:rFonts w:cs="Times New Roman"/>
          <w:b/>
          <w:color w:val="auto"/>
          <w:sz w:val="24"/>
          <w:szCs w:val="24"/>
          <w:lang w:eastAsia="ru-RU"/>
        </w:rPr>
      </w:pPr>
      <w:r w:rsidRPr="001F1DDF">
        <w:rPr>
          <w:rFonts w:cs="Times New Roman"/>
          <w:b/>
          <w:color w:val="auto"/>
          <w:sz w:val="24"/>
          <w:szCs w:val="24"/>
          <w:lang w:eastAsia="ru-RU"/>
        </w:rPr>
        <w:t xml:space="preserve">НА ОКАЗАНИЕ УСЛУГ ПО ИЗМЕНЕНИЮ И ДОРАБОТКЕ </w:t>
      </w:r>
    </w:p>
    <w:p w:rsidR="002D1E11" w:rsidRPr="001F1DDF" w:rsidRDefault="002D1E11" w:rsidP="004B7AF4">
      <w:pPr>
        <w:tabs>
          <w:tab w:val="clear" w:pos="425"/>
          <w:tab w:val="clear" w:pos="709"/>
          <w:tab w:val="left" w:pos="1134"/>
        </w:tabs>
        <w:autoSpaceDE/>
        <w:autoSpaceDN/>
        <w:adjustRightInd/>
        <w:ind w:firstLine="3"/>
        <w:jc w:val="center"/>
        <w:rPr>
          <w:rFonts w:cs="Times New Roman"/>
          <w:b/>
          <w:color w:val="auto"/>
          <w:sz w:val="24"/>
          <w:szCs w:val="24"/>
          <w:lang w:eastAsia="ru-RU"/>
        </w:rPr>
      </w:pPr>
      <w:r w:rsidRPr="001F1DDF">
        <w:rPr>
          <w:rFonts w:eastAsiaTheme="minorHAnsi" w:cs="Times New Roman"/>
          <w:b/>
          <w:snapToGrid w:val="0"/>
          <w:color w:val="auto"/>
          <w:sz w:val="24"/>
          <w:szCs w:val="24"/>
        </w:rPr>
        <w:t>информационных систем на базе 1</w:t>
      </w:r>
      <w:proofErr w:type="gramStart"/>
      <w:r w:rsidRPr="001F1DDF">
        <w:rPr>
          <w:rFonts w:eastAsiaTheme="minorHAnsi" w:cs="Times New Roman"/>
          <w:b/>
          <w:snapToGrid w:val="0"/>
          <w:color w:val="auto"/>
          <w:sz w:val="24"/>
          <w:szCs w:val="24"/>
        </w:rPr>
        <w:t>С:Бухгалтерия</w:t>
      </w:r>
      <w:proofErr w:type="gramEnd"/>
      <w:r w:rsidRPr="001F1DDF">
        <w:rPr>
          <w:rFonts w:eastAsiaTheme="minorHAnsi" w:cs="Times New Roman"/>
          <w:b/>
          <w:snapToGrid w:val="0"/>
          <w:color w:val="auto"/>
          <w:sz w:val="24"/>
          <w:szCs w:val="24"/>
        </w:rPr>
        <w:t xml:space="preserve"> КОРП и 1С:Зарплата и управление персоналом АО «Энергосервис Волги»</w:t>
      </w:r>
    </w:p>
    <w:p w:rsidR="002D1E11" w:rsidRPr="000C104C" w:rsidRDefault="002D1E11" w:rsidP="004B7AF4">
      <w:pPr>
        <w:tabs>
          <w:tab w:val="clear" w:pos="425"/>
          <w:tab w:val="clear" w:pos="709"/>
          <w:tab w:val="left" w:pos="1134"/>
        </w:tabs>
        <w:autoSpaceDE/>
        <w:autoSpaceDN/>
        <w:adjustRightInd/>
        <w:ind w:firstLine="3"/>
        <w:jc w:val="center"/>
        <w:rPr>
          <w:rFonts w:cs="Times New Roman"/>
          <w:color w:val="auto"/>
          <w:sz w:val="16"/>
          <w:szCs w:val="16"/>
          <w:lang w:eastAsia="ru-RU"/>
        </w:rPr>
      </w:pPr>
    </w:p>
    <w:p w:rsidR="002D1E11" w:rsidRPr="001F1DDF" w:rsidRDefault="002D1E11" w:rsidP="004B7AF4">
      <w:pPr>
        <w:keepNext/>
        <w:keepLines/>
        <w:numPr>
          <w:ilvl w:val="0"/>
          <w:numId w:val="49"/>
        </w:numPr>
        <w:tabs>
          <w:tab w:val="clear" w:pos="425"/>
          <w:tab w:val="clear" w:pos="709"/>
        </w:tabs>
        <w:autoSpaceDE/>
        <w:autoSpaceDN/>
        <w:adjustRightInd/>
        <w:spacing w:before="120"/>
        <w:contextualSpacing/>
        <w:outlineLvl w:val="0"/>
        <w:rPr>
          <w:rFonts w:cs="Times New Roman"/>
          <w:bCs/>
          <w:color w:val="auto"/>
          <w:sz w:val="24"/>
          <w:szCs w:val="24"/>
          <w:lang w:eastAsia="ru-RU"/>
        </w:rPr>
      </w:pPr>
      <w:r w:rsidRPr="001F1DDF">
        <w:rPr>
          <w:rFonts w:cs="Times New Roman"/>
          <w:b/>
          <w:bCs/>
          <w:color w:val="auto"/>
          <w:sz w:val="24"/>
          <w:szCs w:val="24"/>
          <w:lang w:eastAsia="ru-RU"/>
        </w:rPr>
        <w:t>Термины и сокращения</w:t>
      </w:r>
    </w:p>
    <w:p w:rsidR="002D1E11" w:rsidRPr="001F1DDF" w:rsidRDefault="002D1E11" w:rsidP="001C1EA2">
      <w:pPr>
        <w:tabs>
          <w:tab w:val="left" w:pos="5670"/>
        </w:tabs>
        <w:ind w:firstLine="680"/>
        <w:contextualSpacing/>
        <w:rPr>
          <w:rFonts w:cs="Times New Roman"/>
          <w:sz w:val="24"/>
          <w:szCs w:val="24"/>
          <w:lang w:eastAsia="ru-RU"/>
        </w:rPr>
      </w:pPr>
      <w:r w:rsidRPr="001F1DDF">
        <w:rPr>
          <w:rFonts w:cs="Times New Roman"/>
          <w:sz w:val="24"/>
          <w:szCs w:val="24"/>
          <w:lang w:eastAsia="ru-RU"/>
        </w:rPr>
        <w:t>В Таблице 1 приведены термины, используемые в настоящем Техническом задании.</w:t>
      </w:r>
    </w:p>
    <w:p w:rsidR="002D1E11" w:rsidRPr="001F1DDF" w:rsidRDefault="002D1E11" w:rsidP="001C1EA2">
      <w:pPr>
        <w:keepNext/>
        <w:tabs>
          <w:tab w:val="left" w:pos="5670"/>
        </w:tabs>
        <w:ind w:firstLine="680"/>
        <w:contextualSpacing/>
        <w:jc w:val="right"/>
        <w:rPr>
          <w:rFonts w:cs="Times New Roman"/>
          <w:b/>
          <w:bCs/>
          <w:i/>
          <w:color w:val="5B9BD5"/>
          <w:sz w:val="24"/>
          <w:szCs w:val="24"/>
        </w:rPr>
      </w:pPr>
      <w:r w:rsidRPr="001F1DDF">
        <w:rPr>
          <w:rFonts w:cs="Times New Roman"/>
          <w:b/>
          <w:bCs/>
          <w:i/>
          <w:color w:val="auto"/>
          <w:sz w:val="24"/>
          <w:szCs w:val="24"/>
        </w:rPr>
        <w:t xml:space="preserve">Таблица </w:t>
      </w:r>
      <w:r w:rsidRPr="001F1DDF">
        <w:rPr>
          <w:rFonts w:cs="Times New Roman"/>
          <w:b/>
          <w:bCs/>
          <w:i/>
          <w:color w:val="auto"/>
          <w:sz w:val="24"/>
          <w:szCs w:val="24"/>
        </w:rPr>
        <w:fldChar w:fldCharType="begin"/>
      </w:r>
      <w:r w:rsidRPr="001F1DDF">
        <w:rPr>
          <w:rFonts w:cs="Times New Roman"/>
          <w:b/>
          <w:bCs/>
          <w:i/>
          <w:color w:val="auto"/>
          <w:sz w:val="24"/>
          <w:szCs w:val="24"/>
        </w:rPr>
        <w:instrText xml:space="preserve"> SEQ Таблица \* ARABIC </w:instrText>
      </w:r>
      <w:r w:rsidRPr="001F1DDF">
        <w:rPr>
          <w:rFonts w:cs="Times New Roman"/>
          <w:b/>
          <w:bCs/>
          <w:i/>
          <w:color w:val="auto"/>
          <w:sz w:val="24"/>
          <w:szCs w:val="24"/>
        </w:rPr>
        <w:fldChar w:fldCharType="separate"/>
      </w:r>
      <w:r w:rsidR="00575F94">
        <w:rPr>
          <w:rFonts w:cs="Times New Roman"/>
          <w:b/>
          <w:bCs/>
          <w:i/>
          <w:noProof/>
          <w:color w:val="auto"/>
          <w:sz w:val="24"/>
          <w:szCs w:val="24"/>
        </w:rPr>
        <w:t>1</w:t>
      </w:r>
      <w:r w:rsidRPr="001F1DDF">
        <w:rPr>
          <w:rFonts w:cs="Times New Roman"/>
          <w:b/>
          <w:bCs/>
          <w:i/>
          <w:color w:val="auto"/>
          <w:sz w:val="24"/>
          <w:szCs w:val="24"/>
        </w:rPr>
        <w:fldChar w:fldCharType="end"/>
      </w:r>
      <w:r w:rsidRPr="001F1DDF">
        <w:rPr>
          <w:rFonts w:cs="Times New Roman"/>
          <w:b/>
          <w:bCs/>
          <w:i/>
          <w:color w:val="auto"/>
          <w:sz w:val="24"/>
          <w:szCs w:val="24"/>
        </w:rPr>
        <w:t xml:space="preserve"> Термины</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7759"/>
      </w:tblGrid>
      <w:tr w:rsidR="002D1E11" w:rsidRPr="001F1DDF" w:rsidTr="00F348AF">
        <w:trPr>
          <w:tblHeader/>
        </w:trPr>
        <w:tc>
          <w:tcPr>
            <w:tcW w:w="1197" w:type="pct"/>
            <w:shd w:val="clear" w:color="auto" w:fill="D9D9D9" w:themeFill="background1" w:themeFillShade="D9"/>
          </w:tcPr>
          <w:p w:rsidR="002D1E11" w:rsidRPr="001F1DDF" w:rsidRDefault="002D1E11" w:rsidP="001C1EA2">
            <w:pPr>
              <w:tabs>
                <w:tab w:val="left" w:pos="5670"/>
              </w:tabs>
              <w:ind w:firstLine="680"/>
              <w:contextualSpacing/>
              <w:rPr>
                <w:rFonts w:cs="Times New Roman"/>
                <w:b/>
                <w:sz w:val="24"/>
                <w:szCs w:val="24"/>
                <w:lang w:eastAsia="ru-RU"/>
              </w:rPr>
            </w:pPr>
            <w:r w:rsidRPr="001F1DDF">
              <w:rPr>
                <w:rFonts w:cs="Times New Roman"/>
                <w:b/>
                <w:sz w:val="24"/>
                <w:szCs w:val="24"/>
                <w:lang w:eastAsia="ru-RU"/>
              </w:rPr>
              <w:t>Термины</w:t>
            </w:r>
          </w:p>
        </w:tc>
        <w:tc>
          <w:tcPr>
            <w:tcW w:w="3803" w:type="pct"/>
            <w:shd w:val="clear" w:color="auto" w:fill="D9D9D9" w:themeFill="background1" w:themeFillShade="D9"/>
          </w:tcPr>
          <w:p w:rsidR="002D1E11" w:rsidRPr="001F1DDF" w:rsidRDefault="002D1E11" w:rsidP="001C1EA2">
            <w:pPr>
              <w:tabs>
                <w:tab w:val="left" w:pos="5670"/>
              </w:tabs>
              <w:ind w:firstLine="680"/>
              <w:contextualSpacing/>
              <w:rPr>
                <w:rFonts w:cs="Times New Roman"/>
                <w:b/>
                <w:sz w:val="24"/>
                <w:szCs w:val="24"/>
                <w:lang w:eastAsia="ru-RU"/>
              </w:rPr>
            </w:pPr>
            <w:r w:rsidRPr="001F1DDF">
              <w:rPr>
                <w:rFonts w:cs="Times New Roman"/>
                <w:b/>
                <w:sz w:val="24"/>
                <w:szCs w:val="24"/>
                <w:lang w:eastAsia="ru-RU"/>
              </w:rPr>
              <w:t>Определения</w:t>
            </w:r>
          </w:p>
        </w:tc>
      </w:tr>
      <w:tr w:rsidR="002D1E11" w:rsidRPr="001F1DDF" w:rsidTr="00F348AF">
        <w:tc>
          <w:tcPr>
            <w:tcW w:w="1197"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color w:val="auto"/>
                <w:sz w:val="24"/>
                <w:szCs w:val="24"/>
                <w:lang w:eastAsia="ru-RU"/>
              </w:rPr>
            </w:pPr>
            <w:r w:rsidRPr="001F1DDF">
              <w:rPr>
                <w:rFonts w:cs="Times New Roman"/>
                <w:bCs/>
                <w:color w:val="auto"/>
                <w:sz w:val="24"/>
                <w:szCs w:val="24"/>
                <w:lang w:eastAsia="ru-RU"/>
              </w:rPr>
              <w:t>Заказчик</w:t>
            </w:r>
            <w:r w:rsidR="00740DDE">
              <w:rPr>
                <w:rFonts w:cs="Times New Roman"/>
                <w:bCs/>
                <w:color w:val="auto"/>
                <w:sz w:val="24"/>
                <w:szCs w:val="24"/>
                <w:lang w:eastAsia="ru-RU"/>
              </w:rPr>
              <w:t>,</w:t>
            </w:r>
            <w:r w:rsidRPr="001F1DDF">
              <w:rPr>
                <w:rFonts w:cs="Times New Roman"/>
                <w:bCs/>
                <w:color w:val="auto"/>
                <w:sz w:val="24"/>
                <w:szCs w:val="24"/>
                <w:lang w:eastAsia="ru-RU"/>
              </w:rPr>
              <w:t xml:space="preserve"> Общество</w:t>
            </w:r>
          </w:p>
        </w:tc>
        <w:tc>
          <w:tcPr>
            <w:tcW w:w="3803"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hanging="109"/>
              <w:rPr>
                <w:rFonts w:cs="Times New Roman"/>
                <w:bCs/>
                <w:color w:val="auto"/>
                <w:sz w:val="24"/>
                <w:szCs w:val="24"/>
                <w:lang w:eastAsia="ru-RU"/>
              </w:rPr>
            </w:pPr>
            <w:r w:rsidRPr="001F1DDF">
              <w:rPr>
                <w:rFonts w:cs="Times New Roman"/>
                <w:bCs/>
                <w:color w:val="auto"/>
                <w:sz w:val="24"/>
                <w:szCs w:val="24"/>
                <w:lang w:eastAsia="ru-RU"/>
              </w:rPr>
              <w:t>АО «Энергосервис Волги»</w:t>
            </w:r>
          </w:p>
        </w:tc>
      </w:tr>
      <w:tr w:rsidR="002D1E11" w:rsidRPr="001F1DDF" w:rsidTr="00F348AF">
        <w:tc>
          <w:tcPr>
            <w:tcW w:w="1197" w:type="pct"/>
          </w:tcPr>
          <w:p w:rsidR="002D1E11" w:rsidRPr="001F1DDF" w:rsidRDefault="002D1E11" w:rsidP="001C1EA2">
            <w:pPr>
              <w:tabs>
                <w:tab w:val="left" w:pos="5670"/>
              </w:tabs>
              <w:ind w:firstLine="0"/>
              <w:rPr>
                <w:rFonts w:cs="Times New Roman"/>
                <w:bCs/>
                <w:color w:val="auto"/>
                <w:sz w:val="24"/>
                <w:szCs w:val="24"/>
                <w:lang w:eastAsia="ru-RU"/>
              </w:rPr>
            </w:pPr>
            <w:r w:rsidRPr="001F1DDF">
              <w:rPr>
                <w:rFonts w:cs="Times New Roman"/>
                <w:bCs/>
                <w:color w:val="auto"/>
                <w:sz w:val="24"/>
                <w:szCs w:val="24"/>
                <w:lang w:eastAsia="ru-RU"/>
              </w:rPr>
              <w:t>Инициатор</w:t>
            </w:r>
          </w:p>
        </w:tc>
        <w:tc>
          <w:tcPr>
            <w:tcW w:w="3803" w:type="pct"/>
          </w:tcPr>
          <w:p w:rsidR="002D1E11" w:rsidRPr="001F1DDF" w:rsidRDefault="002D1E11" w:rsidP="001C1EA2">
            <w:pPr>
              <w:tabs>
                <w:tab w:val="left" w:pos="5670"/>
              </w:tabs>
              <w:ind w:firstLine="0"/>
              <w:rPr>
                <w:rFonts w:cs="Times New Roman"/>
                <w:bCs/>
                <w:color w:val="auto"/>
                <w:sz w:val="24"/>
                <w:szCs w:val="24"/>
                <w:lang w:eastAsia="ru-RU"/>
              </w:rPr>
            </w:pPr>
            <w:r w:rsidRPr="001F1DDF">
              <w:rPr>
                <w:rFonts w:cs="Times New Roman"/>
                <w:bCs/>
                <w:color w:val="auto"/>
                <w:sz w:val="24"/>
                <w:szCs w:val="24"/>
                <w:lang w:eastAsia="ru-RU"/>
              </w:rPr>
              <w:t>Представитель Заказчика, непосредственно направивший Обращение в АО «Энергосервис Волги».</w:t>
            </w:r>
          </w:p>
        </w:tc>
      </w:tr>
      <w:tr w:rsidR="002D1E11" w:rsidRPr="001F1DDF" w:rsidTr="00F348AF">
        <w:tc>
          <w:tcPr>
            <w:tcW w:w="1197" w:type="pct"/>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 xml:space="preserve">Информационная система </w:t>
            </w:r>
          </w:p>
        </w:tc>
        <w:tc>
          <w:tcPr>
            <w:tcW w:w="3803" w:type="pct"/>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Совокупность содержащейся в базах данных информации и обеспечивающих ее обработку информационных технологий и технических средств.</w:t>
            </w:r>
          </w:p>
        </w:tc>
      </w:tr>
      <w:tr w:rsidR="002D1E11" w:rsidRPr="001F1DDF" w:rsidTr="00F348AF">
        <w:tc>
          <w:tcPr>
            <w:tcW w:w="1197"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Обращение</w:t>
            </w:r>
          </w:p>
        </w:tc>
        <w:tc>
          <w:tcPr>
            <w:tcW w:w="3803"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 xml:space="preserve">Любое обращение Заказчика к Исполнителю, содержащее требование на изменение Программы АО «Энергосервис Волги». </w:t>
            </w:r>
          </w:p>
        </w:tc>
      </w:tr>
      <w:tr w:rsidR="002D1E11" w:rsidRPr="001F1DDF" w:rsidTr="00F348AF">
        <w:tc>
          <w:tcPr>
            <w:tcW w:w="1197"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Ответственный консультант</w:t>
            </w:r>
          </w:p>
        </w:tc>
        <w:tc>
          <w:tcPr>
            <w:tcW w:w="3803"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Сотрудник Исполнителя, консультант, ответственный за подготовку и согласование документации по Обращениям, тестирование Обращения, передачу в эксплуатацию, консультирование пользователей по Обращениям.</w:t>
            </w:r>
          </w:p>
        </w:tc>
      </w:tr>
      <w:tr w:rsidR="002D1E11" w:rsidRPr="001F1DDF" w:rsidTr="00F348AF">
        <w:tc>
          <w:tcPr>
            <w:tcW w:w="1197"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Пользователь</w:t>
            </w:r>
          </w:p>
        </w:tc>
        <w:tc>
          <w:tcPr>
            <w:tcW w:w="3803"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Представитель Заказчика, являющийся непосредственным потребителем услуг.</w:t>
            </w:r>
          </w:p>
        </w:tc>
      </w:tr>
      <w:tr w:rsidR="002D1E11" w:rsidRPr="001F1DDF" w:rsidTr="00F348AF">
        <w:tc>
          <w:tcPr>
            <w:tcW w:w="1197"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Приоритет</w:t>
            </w:r>
          </w:p>
        </w:tc>
        <w:tc>
          <w:tcPr>
            <w:tcW w:w="3803"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Категория, используемая для определения относительной важности Обращения.</w:t>
            </w:r>
          </w:p>
        </w:tc>
      </w:tr>
      <w:tr w:rsidR="002D1E11" w:rsidRPr="001F1DDF" w:rsidTr="00F348AF">
        <w:tc>
          <w:tcPr>
            <w:tcW w:w="1197"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Сервис-менеджер</w:t>
            </w:r>
          </w:p>
        </w:tc>
        <w:tc>
          <w:tcPr>
            <w:tcW w:w="3803"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clear" w:pos="425"/>
                <w:tab w:val="clear" w:pos="709"/>
                <w:tab w:val="left" w:pos="5670"/>
              </w:tabs>
              <w:autoSpaceDE/>
              <w:autoSpaceDN/>
              <w:adjustRightInd/>
              <w:ind w:firstLine="0"/>
              <w:rPr>
                <w:rFonts w:cs="Times New Roman"/>
                <w:bCs/>
                <w:sz w:val="24"/>
                <w:szCs w:val="24"/>
                <w:lang w:eastAsia="ru-RU"/>
              </w:rPr>
            </w:pPr>
            <w:r w:rsidRPr="001F1DDF">
              <w:rPr>
                <w:rFonts w:cs="Times New Roman"/>
                <w:bCs/>
                <w:sz w:val="24"/>
                <w:szCs w:val="24"/>
                <w:lang w:eastAsia="ru-RU"/>
              </w:rPr>
              <w:t>менеджер Исполнителя, ответственный за оказание услуг по настоящему Договору.</w:t>
            </w:r>
          </w:p>
        </w:tc>
      </w:tr>
      <w:tr w:rsidR="002D1E11" w:rsidRPr="001F1DDF" w:rsidTr="00F348AF">
        <w:tc>
          <w:tcPr>
            <w:tcW w:w="1197"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Эксплуатационная документация</w:t>
            </w:r>
          </w:p>
        </w:tc>
        <w:tc>
          <w:tcPr>
            <w:tcW w:w="3803"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ind w:firstLine="0"/>
              <w:rPr>
                <w:rFonts w:cs="Times New Roman"/>
                <w:bCs/>
                <w:sz w:val="24"/>
                <w:szCs w:val="24"/>
                <w:lang w:eastAsia="ru-RU"/>
              </w:rPr>
            </w:pPr>
            <w:r w:rsidRPr="001F1DDF">
              <w:rPr>
                <w:rFonts w:cs="Times New Roman"/>
                <w:bCs/>
                <w:sz w:val="24"/>
                <w:szCs w:val="24"/>
                <w:lang w:eastAsia="ru-RU"/>
              </w:rPr>
              <w:t>Техническая документация, которая определяет правила эксплуатации Информационных систем АО «Энергосервис Волги». К эксплуатационной документации относятся:</w:t>
            </w:r>
          </w:p>
          <w:p w:rsidR="002D1E11" w:rsidRPr="001F1DDF" w:rsidRDefault="002D1E11" w:rsidP="001C1EA2">
            <w:pPr>
              <w:ind w:firstLine="0"/>
              <w:rPr>
                <w:rFonts w:cs="Times New Roman"/>
                <w:bCs/>
                <w:sz w:val="24"/>
                <w:szCs w:val="24"/>
                <w:lang w:eastAsia="ru-RU"/>
              </w:rPr>
            </w:pPr>
            <w:r w:rsidRPr="001F1DDF">
              <w:rPr>
                <w:rFonts w:cs="Times New Roman"/>
                <w:bCs/>
                <w:sz w:val="24"/>
                <w:szCs w:val="24"/>
                <w:lang w:eastAsia="ru-RU"/>
              </w:rPr>
              <w:t>• руководство пользователя подсистемы;</w:t>
            </w:r>
          </w:p>
          <w:p w:rsidR="002D1E11" w:rsidRPr="001F1DDF" w:rsidRDefault="002D1E11" w:rsidP="001C1EA2">
            <w:pPr>
              <w:ind w:firstLine="0"/>
              <w:rPr>
                <w:rFonts w:cs="Times New Roman"/>
                <w:bCs/>
                <w:sz w:val="24"/>
                <w:szCs w:val="24"/>
                <w:lang w:eastAsia="ru-RU"/>
              </w:rPr>
            </w:pPr>
            <w:r w:rsidRPr="001F1DDF">
              <w:rPr>
                <w:rFonts w:cs="Times New Roman"/>
                <w:bCs/>
                <w:sz w:val="24"/>
                <w:szCs w:val="24"/>
                <w:lang w:eastAsia="ru-RU"/>
              </w:rPr>
              <w:t>• руководство администратора;</w:t>
            </w:r>
          </w:p>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 проектное решение по Информационной системе</w:t>
            </w:r>
          </w:p>
        </w:tc>
      </w:tr>
    </w:tbl>
    <w:p w:rsidR="002D1E11" w:rsidRPr="000C104C" w:rsidRDefault="002D1E11" w:rsidP="001C1EA2">
      <w:pPr>
        <w:tabs>
          <w:tab w:val="clear" w:pos="425"/>
          <w:tab w:val="clear" w:pos="709"/>
          <w:tab w:val="left" w:pos="5670"/>
        </w:tabs>
        <w:autoSpaceDE/>
        <w:autoSpaceDN/>
        <w:adjustRightInd/>
        <w:ind w:firstLine="680"/>
        <w:rPr>
          <w:rFonts w:cs="Times New Roman"/>
          <w:color w:val="auto"/>
          <w:sz w:val="16"/>
          <w:szCs w:val="16"/>
          <w:lang w:eastAsia="ru-RU"/>
        </w:rPr>
      </w:pPr>
    </w:p>
    <w:p w:rsidR="002D1E11" w:rsidRPr="001F1DDF" w:rsidRDefault="002D1E11" w:rsidP="001C1EA2">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В Таблице 2 приведены сокращения, используемые в настоящем Техническом задании.</w:t>
      </w:r>
    </w:p>
    <w:p w:rsidR="002D1E11" w:rsidRPr="001F1DDF" w:rsidRDefault="002D1E11" w:rsidP="001C1EA2">
      <w:pPr>
        <w:keepNext/>
        <w:tabs>
          <w:tab w:val="left" w:pos="5670"/>
        </w:tabs>
        <w:ind w:firstLine="680"/>
        <w:contextualSpacing/>
        <w:jc w:val="right"/>
        <w:rPr>
          <w:rFonts w:cs="Times New Roman"/>
          <w:b/>
          <w:bCs/>
          <w:i/>
          <w:color w:val="auto"/>
          <w:sz w:val="24"/>
          <w:szCs w:val="24"/>
        </w:rPr>
      </w:pPr>
      <w:r w:rsidRPr="001F1DDF">
        <w:rPr>
          <w:rFonts w:cs="Times New Roman"/>
          <w:b/>
          <w:bCs/>
          <w:i/>
          <w:color w:val="auto"/>
          <w:sz w:val="24"/>
          <w:szCs w:val="24"/>
        </w:rPr>
        <w:t xml:space="preserve">Таблица </w:t>
      </w:r>
      <w:r w:rsidRPr="001F1DDF">
        <w:rPr>
          <w:rFonts w:cs="Times New Roman"/>
          <w:b/>
          <w:bCs/>
          <w:i/>
          <w:color w:val="auto"/>
          <w:sz w:val="24"/>
          <w:szCs w:val="24"/>
        </w:rPr>
        <w:fldChar w:fldCharType="begin"/>
      </w:r>
      <w:r w:rsidRPr="001F1DDF">
        <w:rPr>
          <w:rFonts w:cs="Times New Roman"/>
          <w:b/>
          <w:bCs/>
          <w:i/>
          <w:color w:val="auto"/>
          <w:sz w:val="24"/>
          <w:szCs w:val="24"/>
        </w:rPr>
        <w:instrText xml:space="preserve"> SEQ Таблица \* ARABIC </w:instrText>
      </w:r>
      <w:r w:rsidRPr="001F1DDF">
        <w:rPr>
          <w:rFonts w:cs="Times New Roman"/>
          <w:b/>
          <w:bCs/>
          <w:i/>
          <w:color w:val="auto"/>
          <w:sz w:val="24"/>
          <w:szCs w:val="24"/>
        </w:rPr>
        <w:fldChar w:fldCharType="separate"/>
      </w:r>
      <w:r w:rsidR="00575F94">
        <w:rPr>
          <w:rFonts w:cs="Times New Roman"/>
          <w:b/>
          <w:bCs/>
          <w:i/>
          <w:noProof/>
          <w:color w:val="auto"/>
          <w:sz w:val="24"/>
          <w:szCs w:val="24"/>
        </w:rPr>
        <w:t>2</w:t>
      </w:r>
      <w:r w:rsidRPr="001F1DDF">
        <w:rPr>
          <w:rFonts w:cs="Times New Roman"/>
          <w:b/>
          <w:bCs/>
          <w:i/>
          <w:color w:val="auto"/>
          <w:sz w:val="24"/>
          <w:szCs w:val="24"/>
        </w:rPr>
        <w:fldChar w:fldCharType="end"/>
      </w:r>
      <w:r w:rsidRPr="001F1DDF">
        <w:rPr>
          <w:rFonts w:cs="Times New Roman"/>
          <w:b/>
          <w:bCs/>
          <w:i/>
          <w:color w:val="auto"/>
          <w:sz w:val="24"/>
          <w:szCs w:val="24"/>
        </w:rPr>
        <w:t xml:space="preserve"> Сокращения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74"/>
        <w:gridCol w:w="7808"/>
      </w:tblGrid>
      <w:tr w:rsidR="002D1E11" w:rsidRPr="001F1DDF" w:rsidTr="002D1E11">
        <w:trPr>
          <w:tblHeader/>
        </w:trPr>
        <w:tc>
          <w:tcPr>
            <w:tcW w:w="10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D1E11" w:rsidRPr="001F1DDF" w:rsidRDefault="002D1E11" w:rsidP="001C1EA2">
            <w:pPr>
              <w:tabs>
                <w:tab w:val="left" w:pos="5670"/>
              </w:tabs>
              <w:ind w:firstLine="680"/>
              <w:contextualSpacing/>
              <w:rPr>
                <w:rFonts w:cs="Times New Roman"/>
                <w:b/>
                <w:sz w:val="24"/>
                <w:szCs w:val="24"/>
                <w:lang w:eastAsia="ru-RU"/>
              </w:rPr>
            </w:pPr>
            <w:r w:rsidRPr="001F1DDF">
              <w:rPr>
                <w:rFonts w:cs="Times New Roman"/>
                <w:b/>
                <w:sz w:val="24"/>
                <w:szCs w:val="24"/>
                <w:lang w:eastAsia="ru-RU"/>
              </w:rPr>
              <w:t>Сокращение</w:t>
            </w:r>
          </w:p>
        </w:tc>
        <w:tc>
          <w:tcPr>
            <w:tcW w:w="391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D1E11" w:rsidRPr="001F1DDF" w:rsidRDefault="002D1E11" w:rsidP="001C1EA2">
            <w:pPr>
              <w:tabs>
                <w:tab w:val="left" w:pos="5670"/>
              </w:tabs>
              <w:ind w:firstLine="680"/>
              <w:contextualSpacing/>
              <w:rPr>
                <w:rFonts w:cs="Times New Roman"/>
                <w:b/>
                <w:sz w:val="24"/>
                <w:szCs w:val="24"/>
                <w:lang w:eastAsia="ru-RU"/>
              </w:rPr>
            </w:pPr>
            <w:r w:rsidRPr="001F1DDF">
              <w:rPr>
                <w:rFonts w:cs="Times New Roman"/>
                <w:b/>
                <w:sz w:val="24"/>
                <w:szCs w:val="24"/>
                <w:lang w:eastAsia="ru-RU"/>
              </w:rPr>
              <w:t>Определения</w:t>
            </w:r>
          </w:p>
        </w:tc>
      </w:tr>
      <w:tr w:rsidR="002D1E11" w:rsidRPr="001F1DDF" w:rsidTr="002D1E11">
        <w:tc>
          <w:tcPr>
            <w:tcW w:w="1087"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ИС</w:t>
            </w:r>
          </w:p>
        </w:tc>
        <w:tc>
          <w:tcPr>
            <w:tcW w:w="3913"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26"/>
              <w:rPr>
                <w:rFonts w:cs="Times New Roman"/>
                <w:bCs/>
                <w:color w:val="auto"/>
                <w:sz w:val="24"/>
                <w:szCs w:val="24"/>
                <w:lang w:eastAsia="ru-RU"/>
              </w:rPr>
            </w:pPr>
            <w:r w:rsidRPr="001F1DDF">
              <w:rPr>
                <w:rFonts w:eastAsiaTheme="minorHAnsi" w:cs="Times New Roman"/>
                <w:snapToGrid w:val="0"/>
                <w:color w:val="auto"/>
                <w:sz w:val="24"/>
                <w:szCs w:val="24"/>
              </w:rPr>
              <w:t>информационные системы на базе 1С:Бухгалтерия КОРП и 1С:Зарплата и управление персоналом АО «Энергосервис Волги»</w:t>
            </w:r>
          </w:p>
        </w:tc>
      </w:tr>
      <w:tr w:rsidR="002D1E11" w:rsidRPr="001F1DDF" w:rsidTr="002D1E11">
        <w:tc>
          <w:tcPr>
            <w:tcW w:w="1087" w:type="pct"/>
            <w:tcBorders>
              <w:top w:val="single" w:sz="4" w:space="0" w:color="auto"/>
              <w:left w:val="single" w:sz="4" w:space="0" w:color="auto"/>
              <w:bottom w:val="single" w:sz="4" w:space="0" w:color="auto"/>
              <w:right w:val="single" w:sz="4" w:space="0" w:color="auto"/>
            </w:tcBorders>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ПР</w:t>
            </w:r>
          </w:p>
        </w:tc>
        <w:tc>
          <w:tcPr>
            <w:tcW w:w="3913" w:type="pct"/>
            <w:tcBorders>
              <w:top w:val="single" w:sz="4" w:space="0" w:color="auto"/>
              <w:left w:val="single" w:sz="4" w:space="0" w:color="auto"/>
              <w:bottom w:val="single" w:sz="4" w:space="0" w:color="auto"/>
              <w:right w:val="single" w:sz="4" w:space="0" w:color="auto"/>
            </w:tcBorders>
          </w:tcPr>
          <w:p w:rsidR="002D1E11" w:rsidRPr="001F1DDF" w:rsidRDefault="002D1E11" w:rsidP="001C1EA2">
            <w:pPr>
              <w:tabs>
                <w:tab w:val="left" w:pos="5670"/>
              </w:tabs>
              <w:ind w:firstLine="26"/>
              <w:rPr>
                <w:rFonts w:cs="Times New Roman"/>
                <w:bCs/>
                <w:sz w:val="24"/>
                <w:szCs w:val="24"/>
                <w:lang w:eastAsia="ru-RU"/>
              </w:rPr>
            </w:pPr>
            <w:r w:rsidRPr="001F1DDF">
              <w:rPr>
                <w:rFonts w:cs="Times New Roman"/>
                <w:bCs/>
                <w:sz w:val="24"/>
                <w:szCs w:val="24"/>
                <w:lang w:eastAsia="ru-RU"/>
              </w:rPr>
              <w:t>Проектное решение</w:t>
            </w:r>
          </w:p>
        </w:tc>
      </w:tr>
      <w:tr w:rsidR="002D1E11" w:rsidRPr="001F1DDF" w:rsidTr="002D1E11">
        <w:tc>
          <w:tcPr>
            <w:tcW w:w="1087"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ТЗ</w:t>
            </w:r>
          </w:p>
        </w:tc>
        <w:tc>
          <w:tcPr>
            <w:tcW w:w="3913"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26"/>
              <w:rPr>
                <w:rFonts w:cs="Times New Roman"/>
                <w:bCs/>
                <w:sz w:val="24"/>
                <w:szCs w:val="24"/>
                <w:lang w:eastAsia="ru-RU"/>
              </w:rPr>
            </w:pPr>
            <w:r w:rsidRPr="001F1DDF">
              <w:rPr>
                <w:rFonts w:cs="Times New Roman"/>
                <w:bCs/>
                <w:sz w:val="24"/>
                <w:szCs w:val="24"/>
                <w:lang w:eastAsia="ru-RU"/>
              </w:rPr>
              <w:t>Техническое задание</w:t>
            </w:r>
          </w:p>
        </w:tc>
      </w:tr>
      <w:tr w:rsidR="002D1E11" w:rsidRPr="001F1DDF" w:rsidTr="002D1E11">
        <w:tc>
          <w:tcPr>
            <w:tcW w:w="1087" w:type="pct"/>
            <w:tcBorders>
              <w:top w:val="single" w:sz="4" w:space="0" w:color="auto"/>
              <w:left w:val="single" w:sz="4" w:space="0" w:color="auto"/>
              <w:bottom w:val="single" w:sz="4" w:space="0" w:color="auto"/>
              <w:right w:val="single" w:sz="4" w:space="0" w:color="auto"/>
            </w:tcBorders>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ТКП</w:t>
            </w:r>
          </w:p>
        </w:tc>
        <w:tc>
          <w:tcPr>
            <w:tcW w:w="3913" w:type="pct"/>
            <w:tcBorders>
              <w:top w:val="single" w:sz="4" w:space="0" w:color="auto"/>
              <w:left w:val="single" w:sz="4" w:space="0" w:color="auto"/>
              <w:bottom w:val="single" w:sz="4" w:space="0" w:color="auto"/>
              <w:right w:val="single" w:sz="4" w:space="0" w:color="auto"/>
            </w:tcBorders>
          </w:tcPr>
          <w:p w:rsidR="002D1E11" w:rsidRPr="001F1DDF" w:rsidRDefault="002D1E11" w:rsidP="001C1EA2">
            <w:pPr>
              <w:tabs>
                <w:tab w:val="left" w:pos="5670"/>
              </w:tabs>
              <w:ind w:firstLine="26"/>
              <w:rPr>
                <w:rFonts w:cs="Times New Roman"/>
                <w:bCs/>
                <w:sz w:val="24"/>
                <w:szCs w:val="24"/>
                <w:lang w:eastAsia="ru-RU"/>
              </w:rPr>
            </w:pPr>
            <w:r w:rsidRPr="001F1DDF">
              <w:rPr>
                <w:rFonts w:cs="Times New Roman"/>
                <w:bCs/>
                <w:sz w:val="24"/>
                <w:szCs w:val="24"/>
                <w:lang w:eastAsia="ru-RU"/>
              </w:rPr>
              <w:t>Технико-коммерческое предложение</w:t>
            </w:r>
          </w:p>
        </w:tc>
      </w:tr>
      <w:tr w:rsidR="002D1E11" w:rsidRPr="001F1DDF" w:rsidTr="002D1E11">
        <w:tc>
          <w:tcPr>
            <w:tcW w:w="1087"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ФЗ</w:t>
            </w:r>
          </w:p>
        </w:tc>
        <w:tc>
          <w:tcPr>
            <w:tcW w:w="3913" w:type="pct"/>
            <w:tcBorders>
              <w:top w:val="single" w:sz="4" w:space="0" w:color="auto"/>
              <w:left w:val="single" w:sz="4" w:space="0" w:color="auto"/>
              <w:bottom w:val="single" w:sz="4" w:space="0" w:color="auto"/>
              <w:right w:val="single" w:sz="4" w:space="0" w:color="auto"/>
            </w:tcBorders>
            <w:hideMark/>
          </w:tcPr>
          <w:p w:rsidR="002D1E11" w:rsidRPr="001F1DDF" w:rsidRDefault="002D1E11" w:rsidP="001C1EA2">
            <w:pPr>
              <w:tabs>
                <w:tab w:val="left" w:pos="5670"/>
              </w:tabs>
              <w:ind w:firstLine="26"/>
              <w:rPr>
                <w:rFonts w:cs="Times New Roman"/>
                <w:bCs/>
                <w:sz w:val="24"/>
                <w:szCs w:val="24"/>
                <w:lang w:eastAsia="ru-RU"/>
              </w:rPr>
            </w:pPr>
            <w:r w:rsidRPr="001F1DDF">
              <w:rPr>
                <w:rFonts w:cs="Times New Roman"/>
                <w:bCs/>
                <w:sz w:val="24"/>
                <w:szCs w:val="24"/>
                <w:lang w:eastAsia="ru-RU"/>
              </w:rPr>
              <w:t>Федеральный закон</w:t>
            </w:r>
          </w:p>
        </w:tc>
      </w:tr>
      <w:tr w:rsidR="002D1E11" w:rsidRPr="001F1DDF" w:rsidTr="002D1E11">
        <w:tc>
          <w:tcPr>
            <w:tcW w:w="1087" w:type="pct"/>
            <w:tcBorders>
              <w:top w:val="single" w:sz="4" w:space="0" w:color="auto"/>
              <w:left w:val="single" w:sz="4" w:space="0" w:color="auto"/>
              <w:bottom w:val="single" w:sz="4" w:space="0" w:color="auto"/>
              <w:right w:val="single" w:sz="4" w:space="0" w:color="auto"/>
            </w:tcBorders>
          </w:tcPr>
          <w:p w:rsidR="002D1E11" w:rsidRPr="001F1DDF" w:rsidRDefault="002D1E11" w:rsidP="001C1EA2">
            <w:pPr>
              <w:tabs>
                <w:tab w:val="left" w:pos="5670"/>
              </w:tabs>
              <w:ind w:firstLine="0"/>
              <w:rPr>
                <w:rFonts w:cs="Times New Roman"/>
                <w:bCs/>
                <w:sz w:val="24"/>
                <w:szCs w:val="24"/>
                <w:lang w:eastAsia="ru-RU"/>
              </w:rPr>
            </w:pPr>
            <w:r w:rsidRPr="001F1DDF">
              <w:rPr>
                <w:rFonts w:cs="Times New Roman"/>
                <w:bCs/>
                <w:sz w:val="24"/>
                <w:szCs w:val="24"/>
                <w:lang w:eastAsia="ru-RU"/>
              </w:rPr>
              <w:t>ФТ</w:t>
            </w:r>
          </w:p>
        </w:tc>
        <w:tc>
          <w:tcPr>
            <w:tcW w:w="3913" w:type="pct"/>
            <w:tcBorders>
              <w:top w:val="single" w:sz="4" w:space="0" w:color="auto"/>
              <w:left w:val="single" w:sz="4" w:space="0" w:color="auto"/>
              <w:bottom w:val="single" w:sz="4" w:space="0" w:color="auto"/>
              <w:right w:val="single" w:sz="4" w:space="0" w:color="auto"/>
            </w:tcBorders>
          </w:tcPr>
          <w:p w:rsidR="002D1E11" w:rsidRPr="001F1DDF" w:rsidRDefault="002D1E11" w:rsidP="001C1EA2">
            <w:pPr>
              <w:tabs>
                <w:tab w:val="left" w:pos="5670"/>
              </w:tabs>
              <w:ind w:firstLine="26"/>
              <w:rPr>
                <w:rFonts w:cs="Times New Roman"/>
                <w:bCs/>
                <w:sz w:val="24"/>
                <w:szCs w:val="24"/>
                <w:lang w:eastAsia="ru-RU"/>
              </w:rPr>
            </w:pPr>
            <w:r w:rsidRPr="001F1DDF">
              <w:rPr>
                <w:rFonts w:cs="Times New Roman"/>
                <w:bCs/>
                <w:sz w:val="24"/>
                <w:szCs w:val="24"/>
                <w:lang w:eastAsia="ru-RU"/>
              </w:rPr>
              <w:t>Функциональные требования</w:t>
            </w:r>
          </w:p>
        </w:tc>
      </w:tr>
    </w:tbl>
    <w:p w:rsidR="002D1E11" w:rsidRPr="001F1DDF" w:rsidRDefault="002D1E11" w:rsidP="001C1EA2">
      <w:pPr>
        <w:keepNext/>
        <w:keepLines/>
        <w:numPr>
          <w:ilvl w:val="0"/>
          <w:numId w:val="49"/>
        </w:numPr>
        <w:tabs>
          <w:tab w:val="clear" w:pos="425"/>
          <w:tab w:val="clear" w:pos="709"/>
        </w:tabs>
        <w:autoSpaceDE/>
        <w:autoSpaceDN/>
        <w:adjustRightInd/>
        <w:contextualSpacing/>
        <w:outlineLvl w:val="0"/>
        <w:rPr>
          <w:rFonts w:cs="Times New Roman"/>
          <w:bCs/>
          <w:color w:val="auto"/>
          <w:sz w:val="24"/>
          <w:szCs w:val="24"/>
          <w:lang w:eastAsia="ru-RU"/>
        </w:rPr>
      </w:pPr>
      <w:r w:rsidRPr="001F1DDF">
        <w:rPr>
          <w:rFonts w:cs="Times New Roman"/>
          <w:b/>
          <w:bCs/>
          <w:color w:val="auto"/>
          <w:sz w:val="24"/>
          <w:szCs w:val="24"/>
          <w:lang w:eastAsia="ru-RU"/>
        </w:rPr>
        <w:t>Общие сведения</w:t>
      </w:r>
    </w:p>
    <w:p w:rsidR="002D1E11" w:rsidRPr="001F1DDF" w:rsidRDefault="002D1E11" w:rsidP="001C1EA2">
      <w:pPr>
        <w:widowControl w:val="0"/>
        <w:tabs>
          <w:tab w:val="left" w:pos="1276"/>
          <w:tab w:val="left" w:pos="5670"/>
        </w:tabs>
        <w:ind w:firstLine="680"/>
        <w:rPr>
          <w:rFonts w:cs="Times New Roman"/>
          <w:color w:val="auto"/>
          <w:sz w:val="24"/>
          <w:szCs w:val="24"/>
          <w:lang w:eastAsia="ru-RU"/>
        </w:rPr>
      </w:pPr>
      <w:r w:rsidRPr="001F1DDF">
        <w:rPr>
          <w:rFonts w:cs="Times New Roman"/>
          <w:sz w:val="24"/>
          <w:szCs w:val="24"/>
          <w:lang w:eastAsia="ru-RU"/>
        </w:rPr>
        <w:t>Целью оказания услуг является расширение функциональности ИС АО «Энергосервис</w:t>
      </w:r>
      <w:r w:rsidRPr="001F1DDF">
        <w:rPr>
          <w:rFonts w:cs="Times New Roman"/>
          <w:color w:val="auto"/>
          <w:sz w:val="24"/>
          <w:szCs w:val="24"/>
          <w:lang w:eastAsia="ru-RU"/>
        </w:rPr>
        <w:t xml:space="preserve"> Волги».</w:t>
      </w:r>
    </w:p>
    <w:p w:rsidR="002D1E11" w:rsidRPr="001F1DDF" w:rsidRDefault="002D1E11" w:rsidP="001C1EA2">
      <w:pPr>
        <w:widowControl w:val="0"/>
        <w:tabs>
          <w:tab w:val="left" w:pos="1276"/>
          <w:tab w:val="left" w:pos="5670"/>
        </w:tabs>
        <w:ind w:firstLine="680"/>
        <w:rPr>
          <w:rFonts w:cs="Times New Roman"/>
          <w:color w:val="auto"/>
          <w:sz w:val="24"/>
          <w:szCs w:val="24"/>
          <w:lang w:eastAsia="ru-RU"/>
        </w:rPr>
      </w:pPr>
      <w:r w:rsidRPr="001F1DDF">
        <w:rPr>
          <w:rFonts w:cs="Times New Roman"/>
          <w:color w:val="auto"/>
          <w:sz w:val="24"/>
          <w:szCs w:val="24"/>
          <w:lang w:eastAsia="ru-RU"/>
        </w:rPr>
        <w:t>На момент заключения Договора и до окончания оказания услуг Заказчик обладает правом использования программного обеспечения «1</w:t>
      </w:r>
      <w:proofErr w:type="gramStart"/>
      <w:r w:rsidRPr="001F1DDF">
        <w:rPr>
          <w:rFonts w:cs="Times New Roman"/>
          <w:color w:val="auto"/>
          <w:sz w:val="24"/>
          <w:szCs w:val="24"/>
          <w:lang w:eastAsia="ru-RU"/>
        </w:rPr>
        <w:t>С:Бухгалтерия</w:t>
      </w:r>
      <w:proofErr w:type="gramEnd"/>
      <w:r w:rsidRPr="001F1DDF">
        <w:rPr>
          <w:rFonts w:cs="Times New Roman"/>
          <w:color w:val="auto"/>
          <w:sz w:val="24"/>
          <w:szCs w:val="24"/>
          <w:lang w:eastAsia="ru-RU"/>
        </w:rPr>
        <w:t xml:space="preserve"> КОРП», «1С:ЗУП».</w:t>
      </w:r>
    </w:p>
    <w:p w:rsidR="002D1E11" w:rsidRPr="001F1DDF" w:rsidRDefault="002D1E11" w:rsidP="001C1EA2">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Настоящий документ определяет порядок, состав и иные существенные условия оказания услуг по изменению и доработке функциональности ИС.</w:t>
      </w:r>
    </w:p>
    <w:p w:rsidR="002D1E11" w:rsidRPr="001F1DDF" w:rsidRDefault="002D1E11" w:rsidP="001C1EA2">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 xml:space="preserve">Обеспечение расширения функциональности ИС достигается за счет внесения изменений, в </w:t>
      </w:r>
      <w:r w:rsidRPr="001F1DDF">
        <w:rPr>
          <w:rFonts w:cs="Times New Roman"/>
          <w:sz w:val="24"/>
          <w:szCs w:val="24"/>
          <w:lang w:eastAsia="ru-RU"/>
        </w:rPr>
        <w:lastRenderedPageBreak/>
        <w:t xml:space="preserve">том числе связанных с изменением Российского законодательства, в функциональность и/или </w:t>
      </w:r>
      <w:r w:rsidRPr="001F1DDF">
        <w:rPr>
          <w:rFonts w:cs="Times New Roman"/>
          <w:bCs/>
          <w:sz w:val="24"/>
          <w:szCs w:val="24"/>
          <w:lang w:eastAsia="ru-RU"/>
        </w:rPr>
        <w:t>эксплуатационную</w:t>
      </w:r>
      <w:r w:rsidRPr="001F1DDF">
        <w:rPr>
          <w:rFonts w:cs="Times New Roman"/>
          <w:sz w:val="24"/>
          <w:szCs w:val="24"/>
          <w:lang w:eastAsia="ru-RU"/>
        </w:rPr>
        <w:t xml:space="preserve"> документацию ИС, влияющих на характеристики бизнес-процессов, на основании Обращений, поступающих от Заказчика.</w:t>
      </w:r>
    </w:p>
    <w:p w:rsidR="002D1E11" w:rsidRPr="001F1DDF" w:rsidRDefault="002D1E11" w:rsidP="001C1EA2">
      <w:pPr>
        <w:keepNext/>
        <w:keepLines/>
        <w:numPr>
          <w:ilvl w:val="0"/>
          <w:numId w:val="49"/>
        </w:numPr>
        <w:tabs>
          <w:tab w:val="clear" w:pos="425"/>
          <w:tab w:val="clear" w:pos="709"/>
        </w:tabs>
        <w:autoSpaceDE/>
        <w:autoSpaceDN/>
        <w:adjustRightInd/>
        <w:contextualSpacing/>
        <w:outlineLvl w:val="0"/>
        <w:rPr>
          <w:rFonts w:cs="Times New Roman"/>
          <w:bCs/>
          <w:color w:val="auto"/>
          <w:sz w:val="24"/>
          <w:szCs w:val="24"/>
          <w:lang w:val="en-US" w:eastAsia="ru-RU"/>
        </w:rPr>
      </w:pPr>
      <w:r w:rsidRPr="001F1DDF">
        <w:rPr>
          <w:rFonts w:cs="Times New Roman"/>
          <w:b/>
          <w:bCs/>
          <w:color w:val="auto"/>
          <w:sz w:val="24"/>
          <w:szCs w:val="24"/>
          <w:lang w:eastAsia="ru-RU"/>
        </w:rPr>
        <w:t>Наименование организации – Заказчика Услуг</w:t>
      </w:r>
    </w:p>
    <w:p w:rsidR="002D1E11" w:rsidRPr="001F1DDF" w:rsidRDefault="002D1E11" w:rsidP="001C1EA2">
      <w:pPr>
        <w:tabs>
          <w:tab w:val="left" w:pos="5670"/>
        </w:tabs>
        <w:ind w:firstLine="680"/>
        <w:rPr>
          <w:rFonts w:cs="Times New Roman"/>
          <w:b/>
          <w:sz w:val="24"/>
          <w:szCs w:val="24"/>
          <w:lang w:eastAsia="ru-RU"/>
        </w:rPr>
      </w:pPr>
      <w:r w:rsidRPr="001F1DDF">
        <w:rPr>
          <w:rFonts w:cs="Times New Roman"/>
          <w:sz w:val="24"/>
          <w:szCs w:val="24"/>
          <w:lang w:eastAsia="ru-RU"/>
        </w:rPr>
        <w:t xml:space="preserve">Заказчик услуг – </w:t>
      </w:r>
      <w:r w:rsidRPr="001F1DDF">
        <w:rPr>
          <w:rFonts w:cs="Times New Roman"/>
          <w:iCs/>
          <w:sz w:val="24"/>
          <w:szCs w:val="24"/>
          <w:lang w:eastAsia="ru-RU"/>
        </w:rPr>
        <w:t>АО «Энергосервис Волги».</w:t>
      </w:r>
    </w:p>
    <w:p w:rsidR="002D1E11" w:rsidRPr="001F1DDF" w:rsidRDefault="002D1E11" w:rsidP="001C1EA2">
      <w:pPr>
        <w:keepNext/>
        <w:keepLines/>
        <w:numPr>
          <w:ilvl w:val="0"/>
          <w:numId w:val="49"/>
        </w:numPr>
        <w:tabs>
          <w:tab w:val="clear" w:pos="425"/>
          <w:tab w:val="clear" w:pos="709"/>
        </w:tabs>
        <w:autoSpaceDE/>
        <w:autoSpaceDN/>
        <w:adjustRightInd/>
        <w:contextualSpacing/>
        <w:outlineLvl w:val="0"/>
        <w:rPr>
          <w:rFonts w:cs="Times New Roman"/>
          <w:bCs/>
          <w:color w:val="auto"/>
          <w:sz w:val="24"/>
          <w:szCs w:val="24"/>
          <w:lang w:eastAsia="ru-RU"/>
        </w:rPr>
      </w:pPr>
      <w:r w:rsidRPr="001F1DDF">
        <w:rPr>
          <w:rFonts w:cs="Times New Roman"/>
          <w:b/>
          <w:bCs/>
          <w:color w:val="auto"/>
          <w:sz w:val="24"/>
          <w:szCs w:val="24"/>
          <w:lang w:eastAsia="ru-RU"/>
        </w:rPr>
        <w:t>Требования к месту оказания услуг</w:t>
      </w:r>
    </w:p>
    <w:p w:rsidR="002D1E11" w:rsidRPr="001F1DDF" w:rsidRDefault="002D1E11" w:rsidP="001C1EA2">
      <w:pPr>
        <w:tabs>
          <w:tab w:val="left" w:pos="5670"/>
        </w:tabs>
        <w:ind w:firstLine="680"/>
        <w:rPr>
          <w:rFonts w:cs="Times New Roman"/>
          <w:sz w:val="24"/>
          <w:szCs w:val="24"/>
          <w:lang w:eastAsia="ru-RU"/>
        </w:rPr>
      </w:pPr>
      <w:r w:rsidRPr="001F1DDF">
        <w:rPr>
          <w:rFonts w:eastAsia="Calibri" w:cs="Times New Roman"/>
          <w:sz w:val="24"/>
          <w:szCs w:val="24"/>
        </w:rPr>
        <w:t>Услуги оказываются удаленно. В случае необходимости, по согласованию с Заказчиком, Исполнитель направляет представителей проектной команды к месту нахождения Заказчика</w:t>
      </w:r>
      <w:r w:rsidRPr="001F1DDF">
        <w:rPr>
          <w:rFonts w:cs="Times New Roman"/>
          <w:iCs/>
          <w:sz w:val="24"/>
          <w:szCs w:val="24"/>
          <w:lang w:eastAsia="ru-RU"/>
        </w:rPr>
        <w:t>.</w:t>
      </w:r>
    </w:p>
    <w:p w:rsidR="002D1E11" w:rsidRPr="001F1DDF" w:rsidRDefault="002D1E11" w:rsidP="001C1EA2">
      <w:pPr>
        <w:keepNext/>
        <w:keepLines/>
        <w:numPr>
          <w:ilvl w:val="0"/>
          <w:numId w:val="49"/>
        </w:numPr>
        <w:tabs>
          <w:tab w:val="clear" w:pos="425"/>
          <w:tab w:val="clear" w:pos="709"/>
        </w:tabs>
        <w:autoSpaceDE/>
        <w:autoSpaceDN/>
        <w:adjustRightInd/>
        <w:contextualSpacing/>
        <w:outlineLvl w:val="0"/>
        <w:rPr>
          <w:rFonts w:cs="Times New Roman"/>
          <w:bCs/>
          <w:color w:val="auto"/>
          <w:sz w:val="24"/>
          <w:szCs w:val="24"/>
          <w:lang w:eastAsia="ru-RU"/>
        </w:rPr>
      </w:pPr>
      <w:r w:rsidRPr="001F1DDF">
        <w:rPr>
          <w:rFonts w:cs="Times New Roman"/>
          <w:b/>
          <w:bCs/>
          <w:color w:val="auto"/>
          <w:sz w:val="24"/>
          <w:szCs w:val="24"/>
          <w:lang w:eastAsia="ru-RU"/>
        </w:rPr>
        <w:t>Спецификация объектов обслуживания</w:t>
      </w:r>
    </w:p>
    <w:p w:rsidR="002D1E11" w:rsidRPr="001F1DDF" w:rsidRDefault="002D1E11" w:rsidP="001C1EA2">
      <w:pPr>
        <w:tabs>
          <w:tab w:val="left" w:pos="5670"/>
        </w:tabs>
        <w:ind w:firstLine="680"/>
        <w:rPr>
          <w:rFonts w:cs="Times New Roman"/>
          <w:sz w:val="24"/>
          <w:szCs w:val="24"/>
          <w:lang w:eastAsia="ru-RU"/>
        </w:rPr>
      </w:pPr>
      <w:r w:rsidRPr="001F1DDF">
        <w:rPr>
          <w:rFonts w:cs="Times New Roman"/>
          <w:sz w:val="24"/>
          <w:szCs w:val="24"/>
          <w:lang w:eastAsia="ru-RU"/>
        </w:rPr>
        <w:t>Объектами услуг являются Информационные системы на базе 1</w:t>
      </w:r>
      <w:proofErr w:type="gramStart"/>
      <w:r w:rsidRPr="001F1DDF">
        <w:rPr>
          <w:rFonts w:cs="Times New Roman"/>
          <w:sz w:val="24"/>
          <w:szCs w:val="24"/>
          <w:lang w:eastAsia="ru-RU"/>
        </w:rPr>
        <w:t>С:Бухгалтерия</w:t>
      </w:r>
      <w:proofErr w:type="gramEnd"/>
      <w:r w:rsidRPr="001F1DDF">
        <w:rPr>
          <w:rFonts w:cs="Times New Roman"/>
          <w:sz w:val="24"/>
          <w:szCs w:val="24"/>
          <w:lang w:eastAsia="ru-RU"/>
        </w:rPr>
        <w:t xml:space="preserve"> КОРП и 1С:ЗУП АО «Энергосервис Волги».</w:t>
      </w:r>
    </w:p>
    <w:p w:rsidR="002D1E11" w:rsidRPr="001F1DDF" w:rsidRDefault="002D1E11" w:rsidP="001C1EA2">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Объектами автоматизации являются бизнес-процессы Заказчика.</w:t>
      </w:r>
    </w:p>
    <w:p w:rsidR="002D1E11" w:rsidRPr="001F1DDF" w:rsidRDefault="002D1E11" w:rsidP="001C1EA2">
      <w:pPr>
        <w:tabs>
          <w:tab w:val="left" w:pos="5670"/>
        </w:tabs>
        <w:ind w:firstLine="680"/>
        <w:rPr>
          <w:rFonts w:cs="Times New Roman"/>
          <w:sz w:val="16"/>
          <w:szCs w:val="16"/>
          <w:lang w:eastAsia="ru-RU"/>
        </w:rPr>
      </w:pPr>
    </w:p>
    <w:p w:rsidR="002D1E11" w:rsidRPr="001F1DDF" w:rsidRDefault="002D1E11" w:rsidP="001C1EA2">
      <w:pPr>
        <w:keepNext/>
        <w:keepLines/>
        <w:numPr>
          <w:ilvl w:val="0"/>
          <w:numId w:val="49"/>
        </w:numPr>
        <w:tabs>
          <w:tab w:val="clear" w:pos="425"/>
          <w:tab w:val="clear" w:pos="709"/>
        </w:tabs>
        <w:autoSpaceDE/>
        <w:autoSpaceDN/>
        <w:adjustRightInd/>
        <w:contextualSpacing/>
        <w:outlineLvl w:val="0"/>
        <w:rPr>
          <w:rFonts w:cs="Times New Roman"/>
          <w:bCs/>
          <w:color w:val="auto"/>
          <w:sz w:val="24"/>
          <w:szCs w:val="24"/>
          <w:lang w:eastAsia="ru-RU"/>
        </w:rPr>
      </w:pPr>
      <w:r w:rsidRPr="001F1DDF">
        <w:rPr>
          <w:rFonts w:cs="Times New Roman"/>
          <w:b/>
          <w:bCs/>
          <w:color w:val="auto"/>
          <w:sz w:val="24"/>
          <w:szCs w:val="24"/>
          <w:lang w:eastAsia="ru-RU"/>
        </w:rPr>
        <w:t>Состав, объем и условия предоставления услуг</w:t>
      </w:r>
    </w:p>
    <w:p w:rsidR="002D1E11" w:rsidRPr="001F1DDF" w:rsidRDefault="002D1E11" w:rsidP="001C1EA2">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 xml:space="preserve">Предметом оказываемых услуг является внесение изменений и доработка функциональности Информационных систем «Энергосервис Волги», указанных в разделе 5 «Спецификация объектов обслуживания» настоящего ТЗ, на основании Обращений Заказчика. </w:t>
      </w:r>
    </w:p>
    <w:p w:rsidR="002D1E11" w:rsidRPr="001F1DDF" w:rsidRDefault="002D1E11" w:rsidP="001C1EA2">
      <w:pPr>
        <w:widowControl w:val="0"/>
        <w:tabs>
          <w:tab w:val="left" w:pos="1276"/>
          <w:tab w:val="left" w:pos="5670"/>
        </w:tabs>
        <w:ind w:firstLine="680"/>
        <w:rPr>
          <w:rFonts w:cs="Times New Roman"/>
          <w:color w:val="auto"/>
          <w:sz w:val="24"/>
          <w:szCs w:val="24"/>
          <w:lang w:eastAsia="ru-RU"/>
        </w:rPr>
      </w:pPr>
      <w:r w:rsidRPr="001F1DDF">
        <w:rPr>
          <w:rFonts w:cs="Times New Roman"/>
          <w:color w:val="auto"/>
          <w:sz w:val="24"/>
          <w:szCs w:val="24"/>
          <w:lang w:eastAsia="ru-RU"/>
        </w:rPr>
        <w:t>В Приложении 2 к настоящему ТЗ приведен перечень приоритетных Обращений на изменение и доработку Информационных систем АО «Энергосервис Волги» с установленным сроком сдачи работ.</w:t>
      </w:r>
    </w:p>
    <w:p w:rsidR="002D1E11" w:rsidRPr="001F1DDF" w:rsidRDefault="002D1E11" w:rsidP="001C1EA2">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В рамках выполнения одного Обращения может быть оказана как одна услуга, так и группа услуг.</w:t>
      </w:r>
    </w:p>
    <w:p w:rsidR="002D1E11" w:rsidRPr="001F1DDF" w:rsidRDefault="002D1E11" w:rsidP="001C1EA2">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 xml:space="preserve">Список услуг по изменению и доработке функциональности Программы представлен в Таблице 3. </w:t>
      </w:r>
    </w:p>
    <w:p w:rsidR="002D1E11" w:rsidRPr="001F1DDF" w:rsidRDefault="002D1E11" w:rsidP="001F1DDF">
      <w:pPr>
        <w:keepNext/>
        <w:tabs>
          <w:tab w:val="left" w:pos="5670"/>
        </w:tabs>
        <w:ind w:firstLine="680"/>
        <w:contextualSpacing/>
        <w:jc w:val="right"/>
        <w:rPr>
          <w:rFonts w:cs="Times New Roman"/>
          <w:b/>
          <w:bCs/>
          <w:i/>
          <w:color w:val="auto"/>
          <w:sz w:val="24"/>
          <w:szCs w:val="24"/>
        </w:rPr>
      </w:pPr>
      <w:r w:rsidRPr="001F1DDF">
        <w:rPr>
          <w:rFonts w:cs="Times New Roman"/>
          <w:b/>
          <w:bCs/>
          <w:i/>
          <w:color w:val="auto"/>
          <w:sz w:val="24"/>
          <w:szCs w:val="24"/>
        </w:rPr>
        <w:t>Таблица 3. Состав услуг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535"/>
      </w:tblGrid>
      <w:tr w:rsidR="002D1E11" w:rsidRPr="001F1DDF" w:rsidTr="00F348AF">
        <w:trPr>
          <w:trHeight w:val="317"/>
          <w:tblHeader/>
        </w:trPr>
        <w:tc>
          <w:tcPr>
            <w:tcW w:w="126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D1E11" w:rsidRPr="00F348AF" w:rsidRDefault="002D1E11" w:rsidP="001F1DDF">
            <w:pPr>
              <w:tabs>
                <w:tab w:val="left" w:pos="5670"/>
              </w:tabs>
              <w:ind w:firstLine="680"/>
              <w:rPr>
                <w:rFonts w:cs="Times New Roman"/>
                <w:b/>
                <w:bCs/>
                <w:color w:val="auto"/>
                <w:sz w:val="22"/>
                <w:szCs w:val="22"/>
                <w:lang w:eastAsia="ko-KR"/>
              </w:rPr>
            </w:pPr>
            <w:r w:rsidRPr="00F348AF">
              <w:rPr>
                <w:rFonts w:cs="Times New Roman"/>
                <w:b/>
                <w:bCs/>
                <w:sz w:val="22"/>
                <w:szCs w:val="22"/>
                <w:lang w:eastAsia="ko-KR"/>
              </w:rPr>
              <w:t>Услуга</w:t>
            </w:r>
          </w:p>
        </w:tc>
        <w:tc>
          <w:tcPr>
            <w:tcW w:w="373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D1E11" w:rsidRPr="00F348AF" w:rsidRDefault="002D1E11" w:rsidP="001F1DDF">
            <w:pPr>
              <w:tabs>
                <w:tab w:val="left" w:pos="5670"/>
              </w:tabs>
              <w:ind w:firstLine="680"/>
              <w:rPr>
                <w:rFonts w:cs="Times New Roman"/>
                <w:b/>
                <w:bCs/>
                <w:sz w:val="22"/>
                <w:szCs w:val="22"/>
                <w:lang w:eastAsia="ko-KR"/>
              </w:rPr>
            </w:pPr>
            <w:r w:rsidRPr="00F348AF">
              <w:rPr>
                <w:rFonts w:cs="Times New Roman"/>
                <w:b/>
                <w:bCs/>
                <w:sz w:val="22"/>
                <w:szCs w:val="22"/>
                <w:lang w:eastAsia="ko-KR"/>
              </w:rPr>
              <w:t>Описание услуги</w:t>
            </w:r>
          </w:p>
        </w:tc>
      </w:tr>
      <w:tr w:rsidR="002D1E11" w:rsidRPr="001F1DDF" w:rsidTr="00F348AF">
        <w:trPr>
          <w:trHeight w:val="1152"/>
        </w:trPr>
        <w:tc>
          <w:tcPr>
            <w:tcW w:w="1263" w:type="pct"/>
            <w:tcBorders>
              <w:top w:val="single" w:sz="4" w:space="0" w:color="auto"/>
              <w:left w:val="single" w:sz="4" w:space="0" w:color="auto"/>
              <w:bottom w:val="single" w:sz="4" w:space="0" w:color="auto"/>
              <w:right w:val="single" w:sz="4" w:space="0" w:color="auto"/>
            </w:tcBorders>
            <w:hideMark/>
          </w:tcPr>
          <w:p w:rsidR="002D1E11" w:rsidRPr="00F348AF" w:rsidRDefault="002D1E11" w:rsidP="00F348AF">
            <w:pPr>
              <w:ind w:firstLine="0"/>
              <w:jc w:val="left"/>
              <w:rPr>
                <w:rFonts w:cs="Times New Roman"/>
                <w:sz w:val="22"/>
                <w:szCs w:val="22"/>
                <w:lang w:eastAsia="ko-KR"/>
              </w:rPr>
            </w:pPr>
            <w:r w:rsidRPr="00F348AF">
              <w:rPr>
                <w:rFonts w:cs="Times New Roman"/>
                <w:sz w:val="22"/>
                <w:szCs w:val="22"/>
              </w:rPr>
              <w:t>Разработка и контроль реализации архитектурного решения</w:t>
            </w:r>
          </w:p>
        </w:tc>
        <w:tc>
          <w:tcPr>
            <w:tcW w:w="3737" w:type="pct"/>
            <w:tcBorders>
              <w:top w:val="single" w:sz="4" w:space="0" w:color="auto"/>
              <w:left w:val="single" w:sz="4" w:space="0" w:color="auto"/>
              <w:bottom w:val="single" w:sz="4" w:space="0" w:color="auto"/>
              <w:right w:val="single" w:sz="4" w:space="0" w:color="auto"/>
            </w:tcBorders>
            <w:hideMark/>
          </w:tcPr>
          <w:p w:rsidR="002D1E11" w:rsidRPr="00F348AF" w:rsidRDefault="002D1E11" w:rsidP="001F1DDF">
            <w:pPr>
              <w:tabs>
                <w:tab w:val="left" w:pos="5670"/>
              </w:tabs>
              <w:ind w:firstLine="20"/>
              <w:rPr>
                <w:rFonts w:cs="Times New Roman"/>
                <w:sz w:val="22"/>
                <w:szCs w:val="22"/>
              </w:rPr>
            </w:pPr>
            <w:r w:rsidRPr="00F348AF">
              <w:rPr>
                <w:rFonts w:cs="Times New Roman"/>
                <w:sz w:val="22"/>
                <w:szCs w:val="22"/>
              </w:rPr>
              <w:t>Проверка Функциональных требований в части анализа способа их реализации и противоречивости требований существующей логике работы ИС.</w:t>
            </w:r>
          </w:p>
          <w:p w:rsidR="002D1E11" w:rsidRPr="00F348AF" w:rsidRDefault="002D1E11" w:rsidP="001F1DDF">
            <w:pPr>
              <w:tabs>
                <w:tab w:val="left" w:pos="5670"/>
              </w:tabs>
              <w:ind w:firstLine="20"/>
              <w:rPr>
                <w:rFonts w:cs="Times New Roman"/>
                <w:sz w:val="22"/>
                <w:szCs w:val="22"/>
              </w:rPr>
            </w:pPr>
            <w:r w:rsidRPr="00F348AF">
              <w:rPr>
                <w:rFonts w:cs="Times New Roman"/>
                <w:sz w:val="22"/>
                <w:szCs w:val="22"/>
              </w:rPr>
              <w:t>Описание информационной модели с целью последующего включения в ПР/ТЗ, в части:</w:t>
            </w:r>
          </w:p>
          <w:p w:rsidR="002D1E11" w:rsidRPr="00F348AF" w:rsidRDefault="002D1E11" w:rsidP="001F1DDF">
            <w:pPr>
              <w:numPr>
                <w:ilvl w:val="0"/>
                <w:numId w:val="48"/>
              </w:numPr>
              <w:tabs>
                <w:tab w:val="left" w:pos="5670"/>
              </w:tabs>
              <w:ind w:left="0" w:firstLine="20"/>
              <w:contextualSpacing/>
              <w:rPr>
                <w:rFonts w:cs="Times New Roman"/>
                <w:sz w:val="22"/>
                <w:szCs w:val="22"/>
              </w:rPr>
            </w:pPr>
            <w:r w:rsidRPr="00F348AF">
              <w:rPr>
                <w:rFonts w:cs="Times New Roman"/>
                <w:sz w:val="22"/>
                <w:szCs w:val="22"/>
              </w:rPr>
              <w:t>базы данных и хранилища данных;</w:t>
            </w:r>
          </w:p>
          <w:p w:rsidR="002D1E11" w:rsidRPr="00F348AF" w:rsidRDefault="002D1E11" w:rsidP="001F1DDF">
            <w:pPr>
              <w:numPr>
                <w:ilvl w:val="0"/>
                <w:numId w:val="48"/>
              </w:numPr>
              <w:tabs>
                <w:tab w:val="left" w:pos="5670"/>
              </w:tabs>
              <w:ind w:left="0" w:firstLine="20"/>
              <w:contextualSpacing/>
              <w:rPr>
                <w:rFonts w:cs="Times New Roman"/>
                <w:sz w:val="22"/>
                <w:szCs w:val="22"/>
              </w:rPr>
            </w:pPr>
            <w:r w:rsidRPr="00F348AF">
              <w:rPr>
                <w:rFonts w:cs="Times New Roman"/>
                <w:sz w:val="22"/>
                <w:szCs w:val="22"/>
              </w:rPr>
              <w:t>информационных потоков (как внутри ИС, так и связи с внешними источниками).</w:t>
            </w:r>
          </w:p>
          <w:p w:rsidR="002D1E11" w:rsidRPr="00F348AF" w:rsidRDefault="002D1E11" w:rsidP="001F1DDF">
            <w:pPr>
              <w:tabs>
                <w:tab w:val="left" w:pos="5670"/>
              </w:tabs>
              <w:ind w:firstLine="20"/>
              <w:rPr>
                <w:rFonts w:cs="Times New Roman"/>
                <w:sz w:val="22"/>
                <w:szCs w:val="22"/>
              </w:rPr>
            </w:pPr>
            <w:r w:rsidRPr="00F348AF">
              <w:rPr>
                <w:rFonts w:cs="Times New Roman"/>
                <w:sz w:val="22"/>
                <w:szCs w:val="22"/>
              </w:rPr>
              <w:t>Контроль изменения структуры хранения данных в ИС.</w:t>
            </w:r>
          </w:p>
          <w:p w:rsidR="002D1E11" w:rsidRPr="00F348AF" w:rsidRDefault="002D1E11" w:rsidP="001F1DDF">
            <w:pPr>
              <w:tabs>
                <w:tab w:val="left" w:pos="5670"/>
              </w:tabs>
              <w:ind w:firstLine="20"/>
              <w:rPr>
                <w:rFonts w:cs="Times New Roman"/>
                <w:b/>
                <w:bCs/>
                <w:sz w:val="22"/>
                <w:szCs w:val="22"/>
                <w:lang w:eastAsia="ko-KR"/>
              </w:rPr>
            </w:pPr>
            <w:r w:rsidRPr="00F348AF">
              <w:rPr>
                <w:rFonts w:cs="Times New Roman"/>
                <w:sz w:val="22"/>
                <w:szCs w:val="22"/>
              </w:rPr>
              <w:t xml:space="preserve">Контроль корректности реализации всех работ по Обращению. </w:t>
            </w:r>
          </w:p>
        </w:tc>
      </w:tr>
      <w:tr w:rsidR="002D1E11" w:rsidRPr="001F1DDF" w:rsidTr="00F348AF">
        <w:trPr>
          <w:trHeight w:val="1127"/>
        </w:trPr>
        <w:tc>
          <w:tcPr>
            <w:tcW w:w="1263" w:type="pct"/>
            <w:tcBorders>
              <w:top w:val="single" w:sz="4" w:space="0" w:color="auto"/>
              <w:left w:val="single" w:sz="4" w:space="0" w:color="auto"/>
              <w:bottom w:val="single" w:sz="4" w:space="0" w:color="auto"/>
              <w:right w:val="single" w:sz="4" w:space="0" w:color="auto"/>
            </w:tcBorders>
            <w:hideMark/>
          </w:tcPr>
          <w:p w:rsidR="002D1E11" w:rsidRPr="00F348AF" w:rsidRDefault="002D1E11" w:rsidP="00F348AF">
            <w:pPr>
              <w:ind w:firstLine="0"/>
              <w:jc w:val="left"/>
              <w:rPr>
                <w:rFonts w:cs="Times New Roman"/>
                <w:sz w:val="22"/>
                <w:szCs w:val="22"/>
                <w:lang w:eastAsia="ko-KR"/>
              </w:rPr>
            </w:pPr>
            <w:r w:rsidRPr="00F348AF">
              <w:rPr>
                <w:rFonts w:cs="Times New Roman"/>
                <w:sz w:val="22"/>
                <w:szCs w:val="22"/>
              </w:rPr>
              <w:t>Уточнение и формализация Функциональных требований</w:t>
            </w:r>
          </w:p>
        </w:tc>
        <w:tc>
          <w:tcPr>
            <w:tcW w:w="3737" w:type="pct"/>
            <w:tcBorders>
              <w:top w:val="single" w:sz="4" w:space="0" w:color="auto"/>
              <w:left w:val="single" w:sz="4" w:space="0" w:color="auto"/>
              <w:bottom w:val="single" w:sz="4" w:space="0" w:color="auto"/>
              <w:right w:val="single" w:sz="4" w:space="0" w:color="auto"/>
            </w:tcBorders>
            <w:hideMark/>
          </w:tcPr>
          <w:p w:rsidR="002D1E11" w:rsidRPr="00F348AF" w:rsidRDefault="002D1E11" w:rsidP="001F1DDF">
            <w:pPr>
              <w:tabs>
                <w:tab w:val="left" w:pos="5670"/>
              </w:tabs>
              <w:ind w:firstLine="20"/>
              <w:rPr>
                <w:rFonts w:cs="Times New Roman"/>
                <w:sz w:val="22"/>
                <w:szCs w:val="22"/>
              </w:rPr>
            </w:pPr>
            <w:r w:rsidRPr="00F348AF">
              <w:rPr>
                <w:rFonts w:cs="Times New Roman"/>
                <w:sz w:val="22"/>
                <w:szCs w:val="22"/>
              </w:rPr>
              <w:t>Уточнение и формализация ФТ (в случае необходимости) и/или формулировка постановки задачи для последующего включения в ПР/ТЗ.</w:t>
            </w:r>
          </w:p>
          <w:p w:rsidR="002D1E11" w:rsidRPr="00F348AF" w:rsidRDefault="002D1E11" w:rsidP="001F1DDF">
            <w:pPr>
              <w:tabs>
                <w:tab w:val="left" w:pos="5670"/>
              </w:tabs>
              <w:ind w:firstLine="20"/>
              <w:rPr>
                <w:rFonts w:cs="Times New Roman"/>
                <w:sz w:val="22"/>
                <w:szCs w:val="22"/>
              </w:rPr>
            </w:pPr>
            <w:r w:rsidRPr="00F348AF">
              <w:rPr>
                <w:rFonts w:cs="Times New Roman"/>
                <w:sz w:val="22"/>
                <w:szCs w:val="22"/>
              </w:rPr>
              <w:t>Включает работы на переписку и совещания с Заказчиком.</w:t>
            </w:r>
          </w:p>
        </w:tc>
      </w:tr>
      <w:tr w:rsidR="002D1E11" w:rsidRPr="001F1DDF" w:rsidTr="00F348AF">
        <w:trPr>
          <w:trHeight w:val="267"/>
        </w:trPr>
        <w:tc>
          <w:tcPr>
            <w:tcW w:w="1263" w:type="pct"/>
            <w:tcBorders>
              <w:top w:val="single" w:sz="4" w:space="0" w:color="auto"/>
              <w:left w:val="single" w:sz="4" w:space="0" w:color="auto"/>
              <w:bottom w:val="single" w:sz="4" w:space="0" w:color="auto"/>
              <w:right w:val="single" w:sz="4" w:space="0" w:color="auto"/>
            </w:tcBorders>
            <w:hideMark/>
          </w:tcPr>
          <w:p w:rsidR="002D1E11" w:rsidRPr="00F348AF" w:rsidRDefault="002D1E11" w:rsidP="00F348AF">
            <w:pPr>
              <w:ind w:firstLine="0"/>
              <w:jc w:val="left"/>
              <w:rPr>
                <w:rFonts w:cs="Times New Roman"/>
                <w:sz w:val="22"/>
                <w:szCs w:val="22"/>
              </w:rPr>
            </w:pPr>
            <w:r w:rsidRPr="00F348AF">
              <w:rPr>
                <w:rFonts w:cs="Times New Roman"/>
                <w:sz w:val="22"/>
                <w:szCs w:val="22"/>
              </w:rPr>
              <w:t>Настройка Программы</w:t>
            </w:r>
          </w:p>
        </w:tc>
        <w:tc>
          <w:tcPr>
            <w:tcW w:w="3737" w:type="pct"/>
            <w:tcBorders>
              <w:top w:val="single" w:sz="4" w:space="0" w:color="auto"/>
              <w:left w:val="single" w:sz="4" w:space="0" w:color="auto"/>
              <w:bottom w:val="single" w:sz="4" w:space="0" w:color="auto"/>
              <w:right w:val="single" w:sz="4" w:space="0" w:color="auto"/>
            </w:tcBorders>
            <w:hideMark/>
          </w:tcPr>
          <w:p w:rsidR="002D1E11" w:rsidRPr="00F348AF" w:rsidRDefault="002D1E11" w:rsidP="001F1DDF">
            <w:pPr>
              <w:ind w:firstLine="20"/>
              <w:rPr>
                <w:rFonts w:cs="Times New Roman"/>
                <w:sz w:val="22"/>
                <w:szCs w:val="22"/>
              </w:rPr>
            </w:pPr>
            <w:r w:rsidRPr="00F348AF">
              <w:rPr>
                <w:rFonts w:cs="Times New Roman"/>
                <w:sz w:val="22"/>
                <w:szCs w:val="22"/>
              </w:rPr>
              <w:t>Настройка ИС в рамках выполнения Обращения</w:t>
            </w:r>
          </w:p>
        </w:tc>
      </w:tr>
      <w:tr w:rsidR="002D1E11" w:rsidRPr="001F1DDF" w:rsidTr="00F348AF">
        <w:trPr>
          <w:trHeight w:val="402"/>
        </w:trPr>
        <w:tc>
          <w:tcPr>
            <w:tcW w:w="1263" w:type="pct"/>
            <w:tcBorders>
              <w:top w:val="single" w:sz="4" w:space="0" w:color="auto"/>
              <w:left w:val="single" w:sz="4" w:space="0" w:color="auto"/>
              <w:bottom w:val="single" w:sz="4" w:space="0" w:color="auto"/>
              <w:right w:val="single" w:sz="4" w:space="0" w:color="auto"/>
            </w:tcBorders>
            <w:hideMark/>
          </w:tcPr>
          <w:p w:rsidR="002D1E11" w:rsidRPr="00F348AF" w:rsidRDefault="002D1E11" w:rsidP="00F348AF">
            <w:pPr>
              <w:ind w:firstLine="0"/>
              <w:jc w:val="left"/>
              <w:rPr>
                <w:rFonts w:cs="Times New Roman"/>
                <w:sz w:val="22"/>
                <w:szCs w:val="22"/>
              </w:rPr>
            </w:pPr>
            <w:r w:rsidRPr="00F348AF">
              <w:rPr>
                <w:rFonts w:cs="Times New Roman"/>
                <w:sz w:val="22"/>
                <w:szCs w:val="22"/>
              </w:rPr>
              <w:t>Разработка ПР/ТЗ</w:t>
            </w:r>
          </w:p>
        </w:tc>
        <w:tc>
          <w:tcPr>
            <w:tcW w:w="3737" w:type="pct"/>
            <w:tcBorders>
              <w:top w:val="single" w:sz="4" w:space="0" w:color="auto"/>
              <w:left w:val="single" w:sz="4" w:space="0" w:color="auto"/>
              <w:bottom w:val="single" w:sz="4" w:space="0" w:color="auto"/>
              <w:right w:val="single" w:sz="4" w:space="0" w:color="auto"/>
            </w:tcBorders>
            <w:hideMark/>
          </w:tcPr>
          <w:p w:rsidR="002D1E11" w:rsidRPr="00F348AF" w:rsidRDefault="002D1E11" w:rsidP="001F1DDF">
            <w:pPr>
              <w:ind w:firstLine="20"/>
              <w:rPr>
                <w:rFonts w:cs="Times New Roman"/>
                <w:sz w:val="22"/>
                <w:szCs w:val="22"/>
              </w:rPr>
            </w:pPr>
            <w:r w:rsidRPr="00F348AF">
              <w:rPr>
                <w:rFonts w:cs="Times New Roman"/>
                <w:sz w:val="22"/>
                <w:szCs w:val="22"/>
              </w:rPr>
              <w:t>Разработка ПР/ТЗ (в случае необходимости) на основании предоставленных Функциональных требований.</w:t>
            </w:r>
          </w:p>
        </w:tc>
      </w:tr>
      <w:tr w:rsidR="002D1E11" w:rsidRPr="001F1DDF" w:rsidTr="00F348AF">
        <w:trPr>
          <w:trHeight w:val="93"/>
        </w:trPr>
        <w:tc>
          <w:tcPr>
            <w:tcW w:w="1263" w:type="pct"/>
            <w:tcBorders>
              <w:top w:val="single" w:sz="4" w:space="0" w:color="auto"/>
              <w:left w:val="single" w:sz="4" w:space="0" w:color="auto"/>
              <w:bottom w:val="single" w:sz="4" w:space="0" w:color="auto"/>
              <w:right w:val="single" w:sz="4" w:space="0" w:color="auto"/>
            </w:tcBorders>
            <w:hideMark/>
          </w:tcPr>
          <w:p w:rsidR="002D1E11" w:rsidRPr="00F348AF" w:rsidRDefault="002D1E11" w:rsidP="00F348AF">
            <w:pPr>
              <w:tabs>
                <w:tab w:val="left" w:pos="5670"/>
              </w:tabs>
              <w:ind w:firstLine="0"/>
              <w:jc w:val="left"/>
              <w:rPr>
                <w:rFonts w:cs="Times New Roman"/>
                <w:sz w:val="22"/>
                <w:szCs w:val="22"/>
                <w:lang w:eastAsia="ko-KR"/>
              </w:rPr>
            </w:pPr>
            <w:r w:rsidRPr="00F348AF">
              <w:rPr>
                <w:rFonts w:cs="Times New Roman"/>
                <w:sz w:val="22"/>
                <w:szCs w:val="22"/>
              </w:rPr>
              <w:t>Разработка функциональности</w:t>
            </w:r>
          </w:p>
        </w:tc>
        <w:tc>
          <w:tcPr>
            <w:tcW w:w="3737" w:type="pct"/>
            <w:tcBorders>
              <w:top w:val="single" w:sz="4" w:space="0" w:color="auto"/>
              <w:left w:val="single" w:sz="4" w:space="0" w:color="auto"/>
              <w:bottom w:val="single" w:sz="4" w:space="0" w:color="auto"/>
              <w:right w:val="single" w:sz="4" w:space="0" w:color="auto"/>
            </w:tcBorders>
            <w:hideMark/>
          </w:tcPr>
          <w:p w:rsidR="002D1E11" w:rsidRPr="00F348AF" w:rsidRDefault="002D1E11" w:rsidP="001F1DDF">
            <w:pPr>
              <w:tabs>
                <w:tab w:val="left" w:pos="5670"/>
              </w:tabs>
              <w:ind w:firstLine="20"/>
              <w:rPr>
                <w:rFonts w:cs="Times New Roman"/>
                <w:sz w:val="22"/>
                <w:szCs w:val="22"/>
              </w:rPr>
            </w:pPr>
            <w:r w:rsidRPr="00F348AF">
              <w:rPr>
                <w:rFonts w:cs="Times New Roman"/>
                <w:sz w:val="22"/>
                <w:szCs w:val="22"/>
              </w:rPr>
              <w:t xml:space="preserve">Разработка и тестирование функциональности на основании ПР, ТЗ либо ФТ. </w:t>
            </w:r>
          </w:p>
          <w:p w:rsidR="002D1E11" w:rsidRPr="00F348AF" w:rsidRDefault="002D1E11" w:rsidP="001F1DDF">
            <w:pPr>
              <w:tabs>
                <w:tab w:val="left" w:pos="5670"/>
              </w:tabs>
              <w:ind w:firstLine="20"/>
              <w:rPr>
                <w:rFonts w:cs="Times New Roman"/>
                <w:b/>
                <w:bCs/>
                <w:sz w:val="22"/>
                <w:szCs w:val="22"/>
                <w:lang w:eastAsia="ko-KR"/>
              </w:rPr>
            </w:pPr>
            <w:r w:rsidRPr="00F348AF">
              <w:rPr>
                <w:rFonts w:cs="Times New Roman"/>
                <w:sz w:val="22"/>
                <w:szCs w:val="22"/>
              </w:rPr>
              <w:t>Перенос доработок в тестовую базу.</w:t>
            </w:r>
          </w:p>
        </w:tc>
      </w:tr>
      <w:tr w:rsidR="002D1E11" w:rsidRPr="001F1DDF" w:rsidTr="00F348AF">
        <w:trPr>
          <w:trHeight w:val="473"/>
        </w:trPr>
        <w:tc>
          <w:tcPr>
            <w:tcW w:w="1263" w:type="pct"/>
            <w:tcBorders>
              <w:top w:val="single" w:sz="4" w:space="0" w:color="auto"/>
              <w:left w:val="single" w:sz="4" w:space="0" w:color="auto"/>
              <w:bottom w:val="single" w:sz="4" w:space="0" w:color="auto"/>
              <w:right w:val="single" w:sz="4" w:space="0" w:color="auto"/>
            </w:tcBorders>
            <w:hideMark/>
          </w:tcPr>
          <w:p w:rsidR="002D1E11" w:rsidRPr="00F348AF" w:rsidRDefault="002D1E11" w:rsidP="00F348AF">
            <w:pPr>
              <w:tabs>
                <w:tab w:val="left" w:pos="5670"/>
              </w:tabs>
              <w:ind w:firstLine="0"/>
              <w:jc w:val="left"/>
              <w:rPr>
                <w:rFonts w:cs="Times New Roman"/>
                <w:sz w:val="22"/>
                <w:szCs w:val="22"/>
                <w:lang w:eastAsia="ko-KR"/>
              </w:rPr>
            </w:pPr>
            <w:r w:rsidRPr="00F348AF">
              <w:rPr>
                <w:rFonts w:cs="Times New Roman"/>
                <w:sz w:val="22"/>
                <w:szCs w:val="22"/>
              </w:rPr>
              <w:t>Разработка тестовых примеров и сценариев</w:t>
            </w:r>
          </w:p>
        </w:tc>
        <w:tc>
          <w:tcPr>
            <w:tcW w:w="3737" w:type="pct"/>
            <w:tcBorders>
              <w:top w:val="single" w:sz="4" w:space="0" w:color="auto"/>
              <w:left w:val="single" w:sz="4" w:space="0" w:color="auto"/>
              <w:bottom w:val="single" w:sz="4" w:space="0" w:color="auto"/>
              <w:right w:val="single" w:sz="4" w:space="0" w:color="auto"/>
            </w:tcBorders>
            <w:hideMark/>
          </w:tcPr>
          <w:p w:rsidR="002D1E11" w:rsidRPr="00F348AF" w:rsidRDefault="002D1E11" w:rsidP="001F1DDF">
            <w:pPr>
              <w:tabs>
                <w:tab w:val="left" w:pos="5670"/>
              </w:tabs>
              <w:ind w:firstLine="20"/>
              <w:rPr>
                <w:rFonts w:cs="Times New Roman"/>
                <w:b/>
                <w:sz w:val="22"/>
                <w:szCs w:val="22"/>
                <w:lang w:eastAsia="ko-KR"/>
              </w:rPr>
            </w:pPr>
            <w:r w:rsidRPr="00F348AF">
              <w:rPr>
                <w:rFonts w:cs="Times New Roman"/>
                <w:sz w:val="22"/>
                <w:szCs w:val="22"/>
              </w:rPr>
              <w:t>Подготовка тестовых примеров и/или тестовых сценариев.</w:t>
            </w:r>
          </w:p>
        </w:tc>
      </w:tr>
      <w:tr w:rsidR="002D1E11" w:rsidRPr="001F1DDF" w:rsidTr="00F348AF">
        <w:trPr>
          <w:trHeight w:val="794"/>
        </w:trPr>
        <w:tc>
          <w:tcPr>
            <w:tcW w:w="1263" w:type="pct"/>
            <w:tcBorders>
              <w:top w:val="single" w:sz="4" w:space="0" w:color="auto"/>
              <w:left w:val="single" w:sz="4" w:space="0" w:color="auto"/>
              <w:bottom w:val="single" w:sz="4" w:space="0" w:color="auto"/>
              <w:right w:val="single" w:sz="4" w:space="0" w:color="auto"/>
            </w:tcBorders>
            <w:hideMark/>
          </w:tcPr>
          <w:p w:rsidR="002D1E11" w:rsidRPr="00F348AF" w:rsidRDefault="002D1E11" w:rsidP="00F348AF">
            <w:pPr>
              <w:tabs>
                <w:tab w:val="left" w:pos="5670"/>
              </w:tabs>
              <w:ind w:firstLine="0"/>
              <w:jc w:val="left"/>
              <w:rPr>
                <w:rFonts w:cs="Times New Roman"/>
                <w:sz w:val="22"/>
                <w:szCs w:val="22"/>
              </w:rPr>
            </w:pPr>
            <w:r w:rsidRPr="00F348AF">
              <w:rPr>
                <w:rFonts w:cs="Times New Roman"/>
                <w:sz w:val="22"/>
                <w:szCs w:val="22"/>
              </w:rPr>
              <w:t>Приемочное тестирование</w:t>
            </w:r>
          </w:p>
        </w:tc>
        <w:tc>
          <w:tcPr>
            <w:tcW w:w="3737" w:type="pct"/>
            <w:tcBorders>
              <w:top w:val="single" w:sz="4" w:space="0" w:color="auto"/>
              <w:left w:val="single" w:sz="4" w:space="0" w:color="auto"/>
              <w:bottom w:val="single" w:sz="4" w:space="0" w:color="auto"/>
              <w:right w:val="single" w:sz="4" w:space="0" w:color="auto"/>
            </w:tcBorders>
            <w:hideMark/>
          </w:tcPr>
          <w:p w:rsidR="002D1E11" w:rsidRPr="00F348AF" w:rsidRDefault="002D1E11" w:rsidP="001F1DDF">
            <w:pPr>
              <w:tabs>
                <w:tab w:val="left" w:pos="5670"/>
              </w:tabs>
              <w:ind w:firstLine="20"/>
              <w:rPr>
                <w:rFonts w:cs="Times New Roman"/>
                <w:sz w:val="22"/>
                <w:szCs w:val="22"/>
              </w:rPr>
            </w:pPr>
            <w:r w:rsidRPr="00F348AF">
              <w:rPr>
                <w:rFonts w:cs="Times New Roman"/>
                <w:sz w:val="22"/>
                <w:szCs w:val="22"/>
              </w:rPr>
              <w:t>Демонстрация разработанной функциональности, консультирование, ответы на вопросы Заказчика, подготовка и согласование протокола тестирования (если применимо).</w:t>
            </w:r>
          </w:p>
        </w:tc>
      </w:tr>
      <w:tr w:rsidR="002D1E11" w:rsidRPr="001F1DDF" w:rsidTr="00F348AF">
        <w:trPr>
          <w:trHeight w:val="655"/>
        </w:trPr>
        <w:tc>
          <w:tcPr>
            <w:tcW w:w="1263" w:type="pct"/>
            <w:tcBorders>
              <w:top w:val="single" w:sz="4" w:space="0" w:color="auto"/>
              <w:left w:val="single" w:sz="4" w:space="0" w:color="auto"/>
              <w:bottom w:val="single" w:sz="4" w:space="0" w:color="auto"/>
              <w:right w:val="single" w:sz="4" w:space="0" w:color="auto"/>
            </w:tcBorders>
            <w:hideMark/>
          </w:tcPr>
          <w:p w:rsidR="002D1E11" w:rsidRPr="00F348AF" w:rsidRDefault="002D1E11" w:rsidP="00F348AF">
            <w:pPr>
              <w:tabs>
                <w:tab w:val="left" w:pos="5670"/>
              </w:tabs>
              <w:ind w:firstLine="0"/>
              <w:jc w:val="left"/>
              <w:rPr>
                <w:rFonts w:cs="Times New Roman"/>
                <w:sz w:val="22"/>
                <w:szCs w:val="22"/>
              </w:rPr>
            </w:pPr>
            <w:r w:rsidRPr="00F348AF">
              <w:rPr>
                <w:rFonts w:cs="Times New Roman"/>
                <w:sz w:val="22"/>
                <w:szCs w:val="22"/>
              </w:rPr>
              <w:t>Документирование</w:t>
            </w:r>
          </w:p>
        </w:tc>
        <w:tc>
          <w:tcPr>
            <w:tcW w:w="3737" w:type="pct"/>
            <w:tcBorders>
              <w:top w:val="single" w:sz="4" w:space="0" w:color="auto"/>
              <w:left w:val="single" w:sz="4" w:space="0" w:color="auto"/>
              <w:bottom w:val="single" w:sz="4" w:space="0" w:color="auto"/>
              <w:right w:val="single" w:sz="4" w:space="0" w:color="auto"/>
            </w:tcBorders>
            <w:hideMark/>
          </w:tcPr>
          <w:p w:rsidR="002D1E11" w:rsidRPr="00F348AF" w:rsidRDefault="002D1E11" w:rsidP="001F1DDF">
            <w:pPr>
              <w:tabs>
                <w:tab w:val="left" w:pos="5670"/>
              </w:tabs>
              <w:ind w:firstLine="20"/>
              <w:rPr>
                <w:rFonts w:cs="Times New Roman"/>
                <w:sz w:val="22"/>
                <w:szCs w:val="22"/>
              </w:rPr>
            </w:pPr>
            <w:r w:rsidRPr="00F348AF">
              <w:rPr>
                <w:rFonts w:cs="Times New Roman"/>
                <w:sz w:val="22"/>
                <w:szCs w:val="22"/>
              </w:rPr>
              <w:t>Выполнение работ по разработке и корректировке пользовательских инструкций, или иной документации по ИС.</w:t>
            </w:r>
          </w:p>
        </w:tc>
      </w:tr>
      <w:tr w:rsidR="002D1E11" w:rsidRPr="001F1DDF" w:rsidTr="00F348AF">
        <w:trPr>
          <w:trHeight w:val="557"/>
        </w:trPr>
        <w:tc>
          <w:tcPr>
            <w:tcW w:w="1263" w:type="pct"/>
            <w:tcBorders>
              <w:top w:val="single" w:sz="4" w:space="0" w:color="auto"/>
              <w:left w:val="single" w:sz="4" w:space="0" w:color="auto"/>
              <w:bottom w:val="single" w:sz="4" w:space="0" w:color="auto"/>
              <w:right w:val="single" w:sz="4" w:space="0" w:color="auto"/>
            </w:tcBorders>
            <w:hideMark/>
          </w:tcPr>
          <w:p w:rsidR="002D1E11" w:rsidRPr="00F348AF" w:rsidRDefault="002D1E11" w:rsidP="00F348AF">
            <w:pPr>
              <w:tabs>
                <w:tab w:val="left" w:pos="5670"/>
              </w:tabs>
              <w:ind w:firstLine="0"/>
              <w:jc w:val="left"/>
              <w:rPr>
                <w:rFonts w:cs="Times New Roman"/>
                <w:sz w:val="22"/>
                <w:szCs w:val="22"/>
              </w:rPr>
            </w:pPr>
            <w:r w:rsidRPr="00F348AF">
              <w:rPr>
                <w:rFonts w:cs="Times New Roman"/>
                <w:sz w:val="22"/>
                <w:szCs w:val="22"/>
              </w:rPr>
              <w:t>Перенос изменений на рабочую базу</w:t>
            </w:r>
          </w:p>
        </w:tc>
        <w:tc>
          <w:tcPr>
            <w:tcW w:w="3737" w:type="pct"/>
            <w:tcBorders>
              <w:top w:val="single" w:sz="4" w:space="0" w:color="auto"/>
              <w:left w:val="single" w:sz="4" w:space="0" w:color="auto"/>
              <w:bottom w:val="single" w:sz="4" w:space="0" w:color="auto"/>
              <w:right w:val="single" w:sz="4" w:space="0" w:color="auto"/>
            </w:tcBorders>
            <w:hideMark/>
          </w:tcPr>
          <w:p w:rsidR="002D1E11" w:rsidRPr="00F348AF" w:rsidRDefault="002D1E11" w:rsidP="001F1DDF">
            <w:pPr>
              <w:tabs>
                <w:tab w:val="left" w:pos="5670"/>
              </w:tabs>
              <w:ind w:firstLine="20"/>
              <w:rPr>
                <w:rFonts w:cs="Times New Roman"/>
                <w:sz w:val="22"/>
                <w:szCs w:val="22"/>
              </w:rPr>
            </w:pPr>
            <w:r w:rsidRPr="00F348AF">
              <w:rPr>
                <w:rFonts w:cs="Times New Roman"/>
                <w:sz w:val="22"/>
                <w:szCs w:val="22"/>
              </w:rPr>
              <w:t>Перенос доработок на рабочую базу.</w:t>
            </w:r>
          </w:p>
        </w:tc>
      </w:tr>
      <w:tr w:rsidR="002D1E11" w:rsidRPr="001F1DDF" w:rsidTr="00F348AF">
        <w:trPr>
          <w:trHeight w:val="537"/>
        </w:trPr>
        <w:tc>
          <w:tcPr>
            <w:tcW w:w="1263" w:type="pct"/>
            <w:tcBorders>
              <w:top w:val="single" w:sz="4" w:space="0" w:color="auto"/>
              <w:left w:val="single" w:sz="4" w:space="0" w:color="auto"/>
              <w:bottom w:val="single" w:sz="4" w:space="0" w:color="auto"/>
              <w:right w:val="single" w:sz="4" w:space="0" w:color="auto"/>
            </w:tcBorders>
            <w:hideMark/>
          </w:tcPr>
          <w:p w:rsidR="002D1E11" w:rsidRPr="00F348AF" w:rsidRDefault="002D1E11" w:rsidP="00F348AF">
            <w:pPr>
              <w:tabs>
                <w:tab w:val="left" w:pos="5670"/>
              </w:tabs>
              <w:ind w:firstLine="0"/>
              <w:jc w:val="left"/>
              <w:rPr>
                <w:rFonts w:cs="Times New Roman"/>
                <w:sz w:val="22"/>
                <w:szCs w:val="22"/>
              </w:rPr>
            </w:pPr>
            <w:r w:rsidRPr="00F348AF">
              <w:rPr>
                <w:rFonts w:cs="Times New Roman"/>
                <w:sz w:val="22"/>
                <w:szCs w:val="22"/>
              </w:rPr>
              <w:t>Администрирование Обращений</w:t>
            </w:r>
          </w:p>
        </w:tc>
        <w:tc>
          <w:tcPr>
            <w:tcW w:w="3737" w:type="pct"/>
            <w:tcBorders>
              <w:top w:val="single" w:sz="4" w:space="0" w:color="auto"/>
              <w:left w:val="single" w:sz="4" w:space="0" w:color="auto"/>
              <w:bottom w:val="single" w:sz="4" w:space="0" w:color="auto"/>
              <w:right w:val="single" w:sz="4" w:space="0" w:color="auto"/>
            </w:tcBorders>
            <w:hideMark/>
          </w:tcPr>
          <w:p w:rsidR="002D1E11" w:rsidRPr="00F348AF" w:rsidRDefault="002D1E11" w:rsidP="001F1DDF">
            <w:pPr>
              <w:tabs>
                <w:tab w:val="left" w:pos="5670"/>
              </w:tabs>
              <w:ind w:firstLine="20"/>
              <w:rPr>
                <w:rFonts w:cs="Times New Roman"/>
                <w:sz w:val="22"/>
                <w:szCs w:val="22"/>
              </w:rPr>
            </w:pPr>
            <w:r w:rsidRPr="00F348AF">
              <w:rPr>
                <w:rFonts w:cs="Times New Roman"/>
                <w:sz w:val="22"/>
                <w:szCs w:val="22"/>
              </w:rPr>
              <w:t>Контроль продвижения Обращения, контроль сроков разработки ТЗ, ТКП и прочих документов по Обращению.</w:t>
            </w:r>
          </w:p>
          <w:p w:rsidR="002D1E11" w:rsidRPr="00F348AF" w:rsidRDefault="002D1E11" w:rsidP="001F1DDF">
            <w:pPr>
              <w:tabs>
                <w:tab w:val="left" w:pos="5670"/>
              </w:tabs>
              <w:ind w:firstLine="20"/>
              <w:rPr>
                <w:rFonts w:cs="Times New Roman"/>
                <w:sz w:val="22"/>
                <w:szCs w:val="22"/>
              </w:rPr>
            </w:pPr>
            <w:r w:rsidRPr="00F348AF">
              <w:rPr>
                <w:rFonts w:cs="Times New Roman"/>
                <w:sz w:val="22"/>
                <w:szCs w:val="22"/>
              </w:rPr>
              <w:lastRenderedPageBreak/>
              <w:t>Организация и проведение совещаний, рассылок и прочих мероприятий по Обращению.</w:t>
            </w:r>
          </w:p>
        </w:tc>
      </w:tr>
      <w:tr w:rsidR="002D1E11" w:rsidRPr="001F1DDF" w:rsidTr="00F348AF">
        <w:trPr>
          <w:trHeight w:val="537"/>
        </w:trPr>
        <w:tc>
          <w:tcPr>
            <w:tcW w:w="1263" w:type="pct"/>
            <w:tcBorders>
              <w:top w:val="single" w:sz="4" w:space="0" w:color="auto"/>
              <w:left w:val="single" w:sz="4" w:space="0" w:color="auto"/>
              <w:bottom w:val="single" w:sz="4" w:space="0" w:color="auto"/>
              <w:right w:val="single" w:sz="4" w:space="0" w:color="auto"/>
            </w:tcBorders>
          </w:tcPr>
          <w:p w:rsidR="002D1E11" w:rsidRPr="00F348AF" w:rsidRDefault="002D1E11" w:rsidP="00F348AF">
            <w:pPr>
              <w:tabs>
                <w:tab w:val="left" w:pos="5670"/>
              </w:tabs>
              <w:ind w:firstLine="0"/>
              <w:jc w:val="left"/>
              <w:rPr>
                <w:rFonts w:cs="Times New Roman"/>
                <w:sz w:val="22"/>
                <w:szCs w:val="22"/>
              </w:rPr>
            </w:pPr>
            <w:r w:rsidRPr="00F348AF">
              <w:rPr>
                <w:rFonts w:cs="Times New Roman"/>
                <w:sz w:val="22"/>
                <w:szCs w:val="22"/>
              </w:rPr>
              <w:lastRenderedPageBreak/>
              <w:t>Администрирование ИС</w:t>
            </w:r>
          </w:p>
        </w:tc>
        <w:tc>
          <w:tcPr>
            <w:tcW w:w="3737" w:type="pct"/>
            <w:tcBorders>
              <w:top w:val="single" w:sz="4" w:space="0" w:color="auto"/>
              <w:left w:val="single" w:sz="4" w:space="0" w:color="auto"/>
              <w:bottom w:val="single" w:sz="4" w:space="0" w:color="auto"/>
              <w:right w:val="single" w:sz="4" w:space="0" w:color="auto"/>
            </w:tcBorders>
          </w:tcPr>
          <w:p w:rsidR="002D1E11" w:rsidRPr="00F348AF" w:rsidRDefault="002D1E11" w:rsidP="001F1DDF">
            <w:pPr>
              <w:tabs>
                <w:tab w:val="left" w:pos="5670"/>
              </w:tabs>
              <w:ind w:firstLine="0"/>
              <w:rPr>
                <w:rFonts w:cs="Times New Roman"/>
                <w:sz w:val="22"/>
                <w:szCs w:val="22"/>
              </w:rPr>
            </w:pPr>
            <w:r w:rsidRPr="00F348AF">
              <w:rPr>
                <w:rFonts w:cs="Times New Roman"/>
                <w:sz w:val="22"/>
                <w:szCs w:val="22"/>
              </w:rPr>
              <w:t>Консультирование и внесение изменений в настройки работы операционных систем, баз данных, серверов приложений и иных сервисов, используемых для работы Информационных систем.</w:t>
            </w:r>
          </w:p>
        </w:tc>
      </w:tr>
    </w:tbl>
    <w:p w:rsidR="002D1E11" w:rsidRPr="00F348AF" w:rsidRDefault="002D1E11" w:rsidP="001F1DDF">
      <w:pPr>
        <w:tabs>
          <w:tab w:val="left" w:pos="5670"/>
        </w:tabs>
        <w:ind w:firstLine="680"/>
        <w:rPr>
          <w:rFonts w:cs="Times New Roman"/>
          <w:bCs/>
          <w:sz w:val="16"/>
          <w:szCs w:val="16"/>
          <w:lang w:eastAsia="ru-RU"/>
        </w:rPr>
      </w:pPr>
    </w:p>
    <w:p w:rsidR="002D1E11" w:rsidRPr="001F1DDF" w:rsidRDefault="002D1E11" w:rsidP="001F1DDF">
      <w:pPr>
        <w:keepNext/>
        <w:keepLines/>
        <w:numPr>
          <w:ilvl w:val="0"/>
          <w:numId w:val="49"/>
        </w:numPr>
        <w:tabs>
          <w:tab w:val="clear" w:pos="425"/>
          <w:tab w:val="clear" w:pos="709"/>
        </w:tabs>
        <w:autoSpaceDE/>
        <w:autoSpaceDN/>
        <w:adjustRightInd/>
        <w:contextualSpacing/>
        <w:outlineLvl w:val="0"/>
        <w:rPr>
          <w:rFonts w:cs="Times New Roman"/>
          <w:bCs/>
          <w:color w:val="auto"/>
          <w:sz w:val="24"/>
          <w:szCs w:val="24"/>
          <w:lang w:eastAsia="ru-RU"/>
        </w:rPr>
      </w:pPr>
      <w:r w:rsidRPr="001F1DDF">
        <w:rPr>
          <w:rFonts w:cs="Times New Roman"/>
          <w:b/>
          <w:bCs/>
          <w:color w:val="auto"/>
          <w:sz w:val="24"/>
          <w:szCs w:val="24"/>
          <w:lang w:eastAsia="ru-RU"/>
        </w:rPr>
        <w:t>Сроки оказания Услуг</w:t>
      </w:r>
    </w:p>
    <w:p w:rsidR="002D1E11" w:rsidRPr="001F1DDF" w:rsidRDefault="002D1E11" w:rsidP="001F1DDF">
      <w:pPr>
        <w:tabs>
          <w:tab w:val="left" w:pos="5670"/>
        </w:tabs>
        <w:ind w:firstLine="680"/>
        <w:rPr>
          <w:rFonts w:cs="Times New Roman"/>
          <w:sz w:val="24"/>
          <w:szCs w:val="24"/>
          <w:lang w:eastAsia="ru-RU"/>
        </w:rPr>
      </w:pPr>
      <w:r w:rsidRPr="001F1DDF">
        <w:rPr>
          <w:rFonts w:cs="Times New Roman"/>
          <w:sz w:val="24"/>
          <w:szCs w:val="24"/>
          <w:lang w:eastAsia="ru-RU"/>
        </w:rPr>
        <w:tab/>
        <w:t>Общий срок оказания услуг составляет 24 месяца с даты заключения договора. Истечение срока оказания услуг не влечет за собой прекращения исполнения обязательств по Обращениям, принятым в работу Сторонами до даты его истечения, такие Обращения подлежат исполнению Сторонами в соответствии с положениями настоящего ТЗ.</w:t>
      </w:r>
    </w:p>
    <w:p w:rsidR="002D1E11" w:rsidRPr="001F1DDF" w:rsidRDefault="002D1E11" w:rsidP="004B7AF4">
      <w:pPr>
        <w:widowControl w:val="0"/>
        <w:tabs>
          <w:tab w:val="left" w:pos="1276"/>
          <w:tab w:val="left" w:pos="5670"/>
        </w:tabs>
        <w:ind w:firstLine="680"/>
        <w:rPr>
          <w:rFonts w:cs="Times New Roman"/>
          <w:color w:val="auto"/>
          <w:sz w:val="24"/>
          <w:szCs w:val="24"/>
          <w:lang w:eastAsia="ru-RU"/>
        </w:rPr>
      </w:pPr>
      <w:r w:rsidRPr="001F1DDF">
        <w:rPr>
          <w:rFonts w:cs="Times New Roman"/>
          <w:color w:val="auto"/>
          <w:sz w:val="24"/>
          <w:szCs w:val="24"/>
          <w:lang w:eastAsia="ru-RU"/>
        </w:rPr>
        <w:t>Срок сдачи работ по приоритетным Обращениям установлен в Приложении 2 к настоящему ТЗ.</w:t>
      </w:r>
    </w:p>
    <w:p w:rsidR="001F1DDF" w:rsidRPr="00F348AF" w:rsidRDefault="001F1DDF" w:rsidP="004B7AF4">
      <w:pPr>
        <w:widowControl w:val="0"/>
        <w:tabs>
          <w:tab w:val="left" w:pos="1276"/>
          <w:tab w:val="left" w:pos="5670"/>
        </w:tabs>
        <w:ind w:firstLine="680"/>
        <w:rPr>
          <w:rFonts w:cs="Times New Roman"/>
          <w:sz w:val="16"/>
          <w:szCs w:val="16"/>
          <w:lang w:eastAsia="ru-RU"/>
        </w:rPr>
      </w:pPr>
    </w:p>
    <w:p w:rsidR="002D1E11" w:rsidRPr="001F1DDF" w:rsidRDefault="002D1E11" w:rsidP="004B7AF4">
      <w:pPr>
        <w:keepNext/>
        <w:keepLines/>
        <w:numPr>
          <w:ilvl w:val="0"/>
          <w:numId w:val="49"/>
        </w:numPr>
        <w:tabs>
          <w:tab w:val="clear" w:pos="425"/>
          <w:tab w:val="clear" w:pos="709"/>
        </w:tabs>
        <w:autoSpaceDE/>
        <w:autoSpaceDN/>
        <w:adjustRightInd/>
        <w:spacing w:before="120"/>
        <w:contextualSpacing/>
        <w:outlineLvl w:val="0"/>
        <w:rPr>
          <w:rFonts w:cs="Times New Roman"/>
          <w:bCs/>
          <w:color w:val="auto"/>
          <w:sz w:val="24"/>
          <w:szCs w:val="24"/>
          <w:lang w:eastAsia="ru-RU"/>
        </w:rPr>
      </w:pPr>
      <w:r w:rsidRPr="001F1DDF">
        <w:rPr>
          <w:rFonts w:cs="Times New Roman"/>
          <w:b/>
          <w:bCs/>
          <w:color w:val="auto"/>
          <w:sz w:val="24"/>
          <w:szCs w:val="24"/>
          <w:lang w:eastAsia="ru-RU"/>
        </w:rPr>
        <w:t>Порядок оказания услуг</w:t>
      </w:r>
    </w:p>
    <w:p w:rsidR="002D1E11" w:rsidRPr="001F1DDF" w:rsidRDefault="002D1E11" w:rsidP="004B7AF4">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 xml:space="preserve">Услуги могут оказываться удаленно с использованием средств удаленного доступа к </w:t>
      </w:r>
      <w:r w:rsidR="00740DDE">
        <w:rPr>
          <w:rFonts w:cs="Times New Roman"/>
          <w:sz w:val="24"/>
          <w:szCs w:val="24"/>
          <w:lang w:eastAsia="ru-RU"/>
        </w:rPr>
        <w:t>ИС</w:t>
      </w:r>
      <w:r w:rsidRPr="001F1DDF">
        <w:rPr>
          <w:rFonts w:cs="Times New Roman"/>
          <w:sz w:val="24"/>
          <w:szCs w:val="24"/>
          <w:lang w:eastAsia="ru-RU"/>
        </w:rPr>
        <w:t>. Взаимодействие специалистов Исполнителя с Заказчиком осуществляется по Телефону, Е-</w:t>
      </w:r>
      <w:proofErr w:type="spellStart"/>
      <w:r w:rsidRPr="001F1DDF">
        <w:rPr>
          <w:rFonts w:cs="Times New Roman"/>
          <w:sz w:val="24"/>
          <w:szCs w:val="24"/>
          <w:lang w:eastAsia="ru-RU"/>
        </w:rPr>
        <w:t>mail</w:t>
      </w:r>
      <w:proofErr w:type="spellEnd"/>
      <w:r w:rsidRPr="001F1DDF">
        <w:rPr>
          <w:rFonts w:cs="Times New Roman"/>
          <w:sz w:val="24"/>
          <w:szCs w:val="24"/>
          <w:lang w:eastAsia="ru-RU"/>
        </w:rPr>
        <w:t xml:space="preserve">, </w:t>
      </w:r>
      <w:r w:rsidRPr="001F1DDF">
        <w:rPr>
          <w:rFonts w:cs="Times New Roman"/>
          <w:bCs/>
          <w:sz w:val="24"/>
          <w:szCs w:val="24"/>
          <w:lang w:eastAsia="ru-RU"/>
        </w:rPr>
        <w:t>и посредством других средств, осуществляющих голосовую связь и/или обмен сообщениями</w:t>
      </w:r>
      <w:r w:rsidRPr="001F1DDF">
        <w:rPr>
          <w:rFonts w:cs="Times New Roman"/>
          <w:sz w:val="24"/>
          <w:szCs w:val="24"/>
          <w:lang w:eastAsia="ru-RU"/>
        </w:rPr>
        <w:t>.</w:t>
      </w:r>
    </w:p>
    <w:p w:rsidR="002D1E11" w:rsidRPr="001F1DDF" w:rsidRDefault="002D1E11" w:rsidP="004B7AF4">
      <w:pPr>
        <w:widowControl w:val="0"/>
        <w:tabs>
          <w:tab w:val="left" w:pos="1276"/>
          <w:tab w:val="left" w:pos="5670"/>
        </w:tabs>
        <w:ind w:firstLine="680"/>
        <w:rPr>
          <w:rFonts w:cs="Times New Roman"/>
          <w:sz w:val="24"/>
          <w:szCs w:val="24"/>
        </w:rPr>
      </w:pPr>
      <w:r w:rsidRPr="001F1DDF">
        <w:rPr>
          <w:rFonts w:cs="Times New Roman"/>
          <w:sz w:val="24"/>
          <w:szCs w:val="24"/>
          <w:lang w:eastAsia="ru-RU"/>
        </w:rPr>
        <w:t xml:space="preserve">В ходе оказания услуг по настоящему Договору </w:t>
      </w:r>
      <w:r w:rsidRPr="001F1DDF">
        <w:rPr>
          <w:rFonts w:cs="Times New Roman"/>
          <w:sz w:val="24"/>
          <w:szCs w:val="24"/>
        </w:rPr>
        <w:t>Заказчик, при необходимости выполнения услуг по договору, направляет Обращения Исполнителю.</w:t>
      </w:r>
    </w:p>
    <w:p w:rsidR="002D1E11" w:rsidRPr="001F1DDF" w:rsidRDefault="002D1E11" w:rsidP="004B7AF4">
      <w:pPr>
        <w:widowControl w:val="0"/>
        <w:tabs>
          <w:tab w:val="left" w:pos="5670"/>
        </w:tabs>
        <w:ind w:firstLine="680"/>
        <w:contextualSpacing/>
        <w:rPr>
          <w:rFonts w:cs="Times New Roman"/>
          <w:sz w:val="24"/>
          <w:szCs w:val="24"/>
          <w:lang w:eastAsia="ru-RU"/>
        </w:rPr>
      </w:pPr>
      <w:r w:rsidRPr="001F1DDF">
        <w:rPr>
          <w:rFonts w:cs="Times New Roman"/>
          <w:sz w:val="24"/>
          <w:szCs w:val="24"/>
          <w:lang w:eastAsia="ru-RU"/>
        </w:rPr>
        <w:t>Исполнитель обязан выделить для оказания Услуг:</w:t>
      </w:r>
    </w:p>
    <w:p w:rsidR="002D1E11" w:rsidRPr="001F1DDF" w:rsidRDefault="002D1E11" w:rsidP="004B7AF4">
      <w:pPr>
        <w:numPr>
          <w:ilvl w:val="0"/>
          <w:numId w:val="46"/>
        </w:numPr>
        <w:tabs>
          <w:tab w:val="clear" w:pos="425"/>
          <w:tab w:val="clear" w:pos="709"/>
          <w:tab w:val="left" w:pos="5670"/>
        </w:tabs>
        <w:autoSpaceDE/>
        <w:autoSpaceDN/>
        <w:adjustRightInd/>
        <w:contextualSpacing/>
        <w:rPr>
          <w:rFonts w:cs="Times New Roman"/>
          <w:sz w:val="24"/>
          <w:szCs w:val="24"/>
          <w:lang w:eastAsia="ru-RU"/>
        </w:rPr>
      </w:pPr>
      <w:r w:rsidRPr="001F1DDF">
        <w:rPr>
          <w:rFonts w:cs="Times New Roman"/>
          <w:sz w:val="24"/>
          <w:szCs w:val="24"/>
          <w:lang w:eastAsia="ru-RU"/>
        </w:rPr>
        <w:t xml:space="preserve">постоянную команду специалистов в составе достаточном для оказания услуг; </w:t>
      </w:r>
    </w:p>
    <w:p w:rsidR="002D1E11" w:rsidRPr="001F1DDF" w:rsidRDefault="002D1E11" w:rsidP="004B7AF4">
      <w:pPr>
        <w:numPr>
          <w:ilvl w:val="0"/>
          <w:numId w:val="46"/>
        </w:numPr>
        <w:tabs>
          <w:tab w:val="clear" w:pos="425"/>
          <w:tab w:val="clear" w:pos="709"/>
          <w:tab w:val="left" w:pos="5670"/>
        </w:tabs>
        <w:autoSpaceDE/>
        <w:autoSpaceDN/>
        <w:adjustRightInd/>
        <w:contextualSpacing/>
        <w:rPr>
          <w:rFonts w:cs="Times New Roman"/>
          <w:sz w:val="24"/>
          <w:szCs w:val="24"/>
          <w:lang w:eastAsia="ru-RU"/>
        </w:rPr>
      </w:pPr>
      <w:r w:rsidRPr="001F1DDF">
        <w:rPr>
          <w:rFonts w:cs="Times New Roman"/>
          <w:sz w:val="24"/>
          <w:szCs w:val="24"/>
          <w:lang w:eastAsia="ru-RU"/>
        </w:rPr>
        <w:t>постоянного сервис-менеджера, выполняющего следующие основные функции:</w:t>
      </w:r>
    </w:p>
    <w:p w:rsidR="002D1E11" w:rsidRPr="001F1DDF" w:rsidRDefault="002D1E11" w:rsidP="004B7AF4">
      <w:pPr>
        <w:widowControl w:val="0"/>
        <w:numPr>
          <w:ilvl w:val="0"/>
          <w:numId w:val="46"/>
        </w:numPr>
        <w:tabs>
          <w:tab w:val="clear" w:pos="425"/>
          <w:tab w:val="clear" w:pos="709"/>
          <w:tab w:val="left" w:pos="1985"/>
          <w:tab w:val="left" w:pos="5670"/>
        </w:tabs>
        <w:autoSpaceDE/>
        <w:autoSpaceDN/>
        <w:adjustRightInd/>
        <w:contextualSpacing/>
        <w:rPr>
          <w:rFonts w:cs="Times New Roman"/>
          <w:sz w:val="24"/>
          <w:szCs w:val="24"/>
          <w:lang w:eastAsia="ru-RU"/>
        </w:rPr>
      </w:pPr>
      <w:r w:rsidRPr="001F1DDF">
        <w:rPr>
          <w:rFonts w:cs="Times New Roman"/>
          <w:sz w:val="24"/>
          <w:szCs w:val="24"/>
          <w:lang w:eastAsia="ru-RU"/>
        </w:rPr>
        <w:t>обеспечение взаимодействия с Заказчиком по вопросам, связанным с оказанием услуг.</w:t>
      </w:r>
    </w:p>
    <w:p w:rsidR="002D1E11" w:rsidRPr="001F1DDF" w:rsidRDefault="002D1E11" w:rsidP="004B7AF4">
      <w:pPr>
        <w:widowControl w:val="0"/>
        <w:numPr>
          <w:ilvl w:val="0"/>
          <w:numId w:val="46"/>
        </w:numPr>
        <w:tabs>
          <w:tab w:val="clear" w:pos="425"/>
          <w:tab w:val="clear" w:pos="709"/>
          <w:tab w:val="left" w:pos="1985"/>
          <w:tab w:val="left" w:pos="5670"/>
        </w:tabs>
        <w:autoSpaceDE/>
        <w:autoSpaceDN/>
        <w:adjustRightInd/>
        <w:contextualSpacing/>
        <w:rPr>
          <w:rFonts w:cs="Times New Roman"/>
          <w:sz w:val="24"/>
          <w:szCs w:val="24"/>
          <w:lang w:eastAsia="ru-RU"/>
        </w:rPr>
      </w:pPr>
      <w:r w:rsidRPr="001F1DDF">
        <w:rPr>
          <w:rFonts w:cs="Times New Roman"/>
          <w:sz w:val="24"/>
          <w:szCs w:val="24"/>
          <w:lang w:eastAsia="ru-RU"/>
        </w:rPr>
        <w:t>обеспечение оценки и анализа качества оказания услуг с целью выделения ресурсов необходимых для оказания услуг по Договору;</w:t>
      </w:r>
    </w:p>
    <w:p w:rsidR="002D1E11" w:rsidRPr="001F1DDF" w:rsidRDefault="002D1E11" w:rsidP="004B7AF4">
      <w:pPr>
        <w:widowControl w:val="0"/>
        <w:numPr>
          <w:ilvl w:val="0"/>
          <w:numId w:val="46"/>
        </w:numPr>
        <w:tabs>
          <w:tab w:val="clear" w:pos="425"/>
          <w:tab w:val="clear" w:pos="709"/>
          <w:tab w:val="left" w:pos="1985"/>
          <w:tab w:val="left" w:pos="5670"/>
        </w:tabs>
        <w:autoSpaceDE/>
        <w:autoSpaceDN/>
        <w:adjustRightInd/>
        <w:contextualSpacing/>
        <w:rPr>
          <w:rFonts w:cs="Times New Roman"/>
          <w:sz w:val="24"/>
          <w:szCs w:val="24"/>
          <w:lang w:eastAsia="ru-RU"/>
        </w:rPr>
      </w:pPr>
      <w:r w:rsidRPr="001F1DDF">
        <w:rPr>
          <w:rFonts w:cs="Times New Roman"/>
          <w:sz w:val="24"/>
          <w:szCs w:val="24"/>
          <w:lang w:eastAsia="ru-RU"/>
        </w:rPr>
        <w:t>предоставление Заказчику информации о статусе обработки обращений и подготовку отчетных документов.</w:t>
      </w:r>
    </w:p>
    <w:p w:rsidR="002D1E11" w:rsidRPr="001F1DDF" w:rsidRDefault="002D1E11" w:rsidP="004B7AF4">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 xml:space="preserve">В случае изменения бизнес-требований к ИС или законодательства Российской Федерации Заказчик предоставляет Исполнителю Функциональные требования на изменение или доработку функциональности ИС. </w:t>
      </w:r>
    </w:p>
    <w:p w:rsidR="002D1E11" w:rsidRPr="001F1DDF" w:rsidRDefault="002D1E11" w:rsidP="004B7AF4">
      <w:pPr>
        <w:widowControl w:val="0"/>
        <w:tabs>
          <w:tab w:val="clear" w:pos="425"/>
          <w:tab w:val="clear" w:pos="709"/>
          <w:tab w:val="left" w:pos="0"/>
          <w:tab w:val="left" w:pos="5670"/>
        </w:tabs>
        <w:autoSpaceDE/>
        <w:autoSpaceDN/>
        <w:adjustRightInd/>
        <w:ind w:firstLine="680"/>
        <w:rPr>
          <w:rFonts w:eastAsiaTheme="minorHAnsi" w:cs="Times New Roman"/>
          <w:color w:val="auto"/>
          <w:sz w:val="24"/>
          <w:szCs w:val="24"/>
          <w:lang w:eastAsia="ru-RU"/>
        </w:rPr>
      </w:pPr>
      <w:r w:rsidRPr="001F1DDF">
        <w:rPr>
          <w:rFonts w:eastAsiaTheme="minorHAnsi" w:cs="Times New Roman"/>
          <w:color w:val="auto"/>
          <w:sz w:val="24"/>
          <w:szCs w:val="24"/>
          <w:lang w:eastAsia="ru-RU"/>
        </w:rPr>
        <w:t xml:space="preserve">Обращение должно включать в себя следующую информацию: </w:t>
      </w:r>
    </w:p>
    <w:p w:rsidR="002D1E11" w:rsidRPr="001F1DDF" w:rsidRDefault="002D1E11" w:rsidP="004B7AF4">
      <w:pPr>
        <w:numPr>
          <w:ilvl w:val="0"/>
          <w:numId w:val="47"/>
        </w:numPr>
        <w:tabs>
          <w:tab w:val="clear" w:pos="425"/>
          <w:tab w:val="clear" w:pos="709"/>
          <w:tab w:val="left" w:pos="993"/>
        </w:tabs>
        <w:autoSpaceDE/>
        <w:autoSpaceDN/>
        <w:adjustRightInd/>
        <w:contextualSpacing/>
        <w:rPr>
          <w:rFonts w:cs="Times New Roman"/>
          <w:sz w:val="24"/>
          <w:szCs w:val="24"/>
        </w:rPr>
      </w:pPr>
      <w:r w:rsidRPr="001F1DDF">
        <w:rPr>
          <w:rFonts w:cs="Times New Roman"/>
          <w:sz w:val="24"/>
          <w:szCs w:val="24"/>
        </w:rPr>
        <w:t>контактную информацию Инициатора;</w:t>
      </w:r>
    </w:p>
    <w:p w:rsidR="002D1E11" w:rsidRPr="001F1DDF" w:rsidRDefault="002D1E11" w:rsidP="004B7AF4">
      <w:pPr>
        <w:numPr>
          <w:ilvl w:val="0"/>
          <w:numId w:val="47"/>
        </w:numPr>
        <w:tabs>
          <w:tab w:val="clear" w:pos="425"/>
          <w:tab w:val="clear" w:pos="709"/>
          <w:tab w:val="left" w:pos="993"/>
        </w:tabs>
        <w:autoSpaceDE/>
        <w:autoSpaceDN/>
        <w:adjustRightInd/>
        <w:contextualSpacing/>
        <w:rPr>
          <w:rFonts w:cs="Times New Roman"/>
          <w:sz w:val="24"/>
          <w:szCs w:val="24"/>
          <w:lang w:eastAsia="ru-RU"/>
        </w:rPr>
      </w:pPr>
      <w:r w:rsidRPr="001F1DDF">
        <w:rPr>
          <w:rFonts w:cs="Times New Roman"/>
          <w:sz w:val="24"/>
          <w:szCs w:val="24"/>
        </w:rPr>
        <w:t>функциональные требования;</w:t>
      </w:r>
    </w:p>
    <w:p w:rsidR="002D1E11" w:rsidRPr="001F1DDF" w:rsidRDefault="002D1E11" w:rsidP="004B7AF4">
      <w:pPr>
        <w:numPr>
          <w:ilvl w:val="0"/>
          <w:numId w:val="47"/>
        </w:numPr>
        <w:tabs>
          <w:tab w:val="clear" w:pos="425"/>
          <w:tab w:val="clear" w:pos="709"/>
          <w:tab w:val="left" w:pos="993"/>
        </w:tabs>
        <w:autoSpaceDE/>
        <w:autoSpaceDN/>
        <w:adjustRightInd/>
        <w:contextualSpacing/>
        <w:rPr>
          <w:rFonts w:cs="Times New Roman"/>
          <w:sz w:val="24"/>
          <w:szCs w:val="24"/>
        </w:rPr>
      </w:pPr>
      <w:r w:rsidRPr="001F1DDF">
        <w:rPr>
          <w:rFonts w:cs="Times New Roman"/>
          <w:sz w:val="24"/>
          <w:szCs w:val="24"/>
        </w:rPr>
        <w:t>приоритет в соответствии с Таблицей 4 настоящего Технического задания и ожидаемые сроки реализации.</w:t>
      </w:r>
    </w:p>
    <w:p w:rsidR="002D1E11" w:rsidRPr="001F1DDF" w:rsidRDefault="002D1E11" w:rsidP="004B7AF4">
      <w:pPr>
        <w:widowControl w:val="0"/>
        <w:tabs>
          <w:tab w:val="left" w:pos="1276"/>
          <w:tab w:val="left" w:pos="5670"/>
        </w:tabs>
        <w:ind w:firstLine="680"/>
        <w:rPr>
          <w:rFonts w:cs="Times New Roman"/>
          <w:sz w:val="24"/>
          <w:szCs w:val="24"/>
        </w:rPr>
      </w:pPr>
      <w:r w:rsidRPr="001F1DDF">
        <w:rPr>
          <w:rFonts w:cs="Times New Roman"/>
          <w:sz w:val="24"/>
          <w:szCs w:val="24"/>
        </w:rPr>
        <w:t xml:space="preserve">Исполнитель после получения и проведения анализа Обращения может по согласованию с Ответственным за подсистему либо Инициатором Обращения изменить приоритет с указанием причины изменения приоритета. </w:t>
      </w:r>
    </w:p>
    <w:p w:rsidR="002D1E11" w:rsidRPr="001F1DDF" w:rsidRDefault="002D1E11" w:rsidP="004B7AF4">
      <w:pPr>
        <w:widowControl w:val="0"/>
        <w:tabs>
          <w:tab w:val="left" w:pos="1276"/>
          <w:tab w:val="left" w:pos="5670"/>
        </w:tabs>
        <w:ind w:firstLine="680"/>
        <w:rPr>
          <w:rFonts w:cs="Times New Roman"/>
          <w:sz w:val="24"/>
          <w:szCs w:val="24"/>
        </w:rPr>
      </w:pPr>
      <w:r w:rsidRPr="001F1DDF">
        <w:rPr>
          <w:rFonts w:cs="Times New Roman"/>
          <w:sz w:val="24"/>
          <w:szCs w:val="24"/>
        </w:rPr>
        <w:t xml:space="preserve">При необходимости изменения приоритета Обращения </w:t>
      </w:r>
      <w:r w:rsidRPr="001F1DDF">
        <w:rPr>
          <w:rFonts w:cs="Times New Roman"/>
          <w:sz w:val="24"/>
          <w:szCs w:val="24"/>
          <w:lang w:eastAsia="ru-RU"/>
        </w:rPr>
        <w:t xml:space="preserve">Заказчик </w:t>
      </w:r>
      <w:r w:rsidRPr="001F1DDF">
        <w:rPr>
          <w:rFonts w:cs="Times New Roman"/>
          <w:sz w:val="24"/>
          <w:szCs w:val="24"/>
        </w:rPr>
        <w:t>направляет на адрес _________________ письмо с информацией о номере Обращения и категории приоритета, которую необходимо установить с описанием причины необходимости изменения приоритета.</w:t>
      </w:r>
    </w:p>
    <w:p w:rsidR="002D1E11" w:rsidRPr="00F348AF" w:rsidRDefault="002D1E11" w:rsidP="004B7AF4">
      <w:pPr>
        <w:widowControl w:val="0"/>
        <w:tabs>
          <w:tab w:val="left" w:pos="1276"/>
          <w:tab w:val="left" w:pos="5670"/>
        </w:tabs>
        <w:ind w:firstLine="680"/>
        <w:rPr>
          <w:rFonts w:cs="Times New Roman"/>
          <w:sz w:val="16"/>
          <w:szCs w:val="16"/>
        </w:rPr>
      </w:pPr>
    </w:p>
    <w:p w:rsidR="002D1E11" w:rsidRPr="001F1DDF" w:rsidRDefault="002D1E11" w:rsidP="004B7AF4">
      <w:pPr>
        <w:keepNext/>
        <w:tabs>
          <w:tab w:val="left" w:pos="5670"/>
        </w:tabs>
        <w:ind w:firstLine="680"/>
        <w:contextualSpacing/>
        <w:jc w:val="right"/>
        <w:rPr>
          <w:rFonts w:cs="Times New Roman"/>
          <w:b/>
          <w:bCs/>
          <w:i/>
          <w:color w:val="auto"/>
          <w:sz w:val="24"/>
          <w:szCs w:val="24"/>
        </w:rPr>
      </w:pPr>
      <w:r w:rsidRPr="001F1DDF">
        <w:rPr>
          <w:rFonts w:cs="Times New Roman"/>
          <w:b/>
          <w:bCs/>
          <w:i/>
          <w:color w:val="auto"/>
          <w:sz w:val="24"/>
          <w:szCs w:val="24"/>
        </w:rPr>
        <w:t>Таблица 4. Описание определения приоритета Обращения</w:t>
      </w:r>
    </w:p>
    <w:tbl>
      <w:tblPr>
        <w:tblStyle w:val="afe"/>
        <w:tblW w:w="5000" w:type="pct"/>
        <w:tblLayout w:type="fixed"/>
        <w:tblLook w:val="04A0" w:firstRow="1" w:lastRow="0" w:firstColumn="1" w:lastColumn="0" w:noHBand="0" w:noVBand="1"/>
      </w:tblPr>
      <w:tblGrid>
        <w:gridCol w:w="1839"/>
        <w:gridCol w:w="8243"/>
      </w:tblGrid>
      <w:tr w:rsidR="002D1E11" w:rsidRPr="001F1DDF" w:rsidTr="000C104C">
        <w:trPr>
          <w:trHeight w:val="464"/>
          <w:tblHeader/>
        </w:trPr>
        <w:tc>
          <w:tcPr>
            <w:tcW w:w="912" w:type="pct"/>
            <w:shd w:val="clear" w:color="auto" w:fill="F2F2F2" w:themeFill="background1" w:themeFillShade="F2"/>
            <w:vAlign w:val="center"/>
          </w:tcPr>
          <w:p w:rsidR="002D1E11" w:rsidRPr="001F1DDF" w:rsidRDefault="002D1E11" w:rsidP="004B7AF4">
            <w:pPr>
              <w:keepNext/>
              <w:tabs>
                <w:tab w:val="clear" w:pos="425"/>
                <w:tab w:val="clear" w:pos="709"/>
                <w:tab w:val="left" w:pos="5670"/>
              </w:tabs>
              <w:ind w:firstLine="0"/>
              <w:rPr>
                <w:rFonts w:cs="Times New Roman"/>
                <w:b/>
                <w:caps/>
                <w:sz w:val="22"/>
                <w:szCs w:val="22"/>
              </w:rPr>
            </w:pPr>
            <w:r w:rsidRPr="001F1DDF">
              <w:rPr>
                <w:rFonts w:cs="Times New Roman"/>
                <w:b/>
                <w:caps/>
                <w:sz w:val="22"/>
                <w:szCs w:val="22"/>
              </w:rPr>
              <w:t>Приоритет</w:t>
            </w:r>
          </w:p>
        </w:tc>
        <w:tc>
          <w:tcPr>
            <w:tcW w:w="4088" w:type="pct"/>
            <w:shd w:val="clear" w:color="auto" w:fill="F2F2F2" w:themeFill="background1" w:themeFillShade="F2"/>
            <w:vAlign w:val="center"/>
          </w:tcPr>
          <w:p w:rsidR="002D1E11" w:rsidRPr="001F1DDF" w:rsidRDefault="002D1E11" w:rsidP="004B7AF4">
            <w:pPr>
              <w:keepNext/>
              <w:tabs>
                <w:tab w:val="clear" w:pos="425"/>
                <w:tab w:val="clear" w:pos="709"/>
                <w:tab w:val="left" w:pos="5670"/>
              </w:tabs>
              <w:ind w:firstLine="680"/>
              <w:rPr>
                <w:rFonts w:cs="Times New Roman"/>
                <w:b/>
                <w:caps/>
                <w:sz w:val="22"/>
                <w:szCs w:val="22"/>
              </w:rPr>
            </w:pPr>
            <w:r w:rsidRPr="001F1DDF">
              <w:rPr>
                <w:rFonts w:cs="Times New Roman"/>
                <w:b/>
                <w:caps/>
                <w:sz w:val="22"/>
                <w:szCs w:val="22"/>
              </w:rPr>
              <w:t>Описание приоритета</w:t>
            </w:r>
          </w:p>
        </w:tc>
      </w:tr>
      <w:tr w:rsidR="002D1E11" w:rsidRPr="001F1DDF" w:rsidTr="000C104C">
        <w:trPr>
          <w:trHeight w:val="788"/>
        </w:trPr>
        <w:tc>
          <w:tcPr>
            <w:tcW w:w="912" w:type="pct"/>
          </w:tcPr>
          <w:p w:rsidR="002D1E11" w:rsidRPr="001F1DDF" w:rsidRDefault="002D1E11" w:rsidP="004B7AF4">
            <w:pPr>
              <w:tabs>
                <w:tab w:val="clear" w:pos="425"/>
                <w:tab w:val="clear" w:pos="709"/>
                <w:tab w:val="left" w:pos="5670"/>
              </w:tabs>
              <w:ind w:firstLine="0"/>
              <w:rPr>
                <w:rFonts w:cs="Times New Roman"/>
                <w:sz w:val="22"/>
                <w:szCs w:val="22"/>
              </w:rPr>
            </w:pPr>
            <w:r w:rsidRPr="001F1DDF">
              <w:rPr>
                <w:rFonts w:cs="Times New Roman"/>
                <w:b/>
                <w:bCs/>
                <w:sz w:val="22"/>
                <w:szCs w:val="22"/>
              </w:rPr>
              <w:t>Высокий</w:t>
            </w:r>
          </w:p>
          <w:p w:rsidR="002D1E11" w:rsidRPr="001F1DDF" w:rsidRDefault="002D1E11" w:rsidP="004B7AF4">
            <w:pPr>
              <w:tabs>
                <w:tab w:val="clear" w:pos="425"/>
                <w:tab w:val="clear" w:pos="709"/>
                <w:tab w:val="left" w:pos="5670"/>
              </w:tabs>
              <w:ind w:firstLine="680"/>
              <w:rPr>
                <w:rFonts w:cs="Times New Roman"/>
                <w:sz w:val="22"/>
                <w:szCs w:val="22"/>
              </w:rPr>
            </w:pPr>
          </w:p>
        </w:tc>
        <w:tc>
          <w:tcPr>
            <w:tcW w:w="4088" w:type="pct"/>
          </w:tcPr>
          <w:p w:rsidR="002D1E11" w:rsidRPr="001F1DDF" w:rsidRDefault="002D1E11" w:rsidP="004B7AF4">
            <w:pPr>
              <w:tabs>
                <w:tab w:val="clear" w:pos="425"/>
                <w:tab w:val="clear" w:pos="709"/>
                <w:tab w:val="left" w:pos="5670"/>
              </w:tabs>
              <w:ind w:firstLine="0"/>
              <w:rPr>
                <w:rFonts w:cs="Times New Roman"/>
                <w:sz w:val="22"/>
                <w:szCs w:val="22"/>
              </w:rPr>
            </w:pPr>
            <w:r w:rsidRPr="001F1DDF">
              <w:rPr>
                <w:rFonts w:cs="Times New Roman"/>
                <w:sz w:val="22"/>
                <w:szCs w:val="22"/>
              </w:rPr>
              <w:t>изменение касается серьезной ошибки, затрагивающей ряд пользователей, или новой нетипичной ошибки, затрагивающей большую группу пользователей, или связано с другими срочными вопросами.</w:t>
            </w:r>
          </w:p>
        </w:tc>
      </w:tr>
      <w:tr w:rsidR="002D1E11" w:rsidRPr="001F1DDF" w:rsidTr="000C104C">
        <w:trPr>
          <w:trHeight w:val="268"/>
        </w:trPr>
        <w:tc>
          <w:tcPr>
            <w:tcW w:w="912" w:type="pct"/>
          </w:tcPr>
          <w:p w:rsidR="002D1E11" w:rsidRPr="001F1DDF" w:rsidRDefault="002D1E11" w:rsidP="004B7AF4">
            <w:pPr>
              <w:keepNext/>
              <w:tabs>
                <w:tab w:val="clear" w:pos="425"/>
                <w:tab w:val="clear" w:pos="709"/>
                <w:tab w:val="left" w:pos="5670"/>
              </w:tabs>
              <w:ind w:firstLine="0"/>
              <w:rPr>
                <w:rFonts w:cs="Times New Roman"/>
                <w:sz w:val="22"/>
                <w:szCs w:val="22"/>
              </w:rPr>
            </w:pPr>
            <w:r w:rsidRPr="001F1DDF">
              <w:rPr>
                <w:rFonts w:cs="Times New Roman"/>
                <w:b/>
                <w:bCs/>
                <w:sz w:val="22"/>
                <w:szCs w:val="22"/>
              </w:rPr>
              <w:t>Средний</w:t>
            </w:r>
          </w:p>
        </w:tc>
        <w:tc>
          <w:tcPr>
            <w:tcW w:w="4088" w:type="pct"/>
          </w:tcPr>
          <w:p w:rsidR="002D1E11" w:rsidRPr="001F1DDF" w:rsidRDefault="002D1E11" w:rsidP="004B7AF4">
            <w:pPr>
              <w:keepNext/>
              <w:tabs>
                <w:tab w:val="clear" w:pos="425"/>
                <w:tab w:val="clear" w:pos="709"/>
                <w:tab w:val="left" w:pos="5670"/>
              </w:tabs>
              <w:autoSpaceDE/>
              <w:autoSpaceDN/>
              <w:adjustRightInd/>
              <w:ind w:firstLine="0"/>
              <w:rPr>
                <w:rFonts w:cs="Times New Roman"/>
                <w:b/>
                <w:bCs/>
                <w:color w:val="auto"/>
                <w:sz w:val="22"/>
                <w:szCs w:val="22"/>
              </w:rPr>
            </w:pPr>
            <w:r w:rsidRPr="001F1DDF">
              <w:rPr>
                <w:rFonts w:cs="Times New Roman"/>
                <w:sz w:val="22"/>
                <w:szCs w:val="22"/>
              </w:rPr>
              <w:t>нет особой срочности и высокой степени воздействия, но изменение не следует откладывать</w:t>
            </w:r>
            <w:r w:rsidRPr="001F1DDF">
              <w:rPr>
                <w:rFonts w:cs="Times New Roman"/>
                <w:color w:val="auto"/>
                <w:sz w:val="22"/>
                <w:szCs w:val="22"/>
              </w:rPr>
              <w:t>.</w:t>
            </w:r>
          </w:p>
        </w:tc>
      </w:tr>
      <w:tr w:rsidR="002D1E11" w:rsidRPr="001F1DDF" w:rsidTr="000C104C">
        <w:trPr>
          <w:trHeight w:val="218"/>
        </w:trPr>
        <w:tc>
          <w:tcPr>
            <w:tcW w:w="912" w:type="pct"/>
          </w:tcPr>
          <w:p w:rsidR="002D1E11" w:rsidRPr="001F1DDF" w:rsidRDefault="002D1E11" w:rsidP="004B7AF4">
            <w:pPr>
              <w:keepNext/>
              <w:tabs>
                <w:tab w:val="clear" w:pos="425"/>
                <w:tab w:val="clear" w:pos="709"/>
                <w:tab w:val="left" w:pos="5670"/>
              </w:tabs>
              <w:ind w:firstLine="0"/>
              <w:rPr>
                <w:rFonts w:cs="Times New Roman"/>
                <w:sz w:val="22"/>
                <w:szCs w:val="22"/>
              </w:rPr>
            </w:pPr>
            <w:r w:rsidRPr="001F1DDF">
              <w:rPr>
                <w:rFonts w:cs="Times New Roman"/>
                <w:b/>
                <w:bCs/>
                <w:sz w:val="22"/>
                <w:szCs w:val="22"/>
              </w:rPr>
              <w:t>Низкий</w:t>
            </w:r>
          </w:p>
        </w:tc>
        <w:tc>
          <w:tcPr>
            <w:tcW w:w="4088" w:type="pct"/>
          </w:tcPr>
          <w:p w:rsidR="002D1E11" w:rsidRPr="001F1DDF" w:rsidRDefault="002D1E11" w:rsidP="004B7AF4">
            <w:pPr>
              <w:keepNext/>
              <w:tabs>
                <w:tab w:val="clear" w:pos="425"/>
                <w:tab w:val="clear" w:pos="709"/>
                <w:tab w:val="left" w:pos="5670"/>
              </w:tabs>
              <w:autoSpaceDE/>
              <w:autoSpaceDN/>
              <w:adjustRightInd/>
              <w:ind w:firstLine="0"/>
              <w:rPr>
                <w:rFonts w:cs="Times New Roman"/>
                <w:sz w:val="22"/>
                <w:szCs w:val="22"/>
              </w:rPr>
            </w:pPr>
            <w:r w:rsidRPr="001F1DDF">
              <w:rPr>
                <w:rFonts w:cs="Times New Roman"/>
                <w:sz w:val="22"/>
                <w:szCs w:val="22"/>
              </w:rPr>
              <w:t>изменение желательно, но его внедрение может быть отложено до более удобного времени (например, до следующего релиза или планового обслуживания).</w:t>
            </w:r>
          </w:p>
        </w:tc>
      </w:tr>
    </w:tbl>
    <w:p w:rsidR="002D1E11" w:rsidRPr="001F1DDF" w:rsidRDefault="002D1E11" w:rsidP="004B7AF4">
      <w:pPr>
        <w:widowControl w:val="0"/>
        <w:tabs>
          <w:tab w:val="left" w:pos="1276"/>
          <w:tab w:val="left" w:pos="5670"/>
        </w:tabs>
        <w:ind w:firstLine="680"/>
        <w:rPr>
          <w:rFonts w:cs="Times New Roman"/>
          <w:sz w:val="24"/>
          <w:szCs w:val="24"/>
        </w:rPr>
      </w:pPr>
      <w:r w:rsidRPr="001F1DDF">
        <w:rPr>
          <w:rFonts w:cs="Times New Roman"/>
          <w:sz w:val="24"/>
          <w:szCs w:val="24"/>
        </w:rPr>
        <w:t xml:space="preserve">На основании Функциональных требований Исполнитель разрабатывает ПР/ТЗ направляет документ на согласование Заказчику. Исполнитель приступает к разработке ПР/ТЗ в согласованный с </w:t>
      </w:r>
      <w:r w:rsidRPr="001F1DDF">
        <w:rPr>
          <w:rFonts w:cs="Times New Roman"/>
          <w:sz w:val="24"/>
          <w:szCs w:val="24"/>
          <w:lang w:eastAsia="ru-RU"/>
        </w:rPr>
        <w:t xml:space="preserve">Заказчиком </w:t>
      </w:r>
      <w:r w:rsidRPr="001F1DDF">
        <w:rPr>
          <w:rFonts w:cs="Times New Roman"/>
          <w:sz w:val="24"/>
          <w:szCs w:val="24"/>
        </w:rPr>
        <w:t xml:space="preserve">срок. Если ПР/ТЗ </w:t>
      </w:r>
      <w:r w:rsidRPr="001F1DDF">
        <w:rPr>
          <w:rFonts w:cs="Times New Roman"/>
          <w:sz w:val="24"/>
          <w:szCs w:val="24"/>
          <w:lang w:eastAsia="ru-RU"/>
        </w:rPr>
        <w:t xml:space="preserve">Заказчиком </w:t>
      </w:r>
      <w:r w:rsidRPr="001F1DDF">
        <w:rPr>
          <w:rFonts w:cs="Times New Roman"/>
          <w:sz w:val="24"/>
          <w:szCs w:val="24"/>
        </w:rPr>
        <w:t xml:space="preserve">не согласовано, то Исполнитель </w:t>
      </w:r>
      <w:r w:rsidRPr="001F1DDF">
        <w:rPr>
          <w:rFonts w:cs="Times New Roman"/>
          <w:sz w:val="24"/>
          <w:szCs w:val="24"/>
        </w:rPr>
        <w:lastRenderedPageBreak/>
        <w:t xml:space="preserve">выполняет доработку ПР/ТЗ по замечаниям Заказчика в течение 10 рабочих дней и направляет доработанный документ </w:t>
      </w:r>
      <w:r w:rsidRPr="001F1DDF">
        <w:rPr>
          <w:rFonts w:cs="Times New Roman"/>
          <w:sz w:val="24"/>
          <w:szCs w:val="24"/>
          <w:lang w:eastAsia="ru-RU"/>
        </w:rPr>
        <w:t xml:space="preserve">Заказчику </w:t>
      </w:r>
      <w:r w:rsidRPr="001F1DDF">
        <w:rPr>
          <w:rFonts w:cs="Times New Roman"/>
          <w:sz w:val="24"/>
          <w:szCs w:val="24"/>
        </w:rPr>
        <w:t xml:space="preserve">на повторное согласование. Доработка ПР/ТЗ по замечаниям производится до получения согласования от </w:t>
      </w:r>
      <w:r w:rsidRPr="001F1DDF">
        <w:rPr>
          <w:rFonts w:cs="Times New Roman"/>
          <w:sz w:val="24"/>
          <w:szCs w:val="24"/>
          <w:lang w:eastAsia="ru-RU"/>
        </w:rPr>
        <w:t>Заказчика</w:t>
      </w:r>
      <w:r w:rsidRPr="001F1DDF">
        <w:rPr>
          <w:rFonts w:cs="Times New Roman"/>
          <w:sz w:val="24"/>
          <w:szCs w:val="24"/>
        </w:rPr>
        <w:t>.</w:t>
      </w:r>
    </w:p>
    <w:p w:rsidR="002D1E11" w:rsidRPr="001F1DDF" w:rsidRDefault="002D1E11" w:rsidP="004B7AF4">
      <w:pPr>
        <w:widowControl w:val="0"/>
        <w:tabs>
          <w:tab w:val="left" w:pos="1276"/>
          <w:tab w:val="left" w:pos="5670"/>
        </w:tabs>
        <w:ind w:firstLine="680"/>
        <w:rPr>
          <w:rFonts w:cs="Times New Roman"/>
          <w:sz w:val="24"/>
          <w:szCs w:val="24"/>
        </w:rPr>
      </w:pPr>
      <w:r w:rsidRPr="001F1DDF">
        <w:rPr>
          <w:rFonts w:cs="Times New Roman"/>
          <w:sz w:val="24"/>
          <w:szCs w:val="24"/>
        </w:rPr>
        <w:t xml:space="preserve">На основании согласованного ПР/ТЗ Исполнитель формирует ТКП, содержащее общее описание решения задачи, планируемые трудозатраты в человеко-часах, сроки и итоговую стоимость оказания услуг направляет его на согласование </w:t>
      </w:r>
      <w:r w:rsidRPr="001F1DDF">
        <w:rPr>
          <w:rFonts w:cs="Times New Roman"/>
          <w:sz w:val="24"/>
          <w:szCs w:val="24"/>
          <w:lang w:eastAsia="ru-RU"/>
        </w:rPr>
        <w:t>Заказчику</w:t>
      </w:r>
      <w:r w:rsidRPr="001F1DDF">
        <w:rPr>
          <w:rFonts w:cs="Times New Roman"/>
          <w:sz w:val="24"/>
          <w:szCs w:val="24"/>
        </w:rPr>
        <w:t>. При этом ТКП становится неотъемлемой частью ПР/ТЗ.</w:t>
      </w:r>
    </w:p>
    <w:p w:rsidR="002D1E11" w:rsidRPr="001F1DDF" w:rsidRDefault="002D1E11" w:rsidP="004B7AF4">
      <w:pPr>
        <w:widowControl w:val="0"/>
        <w:tabs>
          <w:tab w:val="left" w:pos="1276"/>
          <w:tab w:val="left" w:pos="5670"/>
        </w:tabs>
        <w:ind w:firstLine="680"/>
        <w:rPr>
          <w:rFonts w:cs="Times New Roman"/>
          <w:sz w:val="24"/>
          <w:szCs w:val="24"/>
        </w:rPr>
      </w:pPr>
      <w:r w:rsidRPr="001F1DDF">
        <w:rPr>
          <w:rFonts w:cs="Times New Roman"/>
          <w:sz w:val="24"/>
          <w:szCs w:val="24"/>
          <w:lang w:eastAsia="ru-RU"/>
        </w:rPr>
        <w:t xml:space="preserve">Заказчик </w:t>
      </w:r>
      <w:r w:rsidRPr="001F1DDF">
        <w:rPr>
          <w:rFonts w:cs="Times New Roman"/>
          <w:sz w:val="24"/>
          <w:szCs w:val="24"/>
        </w:rPr>
        <w:t xml:space="preserve">рассматривает ТКП. В случае согласия подписывает ПР/ТЗ и ТКП в двух экземплярах и передает Исполнителю на бумажном носителе, а в случае несогласия с порядком и стоимостью оказания услуг, указанной Исполнителем, письменно сообщает Исполнителю о необходимости доработки ТКП. Исполнитель в течение 10 рабочих дней дорабатывает ТКП и направляет вместе ПР/ТЗ на повторное согласование </w:t>
      </w:r>
      <w:r w:rsidRPr="001F1DDF">
        <w:rPr>
          <w:rFonts w:cs="Times New Roman"/>
          <w:sz w:val="24"/>
          <w:szCs w:val="24"/>
          <w:lang w:eastAsia="ru-RU"/>
        </w:rPr>
        <w:t>Заказчику</w:t>
      </w:r>
      <w:r w:rsidRPr="001F1DDF">
        <w:rPr>
          <w:rFonts w:cs="Times New Roman"/>
          <w:sz w:val="24"/>
          <w:szCs w:val="24"/>
        </w:rPr>
        <w:t xml:space="preserve">. Доработка ТКП по замечаниям производится до получения согласования </w:t>
      </w:r>
      <w:r w:rsidRPr="001F1DDF">
        <w:rPr>
          <w:rFonts w:cs="Times New Roman"/>
          <w:sz w:val="24"/>
          <w:szCs w:val="24"/>
          <w:lang w:eastAsia="ru-RU"/>
        </w:rPr>
        <w:t>Заказчиком</w:t>
      </w:r>
      <w:r w:rsidRPr="001F1DDF">
        <w:rPr>
          <w:rFonts w:cs="Times New Roman"/>
          <w:sz w:val="24"/>
          <w:szCs w:val="24"/>
        </w:rPr>
        <w:t xml:space="preserve">. Исполнитель не вправе приступать к оказанию услуг по Обращению до получения от </w:t>
      </w:r>
      <w:r w:rsidRPr="001F1DDF">
        <w:rPr>
          <w:rFonts w:cs="Times New Roman"/>
          <w:sz w:val="24"/>
          <w:szCs w:val="24"/>
          <w:lang w:eastAsia="ru-RU"/>
        </w:rPr>
        <w:t>Заказчика</w:t>
      </w:r>
      <w:r w:rsidRPr="001F1DDF">
        <w:rPr>
          <w:rFonts w:cs="Times New Roman"/>
          <w:sz w:val="24"/>
          <w:szCs w:val="24"/>
        </w:rPr>
        <w:t xml:space="preserve">, подписанного ПР/ТЗ, включающего в себя ТКП. </w:t>
      </w:r>
    </w:p>
    <w:p w:rsidR="002D1E11" w:rsidRPr="001F1DDF" w:rsidRDefault="002D1E11" w:rsidP="004B7AF4">
      <w:pPr>
        <w:widowControl w:val="0"/>
        <w:tabs>
          <w:tab w:val="left" w:pos="1276"/>
          <w:tab w:val="left" w:pos="5670"/>
        </w:tabs>
        <w:ind w:firstLine="680"/>
        <w:rPr>
          <w:rFonts w:cs="Times New Roman"/>
          <w:sz w:val="24"/>
          <w:szCs w:val="24"/>
        </w:rPr>
      </w:pPr>
      <w:r w:rsidRPr="001F1DDF">
        <w:rPr>
          <w:rFonts w:cs="Times New Roman"/>
          <w:sz w:val="24"/>
          <w:szCs w:val="24"/>
        </w:rPr>
        <w:t>Исполнитель приступает к оказанию услуг в соответствии со сроком, указанным в ТКП в соответствии с ПР/ТЗ и обязан в установленный срок завершить оказание услуг. Тестирование функциональности должно проводиться на АРМ пользователя с отечественными ОС и офисным пакетом. По окончании реализации изменений и/или доработки функциональности Исполнитель предоставляет Заказчику для согласования отчетные документы, предусмотренные соответствующим ПР/ТЗ.</w:t>
      </w:r>
    </w:p>
    <w:p w:rsidR="002D1E11" w:rsidRPr="001F1DDF" w:rsidRDefault="002D1E11" w:rsidP="004B7AF4">
      <w:pPr>
        <w:widowControl w:val="0"/>
        <w:tabs>
          <w:tab w:val="left" w:pos="1276"/>
          <w:tab w:val="left" w:pos="5670"/>
        </w:tabs>
        <w:ind w:firstLine="680"/>
        <w:rPr>
          <w:rFonts w:cs="Times New Roman"/>
          <w:sz w:val="24"/>
          <w:szCs w:val="24"/>
        </w:rPr>
      </w:pPr>
      <w:r w:rsidRPr="001F1DDF">
        <w:rPr>
          <w:rFonts w:cs="Times New Roman"/>
          <w:sz w:val="24"/>
          <w:szCs w:val="24"/>
        </w:rPr>
        <w:t>В Приложении 2 приведены Технические задания к приоритетным обращениям с установленным сроком сдачи работ.</w:t>
      </w:r>
    </w:p>
    <w:p w:rsidR="002D1E11" w:rsidRPr="001F1DDF" w:rsidRDefault="002D1E11" w:rsidP="004B7AF4">
      <w:pPr>
        <w:keepNext/>
        <w:keepLines/>
        <w:numPr>
          <w:ilvl w:val="0"/>
          <w:numId w:val="49"/>
        </w:numPr>
        <w:tabs>
          <w:tab w:val="clear" w:pos="425"/>
          <w:tab w:val="clear" w:pos="709"/>
        </w:tabs>
        <w:autoSpaceDE/>
        <w:autoSpaceDN/>
        <w:adjustRightInd/>
        <w:spacing w:before="120"/>
        <w:contextualSpacing/>
        <w:outlineLvl w:val="0"/>
        <w:rPr>
          <w:rFonts w:cs="Times New Roman"/>
          <w:bCs/>
          <w:color w:val="auto"/>
          <w:sz w:val="24"/>
          <w:szCs w:val="24"/>
          <w:lang w:eastAsia="ru-RU"/>
        </w:rPr>
      </w:pPr>
      <w:r w:rsidRPr="001F1DDF">
        <w:rPr>
          <w:rFonts w:cs="Times New Roman"/>
          <w:b/>
          <w:bCs/>
          <w:color w:val="auto"/>
          <w:sz w:val="24"/>
          <w:szCs w:val="24"/>
          <w:lang w:eastAsia="ru-RU"/>
        </w:rPr>
        <w:t>Требования к качеству предоставляемых услуг</w:t>
      </w:r>
    </w:p>
    <w:p w:rsidR="002D1E11" w:rsidRPr="001F1DDF" w:rsidRDefault="002D1E11" w:rsidP="004B7AF4">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Исполнитель гарантирует качество Услуг в соответствии с условиями настоящего технического задания.</w:t>
      </w:r>
    </w:p>
    <w:p w:rsidR="002D1E11" w:rsidRPr="001F1DDF" w:rsidRDefault="002D1E11" w:rsidP="004B7AF4">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В случае оказания Услуг ненадлежащего качества и/или в случае, если в процессе оказания Услуг Исполнителем будут допущены отступления от условий ПР/ТЗ, ухудшающие качество Услуг, Исполнитель обязуется по первому требованию Заказчика в максимально короткие сроки, но не позднее 10 (Десяти) рабочих дней с момента предъявления требования устранять выявленные недостатки, если иной срок устранения недостатков не согласован Сторонами.</w:t>
      </w:r>
    </w:p>
    <w:p w:rsidR="002D1E11" w:rsidRPr="001F1DDF" w:rsidRDefault="002D1E11" w:rsidP="004B7AF4">
      <w:pPr>
        <w:keepNext/>
        <w:keepLines/>
        <w:numPr>
          <w:ilvl w:val="0"/>
          <w:numId w:val="49"/>
        </w:numPr>
        <w:tabs>
          <w:tab w:val="clear" w:pos="425"/>
          <w:tab w:val="clear" w:pos="709"/>
        </w:tabs>
        <w:autoSpaceDE/>
        <w:autoSpaceDN/>
        <w:adjustRightInd/>
        <w:spacing w:before="120"/>
        <w:contextualSpacing/>
        <w:outlineLvl w:val="0"/>
        <w:rPr>
          <w:rFonts w:cs="Times New Roman"/>
          <w:bCs/>
          <w:color w:val="auto"/>
          <w:sz w:val="24"/>
          <w:szCs w:val="24"/>
          <w:lang w:eastAsia="ru-RU"/>
        </w:rPr>
      </w:pPr>
      <w:r w:rsidRPr="001F1DDF">
        <w:rPr>
          <w:rFonts w:cs="Times New Roman"/>
          <w:b/>
          <w:bCs/>
          <w:color w:val="auto"/>
          <w:sz w:val="24"/>
          <w:szCs w:val="24"/>
          <w:lang w:eastAsia="ru-RU"/>
        </w:rPr>
        <w:t>Требования к предоставляемой отчетности</w:t>
      </w:r>
    </w:p>
    <w:p w:rsidR="002D1E11" w:rsidRPr="001F1DDF" w:rsidRDefault="002D1E11" w:rsidP="004B7AF4">
      <w:pPr>
        <w:widowControl w:val="0"/>
        <w:tabs>
          <w:tab w:val="left" w:pos="1276"/>
          <w:tab w:val="left" w:pos="5670"/>
        </w:tabs>
        <w:ind w:firstLine="680"/>
        <w:rPr>
          <w:rFonts w:cs="Times New Roman"/>
          <w:b/>
          <w:bCs/>
          <w:sz w:val="24"/>
          <w:szCs w:val="24"/>
          <w:lang w:eastAsia="ru-RU"/>
        </w:rPr>
      </w:pPr>
      <w:r w:rsidRPr="001F1DDF">
        <w:rPr>
          <w:rFonts w:cs="Times New Roman"/>
          <w:sz w:val="24"/>
          <w:szCs w:val="24"/>
          <w:lang w:eastAsia="ru-RU"/>
        </w:rPr>
        <w:t xml:space="preserve">Исполнитель представляет Заказчику Отчет по выполненным Обращениям </w:t>
      </w:r>
      <w:r w:rsidRPr="001F1DDF">
        <w:rPr>
          <w:rFonts w:cs="Times New Roman"/>
          <w:bCs/>
          <w:sz w:val="24"/>
          <w:szCs w:val="24"/>
          <w:lang w:eastAsia="ru-RU"/>
        </w:rPr>
        <w:t xml:space="preserve">на изменение или доработку функциональности Системы </w:t>
      </w:r>
      <w:r w:rsidRPr="001F1DDF">
        <w:rPr>
          <w:rFonts w:cs="Times New Roman"/>
          <w:sz w:val="24"/>
          <w:szCs w:val="24"/>
          <w:lang w:eastAsia="ru-RU"/>
        </w:rPr>
        <w:t>(далее - Отчет)</w:t>
      </w:r>
      <w:r w:rsidRPr="001F1DDF">
        <w:rPr>
          <w:rFonts w:cs="Times New Roman"/>
          <w:bCs/>
          <w:sz w:val="24"/>
          <w:szCs w:val="24"/>
          <w:lang w:eastAsia="ru-RU"/>
        </w:rPr>
        <w:t xml:space="preserve"> (Приложение 1 </w:t>
      </w:r>
      <w:r w:rsidRPr="001F1DDF">
        <w:rPr>
          <w:rFonts w:cs="Times New Roman"/>
          <w:sz w:val="24"/>
          <w:szCs w:val="24"/>
          <w:lang w:eastAsia="ru-RU"/>
        </w:rPr>
        <w:t>к настоящему ТЗ</w:t>
      </w:r>
      <w:r w:rsidRPr="001F1DDF">
        <w:rPr>
          <w:rFonts w:cs="Times New Roman"/>
          <w:bCs/>
          <w:sz w:val="24"/>
          <w:szCs w:val="24"/>
          <w:lang w:eastAsia="ru-RU"/>
        </w:rPr>
        <w:t>), по которым Исполнитель завершил работы. В один отчет могут быть включены услуги по нескольким Обращениям.</w:t>
      </w:r>
    </w:p>
    <w:p w:rsidR="002D1E11" w:rsidRPr="001F1DDF" w:rsidRDefault="002D1E11" w:rsidP="004B7AF4">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 xml:space="preserve">Отчет должен содержать информацию об оказанных услугах по изменению или доработке функциональности Системы на основании Обращений Заказчика с расшифровкой даты регистрации обращения, периода выполнения Обращения, согласованных ч/часов, описанием объема работ, приоритета и статуса Обращения, фактических трудозатратах в ч/часах. </w:t>
      </w:r>
    </w:p>
    <w:p w:rsidR="002D1E11" w:rsidRDefault="002D1E11" w:rsidP="004B7AF4">
      <w:pPr>
        <w:widowControl w:val="0"/>
        <w:tabs>
          <w:tab w:val="left" w:pos="1276"/>
          <w:tab w:val="left" w:pos="5670"/>
        </w:tabs>
        <w:ind w:firstLine="680"/>
        <w:rPr>
          <w:rFonts w:cs="Times New Roman"/>
          <w:sz w:val="24"/>
          <w:szCs w:val="24"/>
          <w:lang w:eastAsia="ru-RU"/>
        </w:rPr>
      </w:pPr>
      <w:r w:rsidRPr="001F1DDF">
        <w:rPr>
          <w:rFonts w:cs="Times New Roman"/>
          <w:sz w:val="24"/>
          <w:szCs w:val="24"/>
          <w:lang w:eastAsia="ru-RU"/>
        </w:rPr>
        <w:t>Отчет об оказанных услугах прикладывается к Акту приёма и передачи оказанных услуг.</w:t>
      </w:r>
    </w:p>
    <w:p w:rsidR="00F348AF" w:rsidRPr="001F1DDF" w:rsidRDefault="00F348AF" w:rsidP="004B7AF4">
      <w:pPr>
        <w:widowControl w:val="0"/>
        <w:tabs>
          <w:tab w:val="left" w:pos="1276"/>
          <w:tab w:val="left" w:pos="5670"/>
        </w:tabs>
        <w:ind w:firstLine="680"/>
        <w:rPr>
          <w:rFonts w:cs="Times New Roman"/>
          <w:sz w:val="24"/>
          <w:szCs w:val="24"/>
          <w:lang w:eastAsia="ru-RU"/>
        </w:rPr>
      </w:pPr>
    </w:p>
    <w:tbl>
      <w:tblPr>
        <w:tblW w:w="4945" w:type="pct"/>
        <w:jc w:val="center"/>
        <w:shd w:val="clear" w:color="auto" w:fill="FFFFFF"/>
        <w:tblLook w:val="0000" w:firstRow="0" w:lastRow="0" w:firstColumn="0" w:lastColumn="0" w:noHBand="0" w:noVBand="0"/>
      </w:tblPr>
      <w:tblGrid>
        <w:gridCol w:w="5092"/>
        <w:gridCol w:w="4889"/>
      </w:tblGrid>
      <w:tr w:rsidR="002D1E11" w:rsidRPr="001F1DDF" w:rsidTr="00E312D0">
        <w:trPr>
          <w:cantSplit/>
          <w:trHeight w:val="340"/>
          <w:jc w:val="center"/>
        </w:trPr>
        <w:tc>
          <w:tcPr>
            <w:tcW w:w="2551" w:type="pct"/>
            <w:tcMar>
              <w:top w:w="80" w:type="dxa"/>
              <w:left w:w="0" w:type="dxa"/>
              <w:bottom w:w="80" w:type="dxa"/>
              <w:right w:w="0" w:type="dxa"/>
            </w:tcMar>
          </w:tcPr>
          <w:p w:rsidR="002D1E11" w:rsidRPr="001F1DDF" w:rsidRDefault="002D1E11" w:rsidP="004B7AF4">
            <w:pPr>
              <w:tabs>
                <w:tab w:val="clear" w:pos="425"/>
                <w:tab w:val="clear" w:pos="709"/>
                <w:tab w:val="left" w:pos="0"/>
                <w:tab w:val="left" w:pos="5670"/>
              </w:tabs>
              <w:ind w:left="-4" w:firstLine="4"/>
              <w:rPr>
                <w:rFonts w:cs="Times New Roman"/>
                <w:b/>
                <w:sz w:val="24"/>
                <w:szCs w:val="24"/>
                <w:lang w:eastAsia="ru-RU"/>
              </w:rPr>
            </w:pPr>
            <w:bookmarkStart w:id="29" w:name="_Toc416874142"/>
            <w:bookmarkStart w:id="30" w:name="_Toc504061249"/>
            <w:r w:rsidRPr="001F1DDF">
              <w:rPr>
                <w:rFonts w:cs="Times New Roman"/>
                <w:b/>
                <w:sz w:val="24"/>
                <w:szCs w:val="24"/>
                <w:lang w:eastAsia="ru-RU"/>
              </w:rPr>
              <w:t>Заказчик:</w:t>
            </w:r>
          </w:p>
          <w:p w:rsidR="002D1E11" w:rsidRPr="001F1DDF" w:rsidRDefault="002D1E11" w:rsidP="004B7AF4">
            <w:pPr>
              <w:tabs>
                <w:tab w:val="clear" w:pos="425"/>
                <w:tab w:val="clear" w:pos="709"/>
                <w:tab w:val="left" w:pos="0"/>
                <w:tab w:val="left" w:pos="5670"/>
              </w:tabs>
              <w:ind w:left="-4" w:firstLine="4"/>
              <w:rPr>
                <w:rFonts w:cs="Times New Roman"/>
                <w:sz w:val="24"/>
                <w:szCs w:val="24"/>
                <w:lang w:eastAsia="ru-RU"/>
              </w:rPr>
            </w:pPr>
            <w:r w:rsidRPr="001F1DDF">
              <w:rPr>
                <w:rFonts w:cs="Times New Roman"/>
                <w:sz w:val="24"/>
                <w:szCs w:val="24"/>
                <w:lang w:eastAsia="ru-RU"/>
              </w:rPr>
              <w:t>______________________</w:t>
            </w:r>
          </w:p>
          <w:p w:rsidR="002D1E11" w:rsidRPr="001F1DDF" w:rsidRDefault="002D1E11" w:rsidP="004B7AF4">
            <w:pPr>
              <w:tabs>
                <w:tab w:val="clear" w:pos="425"/>
                <w:tab w:val="clear" w:pos="709"/>
                <w:tab w:val="left" w:pos="0"/>
                <w:tab w:val="left" w:pos="5670"/>
              </w:tabs>
              <w:ind w:left="-4" w:firstLine="4"/>
              <w:rPr>
                <w:rFonts w:cs="Times New Roman"/>
                <w:sz w:val="24"/>
                <w:szCs w:val="24"/>
                <w:lang w:eastAsia="ru-RU"/>
              </w:rPr>
            </w:pPr>
          </w:p>
          <w:p w:rsidR="002D1E11" w:rsidRPr="001F1DDF" w:rsidRDefault="002D1E11" w:rsidP="004B7AF4">
            <w:pPr>
              <w:tabs>
                <w:tab w:val="clear" w:pos="425"/>
                <w:tab w:val="clear" w:pos="709"/>
                <w:tab w:val="left" w:pos="0"/>
                <w:tab w:val="left" w:pos="5670"/>
              </w:tabs>
              <w:ind w:left="-4" w:firstLine="4"/>
              <w:rPr>
                <w:rFonts w:cs="Times New Roman"/>
                <w:sz w:val="24"/>
                <w:szCs w:val="24"/>
                <w:lang w:eastAsia="ru-RU"/>
              </w:rPr>
            </w:pPr>
          </w:p>
          <w:p w:rsidR="002D1E11" w:rsidRPr="001F1DDF" w:rsidRDefault="002D1E11" w:rsidP="004B7AF4">
            <w:pPr>
              <w:tabs>
                <w:tab w:val="clear" w:pos="425"/>
                <w:tab w:val="clear" w:pos="709"/>
                <w:tab w:val="left" w:pos="0"/>
                <w:tab w:val="left" w:pos="5670"/>
              </w:tabs>
              <w:ind w:left="-4" w:firstLine="4"/>
              <w:rPr>
                <w:rFonts w:cs="Times New Roman"/>
                <w:sz w:val="24"/>
                <w:szCs w:val="24"/>
                <w:lang w:eastAsia="ru-RU"/>
              </w:rPr>
            </w:pPr>
            <w:r w:rsidRPr="001F1DDF">
              <w:rPr>
                <w:rFonts w:cs="Times New Roman"/>
                <w:sz w:val="24"/>
                <w:szCs w:val="24"/>
                <w:lang w:eastAsia="ru-RU"/>
              </w:rPr>
              <w:t>__________________ /______________/</w:t>
            </w:r>
          </w:p>
          <w:p w:rsidR="002D1E11" w:rsidRPr="001F1DDF" w:rsidRDefault="002D1E11" w:rsidP="004B7AF4">
            <w:pPr>
              <w:tabs>
                <w:tab w:val="clear" w:pos="425"/>
                <w:tab w:val="clear" w:pos="709"/>
                <w:tab w:val="left" w:pos="0"/>
              </w:tabs>
              <w:ind w:firstLine="0"/>
              <w:rPr>
                <w:rFonts w:eastAsia="Arial Unicode MS" w:cs="Times New Roman"/>
                <w:color w:val="auto"/>
                <w:sz w:val="24"/>
                <w:szCs w:val="24"/>
                <w:u w:color="000000"/>
                <w:lang w:eastAsia="ru-RU"/>
              </w:rPr>
            </w:pPr>
            <w:r w:rsidRPr="001F1DDF">
              <w:rPr>
                <w:rFonts w:cs="Times New Roman"/>
                <w:sz w:val="24"/>
                <w:szCs w:val="24"/>
                <w:lang w:eastAsia="ru-RU"/>
              </w:rPr>
              <w:t>М.П.</w:t>
            </w:r>
          </w:p>
        </w:tc>
        <w:tc>
          <w:tcPr>
            <w:tcW w:w="2449" w:type="pct"/>
            <w:shd w:val="clear" w:color="auto" w:fill="auto"/>
          </w:tcPr>
          <w:p w:rsidR="002D1E11" w:rsidRPr="001F1DDF" w:rsidRDefault="002D1E11" w:rsidP="004B7AF4">
            <w:pPr>
              <w:tabs>
                <w:tab w:val="clear" w:pos="425"/>
                <w:tab w:val="clear" w:pos="709"/>
                <w:tab w:val="left" w:pos="0"/>
                <w:tab w:val="left" w:pos="5670"/>
              </w:tabs>
              <w:ind w:left="-4" w:firstLine="4"/>
              <w:rPr>
                <w:rFonts w:cs="Times New Roman"/>
                <w:b/>
                <w:sz w:val="24"/>
                <w:szCs w:val="24"/>
                <w:lang w:eastAsia="ru-RU"/>
              </w:rPr>
            </w:pPr>
            <w:r w:rsidRPr="001F1DDF">
              <w:rPr>
                <w:rFonts w:cs="Times New Roman"/>
                <w:b/>
                <w:sz w:val="24"/>
                <w:szCs w:val="24"/>
                <w:lang w:eastAsia="ru-RU"/>
              </w:rPr>
              <w:t>Исполнитель:</w:t>
            </w:r>
          </w:p>
          <w:p w:rsidR="002D1E11" w:rsidRPr="001F1DDF" w:rsidRDefault="002D1E11" w:rsidP="004B7AF4">
            <w:pPr>
              <w:tabs>
                <w:tab w:val="clear" w:pos="425"/>
                <w:tab w:val="clear" w:pos="709"/>
                <w:tab w:val="left" w:pos="0"/>
                <w:tab w:val="left" w:pos="5670"/>
              </w:tabs>
              <w:ind w:left="-4" w:firstLine="4"/>
              <w:rPr>
                <w:rFonts w:cs="Times New Roman"/>
                <w:sz w:val="24"/>
                <w:szCs w:val="24"/>
                <w:lang w:eastAsia="ru-RU"/>
              </w:rPr>
            </w:pPr>
            <w:r w:rsidRPr="001F1DDF">
              <w:rPr>
                <w:rFonts w:cs="Times New Roman"/>
                <w:sz w:val="24"/>
                <w:szCs w:val="24"/>
                <w:lang w:eastAsia="ru-RU"/>
              </w:rPr>
              <w:t>___________________</w:t>
            </w:r>
          </w:p>
          <w:p w:rsidR="002D1E11" w:rsidRPr="001F1DDF" w:rsidRDefault="002D1E11" w:rsidP="004B7AF4">
            <w:pPr>
              <w:tabs>
                <w:tab w:val="clear" w:pos="425"/>
                <w:tab w:val="clear" w:pos="709"/>
                <w:tab w:val="left" w:pos="0"/>
                <w:tab w:val="left" w:pos="5670"/>
              </w:tabs>
              <w:ind w:left="-4" w:firstLine="4"/>
              <w:rPr>
                <w:rFonts w:cs="Times New Roman"/>
                <w:sz w:val="24"/>
                <w:szCs w:val="24"/>
                <w:lang w:eastAsia="ru-RU"/>
              </w:rPr>
            </w:pPr>
          </w:p>
          <w:p w:rsidR="002D1E11" w:rsidRPr="001F1DDF" w:rsidRDefault="002D1E11" w:rsidP="004B7AF4">
            <w:pPr>
              <w:tabs>
                <w:tab w:val="clear" w:pos="425"/>
                <w:tab w:val="clear" w:pos="709"/>
                <w:tab w:val="left" w:pos="0"/>
                <w:tab w:val="left" w:pos="5670"/>
              </w:tabs>
              <w:ind w:left="-4" w:firstLine="4"/>
              <w:rPr>
                <w:rFonts w:cs="Times New Roman"/>
                <w:sz w:val="24"/>
                <w:szCs w:val="24"/>
                <w:lang w:eastAsia="ru-RU"/>
              </w:rPr>
            </w:pPr>
          </w:p>
          <w:p w:rsidR="002D1E11" w:rsidRPr="001F1DDF" w:rsidRDefault="002D1E11" w:rsidP="004B7AF4">
            <w:pPr>
              <w:tabs>
                <w:tab w:val="clear" w:pos="425"/>
                <w:tab w:val="clear" w:pos="709"/>
                <w:tab w:val="left" w:pos="0"/>
                <w:tab w:val="left" w:pos="5670"/>
              </w:tabs>
              <w:ind w:left="-4" w:firstLine="4"/>
              <w:rPr>
                <w:rFonts w:cs="Times New Roman"/>
                <w:sz w:val="24"/>
                <w:szCs w:val="24"/>
                <w:lang w:eastAsia="ru-RU"/>
              </w:rPr>
            </w:pPr>
            <w:r w:rsidRPr="001F1DDF">
              <w:rPr>
                <w:rFonts w:cs="Times New Roman"/>
                <w:sz w:val="24"/>
                <w:szCs w:val="24"/>
                <w:lang w:eastAsia="ru-RU"/>
              </w:rPr>
              <w:t>______________ /______________/</w:t>
            </w:r>
          </w:p>
          <w:p w:rsidR="002D1E11" w:rsidRPr="001F1DDF" w:rsidRDefault="002D1E11" w:rsidP="004B7AF4">
            <w:pPr>
              <w:ind w:firstLine="0"/>
              <w:rPr>
                <w:rFonts w:eastAsia="Arial Unicode MS" w:cs="Times New Roman"/>
                <w:color w:val="auto"/>
                <w:sz w:val="24"/>
                <w:szCs w:val="24"/>
                <w:u w:color="000000"/>
                <w:lang w:eastAsia="ru-RU"/>
              </w:rPr>
            </w:pPr>
            <w:r w:rsidRPr="001F1DDF">
              <w:rPr>
                <w:rFonts w:cs="Times New Roman"/>
                <w:sz w:val="24"/>
                <w:szCs w:val="24"/>
                <w:lang w:eastAsia="ru-RU"/>
              </w:rPr>
              <w:t>М.П.</w:t>
            </w:r>
          </w:p>
        </w:tc>
      </w:tr>
    </w:tbl>
    <w:p w:rsidR="002D1E11" w:rsidRPr="001F1DDF" w:rsidRDefault="002D1E11" w:rsidP="002D1E11">
      <w:pPr>
        <w:tabs>
          <w:tab w:val="clear" w:pos="425"/>
          <w:tab w:val="clear" w:pos="709"/>
        </w:tabs>
        <w:autoSpaceDE/>
        <w:autoSpaceDN/>
        <w:adjustRightInd/>
        <w:spacing w:after="160" w:line="259" w:lineRule="auto"/>
        <w:ind w:firstLine="0"/>
        <w:jc w:val="left"/>
        <w:rPr>
          <w:rFonts w:cs="Times New Roman"/>
          <w:sz w:val="24"/>
          <w:szCs w:val="24"/>
          <w:lang w:eastAsia="ru-RU"/>
        </w:rPr>
      </w:pPr>
      <w:r w:rsidRPr="001F1DDF">
        <w:rPr>
          <w:rFonts w:cs="Times New Roman"/>
          <w:sz w:val="24"/>
          <w:szCs w:val="24"/>
          <w:lang w:eastAsia="ru-RU"/>
        </w:rPr>
        <w:br w:type="page"/>
      </w:r>
    </w:p>
    <w:p w:rsidR="002D1E11" w:rsidRPr="00F348AF" w:rsidRDefault="002D1E11" w:rsidP="000C104C">
      <w:pPr>
        <w:keepNext/>
        <w:tabs>
          <w:tab w:val="left" w:pos="5670"/>
        </w:tabs>
        <w:ind w:right="11" w:firstLine="0"/>
        <w:jc w:val="right"/>
        <w:outlineLvl w:val="0"/>
        <w:rPr>
          <w:rFonts w:cs="Times New Roman"/>
          <w:sz w:val="22"/>
          <w:szCs w:val="22"/>
          <w:lang w:eastAsia="ru-RU"/>
        </w:rPr>
      </w:pPr>
      <w:r w:rsidRPr="00F348AF">
        <w:rPr>
          <w:rFonts w:cs="Times New Roman"/>
          <w:sz w:val="22"/>
          <w:szCs w:val="22"/>
          <w:lang w:eastAsia="ru-RU"/>
        </w:rPr>
        <w:lastRenderedPageBreak/>
        <w:t xml:space="preserve">Приложение </w:t>
      </w:r>
      <w:bookmarkEnd w:id="29"/>
      <w:r w:rsidRPr="00F348AF">
        <w:rPr>
          <w:rFonts w:cs="Times New Roman"/>
          <w:sz w:val="22"/>
          <w:szCs w:val="22"/>
          <w:lang w:eastAsia="ru-RU"/>
        </w:rPr>
        <w:t>1</w:t>
      </w:r>
      <w:bookmarkEnd w:id="30"/>
    </w:p>
    <w:p w:rsidR="002D1E11" w:rsidRPr="00F348AF" w:rsidRDefault="002D1E11" w:rsidP="000C104C">
      <w:pPr>
        <w:tabs>
          <w:tab w:val="left" w:pos="5670"/>
        </w:tabs>
        <w:jc w:val="right"/>
        <w:rPr>
          <w:rFonts w:cs="Times New Roman"/>
          <w:sz w:val="22"/>
          <w:szCs w:val="22"/>
          <w:lang w:eastAsia="ru-RU"/>
        </w:rPr>
      </w:pPr>
      <w:r w:rsidRPr="00F348AF">
        <w:rPr>
          <w:rFonts w:cs="Times New Roman"/>
          <w:sz w:val="22"/>
          <w:szCs w:val="22"/>
          <w:lang w:eastAsia="ru-RU"/>
        </w:rPr>
        <w:t>к Техническому заданию на оказание услуг</w:t>
      </w:r>
    </w:p>
    <w:p w:rsidR="002D1E11" w:rsidRPr="00F348AF" w:rsidRDefault="002D1E11" w:rsidP="000C104C">
      <w:pPr>
        <w:tabs>
          <w:tab w:val="left" w:pos="5670"/>
        </w:tabs>
        <w:jc w:val="right"/>
        <w:rPr>
          <w:rFonts w:cs="Times New Roman"/>
          <w:sz w:val="22"/>
          <w:szCs w:val="22"/>
          <w:lang w:eastAsia="ru-RU"/>
        </w:rPr>
      </w:pPr>
      <w:r w:rsidRPr="00F348AF">
        <w:rPr>
          <w:rFonts w:cs="Times New Roman"/>
          <w:sz w:val="22"/>
          <w:szCs w:val="22"/>
          <w:lang w:eastAsia="ru-RU"/>
        </w:rPr>
        <w:t>по изменению и доработке Программы «Энергосервис Волги»</w:t>
      </w:r>
    </w:p>
    <w:p w:rsidR="000C104C" w:rsidRPr="00F348AF" w:rsidRDefault="000C104C" w:rsidP="002D1E11">
      <w:pPr>
        <w:tabs>
          <w:tab w:val="left" w:pos="5670"/>
        </w:tabs>
        <w:spacing w:before="240"/>
        <w:ind w:firstLine="0"/>
        <w:jc w:val="center"/>
        <w:rPr>
          <w:rFonts w:cs="Times New Roman"/>
          <w:b/>
          <w:bCs/>
          <w:color w:val="000000"/>
          <w:spacing w:val="-1"/>
          <w:sz w:val="24"/>
          <w:szCs w:val="24"/>
          <w:lang w:eastAsia="ru-RU"/>
        </w:rPr>
      </w:pPr>
    </w:p>
    <w:p w:rsidR="002D1E11" w:rsidRPr="00F348AF" w:rsidRDefault="002D1E11" w:rsidP="002D1E11">
      <w:pPr>
        <w:tabs>
          <w:tab w:val="left" w:pos="5670"/>
        </w:tabs>
        <w:spacing w:before="240"/>
        <w:ind w:firstLine="0"/>
        <w:jc w:val="center"/>
        <w:rPr>
          <w:rFonts w:cs="Times New Roman"/>
          <w:b/>
          <w:bCs/>
          <w:color w:val="000000"/>
          <w:spacing w:val="-1"/>
          <w:sz w:val="24"/>
          <w:szCs w:val="24"/>
          <w:lang w:eastAsia="ru-RU"/>
        </w:rPr>
      </w:pPr>
      <w:r w:rsidRPr="00F348AF">
        <w:rPr>
          <w:rFonts w:cs="Times New Roman"/>
          <w:b/>
          <w:bCs/>
          <w:color w:val="000000"/>
          <w:spacing w:val="-1"/>
          <w:sz w:val="24"/>
          <w:szCs w:val="24"/>
          <w:lang w:eastAsia="ru-RU"/>
        </w:rPr>
        <w:t xml:space="preserve">Форма </w:t>
      </w:r>
      <w:r w:rsidRPr="00F348AF">
        <w:rPr>
          <w:rFonts w:cs="Times New Roman"/>
          <w:b/>
          <w:sz w:val="24"/>
          <w:szCs w:val="24"/>
          <w:lang w:eastAsia="ru-RU"/>
        </w:rPr>
        <w:t>Отчета по обращениям на изменение и доработку функциональности</w:t>
      </w:r>
    </w:p>
    <w:p w:rsidR="002D1E11" w:rsidRPr="00F348AF" w:rsidRDefault="002D1E11" w:rsidP="002D1E11">
      <w:pPr>
        <w:tabs>
          <w:tab w:val="clear" w:pos="425"/>
          <w:tab w:val="clear" w:pos="709"/>
          <w:tab w:val="left" w:pos="0"/>
          <w:tab w:val="left" w:pos="5670"/>
        </w:tabs>
        <w:spacing w:after="120"/>
        <w:ind w:firstLine="0"/>
        <w:rPr>
          <w:rFonts w:cs="Times New Roman"/>
          <w:color w:val="auto"/>
          <w:sz w:val="24"/>
          <w:szCs w:val="24"/>
          <w:shd w:val="clear" w:color="auto" w:fill="F2F2F2"/>
          <w:lang w:eastAsia="ru-RU"/>
        </w:rPr>
      </w:pPr>
      <w:r w:rsidRPr="00F348AF">
        <w:rPr>
          <w:rFonts w:cs="Times New Roman"/>
          <w:sz w:val="24"/>
          <w:szCs w:val="24"/>
          <w:shd w:val="clear" w:color="auto" w:fill="F2F2F2"/>
          <w:lang w:eastAsia="ru-RU"/>
        </w:rPr>
        <w:t>________________________________Начало формы________________________________</w:t>
      </w:r>
    </w:p>
    <w:p w:rsidR="002D1E11" w:rsidRPr="00F348AF" w:rsidRDefault="002D1E11" w:rsidP="002D1E11">
      <w:pPr>
        <w:tabs>
          <w:tab w:val="left" w:pos="5670"/>
        </w:tabs>
        <w:spacing w:after="120"/>
        <w:jc w:val="center"/>
        <w:rPr>
          <w:rFonts w:cs="Times New Roman"/>
          <w:b/>
          <w:sz w:val="24"/>
          <w:szCs w:val="24"/>
          <w:lang w:eastAsia="ru-RU"/>
        </w:rPr>
      </w:pPr>
      <w:r w:rsidRPr="00F348AF">
        <w:rPr>
          <w:rFonts w:cs="Times New Roman"/>
          <w:b/>
          <w:sz w:val="24"/>
          <w:szCs w:val="24"/>
          <w:lang w:eastAsia="ru-RU"/>
        </w:rPr>
        <w:t>Отчет по выполненным обращениям на изменение и доработку функциональности Программы «Энергосервис Волги»</w:t>
      </w:r>
    </w:p>
    <w:p w:rsidR="002D1E11" w:rsidRPr="00F348AF" w:rsidRDefault="002D1E11" w:rsidP="002D1E11">
      <w:pPr>
        <w:tabs>
          <w:tab w:val="left" w:pos="5670"/>
        </w:tabs>
        <w:spacing w:after="120"/>
        <w:jc w:val="center"/>
        <w:rPr>
          <w:rFonts w:cs="Times New Roman"/>
          <w:b/>
          <w:sz w:val="24"/>
          <w:szCs w:val="24"/>
          <w:lang w:eastAsia="ru-RU"/>
        </w:rPr>
      </w:pPr>
      <w:r w:rsidRPr="00F348AF">
        <w:rPr>
          <w:rFonts w:cs="Times New Roman"/>
          <w:b/>
          <w:sz w:val="24"/>
          <w:szCs w:val="24"/>
          <w:lang w:eastAsia="ru-RU"/>
        </w:rPr>
        <w:t>За период с _______202__г. по ________ 202__г.</w:t>
      </w:r>
    </w:p>
    <w:p w:rsidR="002D1E11" w:rsidRPr="00F348AF" w:rsidRDefault="002D1E11" w:rsidP="002D1E11">
      <w:pPr>
        <w:tabs>
          <w:tab w:val="left" w:pos="5670"/>
        </w:tabs>
        <w:spacing w:after="120"/>
        <w:jc w:val="center"/>
        <w:rPr>
          <w:rFonts w:cs="Times New Roman"/>
          <w:b/>
          <w:sz w:val="24"/>
          <w:szCs w:val="24"/>
          <w:lang w:eastAsia="ru-RU"/>
        </w:rPr>
      </w:pPr>
    </w:p>
    <w:p w:rsidR="002D1E11" w:rsidRPr="00F348AF" w:rsidRDefault="002D1E11" w:rsidP="002D1E11">
      <w:pPr>
        <w:tabs>
          <w:tab w:val="left" w:pos="5670"/>
        </w:tabs>
        <w:spacing w:after="120"/>
        <w:rPr>
          <w:rFonts w:cs="Times New Roman"/>
          <w:bCs/>
          <w:sz w:val="24"/>
          <w:szCs w:val="24"/>
          <w:lang w:eastAsia="ru-RU"/>
        </w:rPr>
      </w:pPr>
      <w:r w:rsidRPr="00F348AF">
        <w:rPr>
          <w:rFonts w:cs="Times New Roman"/>
          <w:bCs/>
          <w:sz w:val="24"/>
          <w:szCs w:val="24"/>
          <w:lang w:eastAsia="ru-RU"/>
        </w:rPr>
        <w:t>Выполнено Обращений - ___, из них выполнено с нарушением сроков - _____.</w:t>
      </w:r>
    </w:p>
    <w:tbl>
      <w:tblPr>
        <w:tblW w:w="4852" w:type="pct"/>
        <w:tblLayout w:type="fixed"/>
        <w:tblLook w:val="04A0" w:firstRow="1" w:lastRow="0" w:firstColumn="1" w:lastColumn="0" w:noHBand="0" w:noVBand="1"/>
      </w:tblPr>
      <w:tblGrid>
        <w:gridCol w:w="1400"/>
        <w:gridCol w:w="1653"/>
        <w:gridCol w:w="1378"/>
        <w:gridCol w:w="1376"/>
        <w:gridCol w:w="1378"/>
        <w:gridCol w:w="916"/>
        <w:gridCol w:w="1683"/>
      </w:tblGrid>
      <w:tr w:rsidR="002D1E11" w:rsidRPr="00F348AF" w:rsidTr="002D1E11">
        <w:tc>
          <w:tcPr>
            <w:tcW w:w="716" w:type="pct"/>
            <w:tcBorders>
              <w:top w:val="single" w:sz="4" w:space="0" w:color="auto"/>
              <w:left w:val="single" w:sz="4" w:space="0" w:color="auto"/>
              <w:bottom w:val="single" w:sz="4" w:space="0" w:color="auto"/>
              <w:right w:val="single" w:sz="4" w:space="0" w:color="auto"/>
            </w:tcBorders>
            <w:vAlign w:val="center"/>
            <w:hideMark/>
          </w:tcPr>
          <w:p w:rsidR="002D1E11" w:rsidRPr="00F348AF" w:rsidRDefault="002D1E11" w:rsidP="002D1E11">
            <w:pPr>
              <w:tabs>
                <w:tab w:val="left" w:pos="5670"/>
              </w:tabs>
              <w:spacing w:after="120"/>
              <w:ind w:firstLine="0"/>
              <w:jc w:val="center"/>
              <w:rPr>
                <w:rFonts w:cs="Times New Roman"/>
                <w:b/>
                <w:sz w:val="18"/>
                <w:szCs w:val="18"/>
                <w:lang w:eastAsia="ru-RU"/>
              </w:rPr>
            </w:pPr>
            <w:r w:rsidRPr="00F348AF">
              <w:rPr>
                <w:rFonts w:cs="Times New Roman"/>
                <w:b/>
                <w:sz w:val="18"/>
                <w:szCs w:val="18"/>
                <w:lang w:eastAsia="ru-RU"/>
              </w:rPr>
              <w:t>№ Обращения</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tabs>
                <w:tab w:val="left" w:pos="5670"/>
              </w:tabs>
              <w:spacing w:after="120"/>
              <w:ind w:firstLine="0"/>
              <w:jc w:val="center"/>
              <w:rPr>
                <w:rFonts w:cs="Times New Roman"/>
                <w:b/>
                <w:color w:val="auto"/>
                <w:sz w:val="18"/>
                <w:szCs w:val="18"/>
                <w:lang w:eastAsia="ru-RU"/>
              </w:rPr>
            </w:pPr>
            <w:r w:rsidRPr="00F348AF">
              <w:rPr>
                <w:rFonts w:cs="Times New Roman"/>
                <w:b/>
                <w:bCs/>
                <w:color w:val="auto"/>
                <w:sz w:val="18"/>
                <w:szCs w:val="18"/>
                <w:lang w:eastAsia="ru-RU"/>
              </w:rPr>
              <w:t>Наименование подсистемы</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tabs>
                <w:tab w:val="left" w:pos="5670"/>
              </w:tabs>
              <w:spacing w:after="120"/>
              <w:ind w:firstLine="0"/>
              <w:jc w:val="center"/>
              <w:rPr>
                <w:rFonts w:cs="Times New Roman"/>
                <w:b/>
                <w:color w:val="auto"/>
                <w:sz w:val="18"/>
                <w:szCs w:val="18"/>
                <w:lang w:eastAsia="ru-RU"/>
              </w:rPr>
            </w:pPr>
            <w:r w:rsidRPr="00F348AF">
              <w:rPr>
                <w:rFonts w:cs="Times New Roman"/>
                <w:b/>
                <w:bCs/>
                <w:color w:val="auto"/>
                <w:sz w:val="18"/>
                <w:szCs w:val="18"/>
                <w:lang w:eastAsia="ru-RU"/>
              </w:rPr>
              <w:t>Инициатор</w:t>
            </w:r>
          </w:p>
        </w:tc>
        <w:tc>
          <w:tcPr>
            <w:tcW w:w="703" w:type="pct"/>
            <w:tcBorders>
              <w:top w:val="single" w:sz="4" w:space="0" w:color="auto"/>
              <w:left w:val="single" w:sz="4" w:space="0" w:color="auto"/>
              <w:bottom w:val="single" w:sz="4" w:space="0" w:color="auto"/>
              <w:right w:val="single" w:sz="4" w:space="0" w:color="auto"/>
            </w:tcBorders>
            <w:vAlign w:val="center"/>
            <w:hideMark/>
          </w:tcPr>
          <w:p w:rsidR="002D1E11" w:rsidRPr="00F348AF" w:rsidRDefault="002D1E11" w:rsidP="002D1E11">
            <w:pPr>
              <w:tabs>
                <w:tab w:val="left" w:pos="2235"/>
                <w:tab w:val="left" w:pos="5670"/>
              </w:tabs>
              <w:spacing w:after="120"/>
              <w:ind w:firstLine="0"/>
              <w:jc w:val="center"/>
              <w:rPr>
                <w:rFonts w:cs="Times New Roman"/>
                <w:b/>
                <w:sz w:val="18"/>
                <w:szCs w:val="18"/>
                <w:lang w:eastAsia="ru-RU"/>
              </w:rPr>
            </w:pPr>
            <w:r w:rsidRPr="00F348AF">
              <w:rPr>
                <w:rFonts w:cs="Times New Roman"/>
                <w:b/>
                <w:sz w:val="18"/>
                <w:szCs w:val="18"/>
                <w:lang w:eastAsia="ru-RU"/>
              </w:rPr>
              <w:t>Краткое содержание Обращения</w:t>
            </w:r>
          </w:p>
        </w:tc>
        <w:tc>
          <w:tcPr>
            <w:tcW w:w="704" w:type="pct"/>
            <w:tcBorders>
              <w:top w:val="single" w:sz="4" w:space="0" w:color="auto"/>
              <w:left w:val="single" w:sz="4" w:space="0" w:color="auto"/>
              <w:bottom w:val="single" w:sz="4" w:space="0" w:color="auto"/>
              <w:right w:val="single" w:sz="4" w:space="0" w:color="auto"/>
            </w:tcBorders>
            <w:vAlign w:val="center"/>
            <w:hideMark/>
          </w:tcPr>
          <w:p w:rsidR="002D1E11" w:rsidRPr="00F348AF" w:rsidRDefault="002D1E11" w:rsidP="002D1E11">
            <w:pPr>
              <w:tabs>
                <w:tab w:val="left" w:pos="2235"/>
                <w:tab w:val="left" w:pos="5670"/>
              </w:tabs>
              <w:spacing w:after="120"/>
              <w:ind w:firstLine="0"/>
              <w:jc w:val="center"/>
              <w:rPr>
                <w:rFonts w:cs="Times New Roman"/>
                <w:b/>
                <w:sz w:val="18"/>
                <w:szCs w:val="18"/>
                <w:lang w:eastAsia="ru-RU"/>
              </w:rPr>
            </w:pPr>
            <w:r w:rsidRPr="00F348AF">
              <w:rPr>
                <w:rFonts w:cs="Times New Roman"/>
                <w:b/>
                <w:sz w:val="18"/>
                <w:szCs w:val="18"/>
                <w:lang w:eastAsia="ru-RU"/>
              </w:rPr>
              <w:t>Трудозатраты (чел/час)</w:t>
            </w:r>
          </w:p>
        </w:tc>
        <w:tc>
          <w:tcPr>
            <w:tcW w:w="468" w:type="pct"/>
            <w:tcBorders>
              <w:top w:val="single" w:sz="4" w:space="0" w:color="auto"/>
              <w:left w:val="single" w:sz="4" w:space="0" w:color="auto"/>
              <w:bottom w:val="single" w:sz="4" w:space="0" w:color="auto"/>
              <w:right w:val="single" w:sz="4" w:space="0" w:color="auto"/>
            </w:tcBorders>
            <w:vAlign w:val="center"/>
            <w:hideMark/>
          </w:tcPr>
          <w:p w:rsidR="002D1E11" w:rsidRPr="00F348AF" w:rsidRDefault="002D1E11" w:rsidP="002D1E11">
            <w:pPr>
              <w:tabs>
                <w:tab w:val="left" w:pos="2235"/>
                <w:tab w:val="left" w:pos="5670"/>
              </w:tabs>
              <w:spacing w:after="120"/>
              <w:ind w:firstLine="0"/>
              <w:jc w:val="center"/>
              <w:rPr>
                <w:rFonts w:cs="Times New Roman"/>
                <w:b/>
                <w:sz w:val="18"/>
                <w:szCs w:val="18"/>
                <w:lang w:eastAsia="ru-RU"/>
              </w:rPr>
            </w:pPr>
            <w:r w:rsidRPr="00F348AF">
              <w:rPr>
                <w:rFonts w:cs="Times New Roman"/>
                <w:b/>
                <w:sz w:val="18"/>
                <w:szCs w:val="18"/>
                <w:lang w:eastAsia="ru-RU"/>
              </w:rPr>
              <w:t>Номер ТЗ</w:t>
            </w:r>
          </w:p>
        </w:tc>
        <w:tc>
          <w:tcPr>
            <w:tcW w:w="860" w:type="pct"/>
            <w:tcBorders>
              <w:top w:val="single" w:sz="4" w:space="0" w:color="auto"/>
              <w:left w:val="single" w:sz="4" w:space="0" w:color="auto"/>
              <w:bottom w:val="single" w:sz="4" w:space="0" w:color="auto"/>
              <w:right w:val="single" w:sz="4" w:space="0" w:color="auto"/>
            </w:tcBorders>
            <w:vAlign w:val="center"/>
          </w:tcPr>
          <w:p w:rsidR="002D1E11" w:rsidRPr="00F348AF" w:rsidRDefault="002D1E11" w:rsidP="002D1E11">
            <w:pPr>
              <w:tabs>
                <w:tab w:val="left" w:pos="2235"/>
                <w:tab w:val="left" w:pos="5670"/>
              </w:tabs>
              <w:spacing w:after="120"/>
              <w:ind w:firstLine="0"/>
              <w:jc w:val="center"/>
              <w:rPr>
                <w:rFonts w:cs="Times New Roman"/>
                <w:b/>
                <w:sz w:val="18"/>
                <w:szCs w:val="18"/>
                <w:lang w:eastAsia="ru-RU"/>
              </w:rPr>
            </w:pPr>
            <w:r w:rsidRPr="00F348AF">
              <w:rPr>
                <w:rFonts w:cs="Times New Roman"/>
                <w:b/>
                <w:bCs/>
                <w:color w:val="000000"/>
                <w:sz w:val="18"/>
                <w:szCs w:val="18"/>
                <w:lang w:eastAsia="ru-RU"/>
              </w:rPr>
              <w:t>Дата завершения</w:t>
            </w:r>
          </w:p>
        </w:tc>
      </w:tr>
      <w:tr w:rsidR="002D1E11" w:rsidRPr="00F348AF" w:rsidTr="002D1E11">
        <w:tc>
          <w:tcPr>
            <w:tcW w:w="716" w:type="pct"/>
            <w:tcBorders>
              <w:top w:val="single" w:sz="4" w:space="0" w:color="auto"/>
              <w:left w:val="single" w:sz="4" w:space="0" w:color="auto"/>
              <w:bottom w:val="single" w:sz="4" w:space="0" w:color="auto"/>
              <w:right w:val="single" w:sz="4" w:space="0" w:color="auto"/>
            </w:tcBorders>
            <w:vAlign w:val="center"/>
          </w:tcPr>
          <w:p w:rsidR="002D1E11" w:rsidRPr="00F348AF" w:rsidRDefault="002D1E11" w:rsidP="002D1E11">
            <w:pPr>
              <w:tabs>
                <w:tab w:val="left" w:pos="5670"/>
              </w:tabs>
              <w:spacing w:after="120"/>
              <w:ind w:firstLine="0"/>
              <w:jc w:val="center"/>
              <w:rPr>
                <w:rFonts w:cs="Times New Roman"/>
                <w:b/>
                <w:sz w:val="18"/>
                <w:szCs w:val="18"/>
                <w:lang w:eastAsia="ru-RU"/>
              </w:rPr>
            </w:pP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2D1E11" w:rsidRPr="00F348AF" w:rsidRDefault="002D1E11" w:rsidP="002D1E11">
            <w:pPr>
              <w:tabs>
                <w:tab w:val="left" w:pos="5670"/>
              </w:tabs>
              <w:spacing w:after="120"/>
              <w:ind w:firstLine="0"/>
              <w:jc w:val="center"/>
              <w:rPr>
                <w:rFonts w:cs="Times New Roman"/>
                <w:b/>
                <w:bCs/>
                <w:color w:val="auto"/>
                <w:sz w:val="18"/>
                <w:szCs w:val="18"/>
                <w:lang w:eastAsia="ru-RU"/>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rsidR="002D1E11" w:rsidRPr="00F348AF" w:rsidRDefault="002D1E11" w:rsidP="002D1E11">
            <w:pPr>
              <w:tabs>
                <w:tab w:val="left" w:pos="5670"/>
              </w:tabs>
              <w:spacing w:after="120"/>
              <w:ind w:firstLine="0"/>
              <w:jc w:val="center"/>
              <w:rPr>
                <w:rFonts w:cs="Times New Roman"/>
                <w:b/>
                <w:bCs/>
                <w:color w:val="auto"/>
                <w:sz w:val="18"/>
                <w:szCs w:val="18"/>
                <w:lang w:eastAsia="ru-RU"/>
              </w:rPr>
            </w:pPr>
          </w:p>
        </w:tc>
        <w:tc>
          <w:tcPr>
            <w:tcW w:w="703" w:type="pct"/>
            <w:tcBorders>
              <w:top w:val="single" w:sz="4" w:space="0" w:color="auto"/>
              <w:left w:val="single" w:sz="4" w:space="0" w:color="auto"/>
              <w:bottom w:val="single" w:sz="4" w:space="0" w:color="auto"/>
              <w:right w:val="single" w:sz="4" w:space="0" w:color="auto"/>
            </w:tcBorders>
            <w:vAlign w:val="center"/>
          </w:tcPr>
          <w:p w:rsidR="002D1E11" w:rsidRPr="00F348AF" w:rsidRDefault="002D1E11" w:rsidP="002D1E11">
            <w:pPr>
              <w:tabs>
                <w:tab w:val="left" w:pos="2235"/>
                <w:tab w:val="left" w:pos="5670"/>
              </w:tabs>
              <w:spacing w:after="120"/>
              <w:ind w:firstLine="0"/>
              <w:jc w:val="center"/>
              <w:rPr>
                <w:rFonts w:cs="Times New Roman"/>
                <w:b/>
                <w:sz w:val="18"/>
                <w:szCs w:val="18"/>
                <w:lang w:eastAsia="ru-RU"/>
              </w:rPr>
            </w:pPr>
          </w:p>
        </w:tc>
        <w:tc>
          <w:tcPr>
            <w:tcW w:w="704" w:type="pct"/>
            <w:tcBorders>
              <w:top w:val="single" w:sz="4" w:space="0" w:color="auto"/>
              <w:left w:val="single" w:sz="4" w:space="0" w:color="auto"/>
              <w:bottom w:val="single" w:sz="4" w:space="0" w:color="auto"/>
              <w:right w:val="single" w:sz="4" w:space="0" w:color="auto"/>
            </w:tcBorders>
            <w:vAlign w:val="center"/>
          </w:tcPr>
          <w:p w:rsidR="002D1E11" w:rsidRPr="00F348AF" w:rsidRDefault="002D1E11" w:rsidP="002D1E11">
            <w:pPr>
              <w:tabs>
                <w:tab w:val="left" w:pos="2235"/>
                <w:tab w:val="left" w:pos="5670"/>
              </w:tabs>
              <w:spacing w:after="120"/>
              <w:ind w:firstLine="0"/>
              <w:jc w:val="center"/>
              <w:rPr>
                <w:rFonts w:cs="Times New Roman"/>
                <w:b/>
                <w:sz w:val="18"/>
                <w:szCs w:val="18"/>
                <w:lang w:eastAsia="ru-RU"/>
              </w:rPr>
            </w:pPr>
          </w:p>
        </w:tc>
        <w:tc>
          <w:tcPr>
            <w:tcW w:w="468" w:type="pct"/>
            <w:tcBorders>
              <w:top w:val="single" w:sz="4" w:space="0" w:color="auto"/>
              <w:left w:val="single" w:sz="4" w:space="0" w:color="auto"/>
              <w:bottom w:val="single" w:sz="4" w:space="0" w:color="auto"/>
              <w:right w:val="single" w:sz="4" w:space="0" w:color="auto"/>
            </w:tcBorders>
            <w:vAlign w:val="center"/>
          </w:tcPr>
          <w:p w:rsidR="002D1E11" w:rsidRPr="00F348AF" w:rsidRDefault="002D1E11" w:rsidP="002D1E11">
            <w:pPr>
              <w:tabs>
                <w:tab w:val="left" w:pos="2235"/>
                <w:tab w:val="left" w:pos="5670"/>
              </w:tabs>
              <w:spacing w:after="120"/>
              <w:ind w:firstLine="0"/>
              <w:jc w:val="center"/>
              <w:rPr>
                <w:rFonts w:cs="Times New Roman"/>
                <w:b/>
                <w:sz w:val="18"/>
                <w:szCs w:val="18"/>
                <w:lang w:eastAsia="ru-RU"/>
              </w:rPr>
            </w:pPr>
          </w:p>
        </w:tc>
        <w:tc>
          <w:tcPr>
            <w:tcW w:w="860" w:type="pct"/>
            <w:tcBorders>
              <w:top w:val="single" w:sz="4" w:space="0" w:color="auto"/>
              <w:left w:val="single" w:sz="4" w:space="0" w:color="auto"/>
              <w:bottom w:val="single" w:sz="4" w:space="0" w:color="auto"/>
              <w:right w:val="single" w:sz="4" w:space="0" w:color="auto"/>
            </w:tcBorders>
            <w:vAlign w:val="center"/>
          </w:tcPr>
          <w:p w:rsidR="002D1E11" w:rsidRPr="00F348AF" w:rsidRDefault="002D1E11" w:rsidP="002D1E11">
            <w:pPr>
              <w:tabs>
                <w:tab w:val="left" w:pos="2235"/>
                <w:tab w:val="left" w:pos="5670"/>
              </w:tabs>
              <w:spacing w:after="120"/>
              <w:ind w:firstLine="0"/>
              <w:jc w:val="center"/>
              <w:rPr>
                <w:rFonts w:cs="Times New Roman"/>
                <w:b/>
                <w:bCs/>
                <w:color w:val="000000"/>
                <w:sz w:val="18"/>
                <w:szCs w:val="18"/>
                <w:lang w:eastAsia="ru-RU"/>
              </w:rPr>
            </w:pPr>
          </w:p>
        </w:tc>
      </w:tr>
    </w:tbl>
    <w:p w:rsidR="002D1E11" w:rsidRPr="00F348AF" w:rsidRDefault="002D1E11" w:rsidP="002D1E11">
      <w:pPr>
        <w:tabs>
          <w:tab w:val="left" w:pos="5670"/>
        </w:tabs>
        <w:spacing w:after="120"/>
        <w:rPr>
          <w:rFonts w:cs="Times New Roman"/>
          <w:bCs/>
          <w:sz w:val="24"/>
          <w:szCs w:val="24"/>
          <w:lang w:eastAsia="ru-RU"/>
        </w:rPr>
      </w:pPr>
    </w:p>
    <w:p w:rsidR="002D1E11" w:rsidRPr="00F348AF" w:rsidRDefault="002D1E11" w:rsidP="002D1E11">
      <w:pPr>
        <w:tabs>
          <w:tab w:val="left" w:pos="5670"/>
        </w:tabs>
        <w:spacing w:after="120"/>
        <w:rPr>
          <w:rFonts w:cs="Times New Roman"/>
          <w:bCs/>
          <w:sz w:val="24"/>
          <w:szCs w:val="24"/>
          <w:lang w:eastAsia="ru-RU"/>
        </w:rPr>
      </w:pPr>
    </w:p>
    <w:tbl>
      <w:tblPr>
        <w:tblW w:w="4847" w:type="pct"/>
        <w:tblInd w:w="5" w:type="dxa"/>
        <w:tblLayout w:type="fixed"/>
        <w:tblLook w:val="00A0" w:firstRow="1" w:lastRow="0" w:firstColumn="1" w:lastColumn="0" w:noHBand="0" w:noVBand="0"/>
      </w:tblPr>
      <w:tblGrid>
        <w:gridCol w:w="4275"/>
        <w:gridCol w:w="982"/>
        <w:gridCol w:w="4526"/>
      </w:tblGrid>
      <w:tr w:rsidR="002D1E11" w:rsidRPr="00F348AF" w:rsidTr="002D1E11">
        <w:tc>
          <w:tcPr>
            <w:tcW w:w="2185" w:type="pct"/>
          </w:tcPr>
          <w:p w:rsidR="002D1E11" w:rsidRPr="00F348AF" w:rsidRDefault="002D1E11" w:rsidP="002D1E11">
            <w:pPr>
              <w:tabs>
                <w:tab w:val="left" w:pos="5670"/>
              </w:tabs>
              <w:spacing w:after="120"/>
              <w:ind w:firstLine="29"/>
              <w:rPr>
                <w:rFonts w:cs="Times New Roman"/>
                <w:sz w:val="24"/>
                <w:szCs w:val="24"/>
                <w:lang w:eastAsia="ru-RU"/>
              </w:rPr>
            </w:pPr>
          </w:p>
          <w:p w:rsidR="002D1E11" w:rsidRPr="00F348AF" w:rsidRDefault="002D1E11" w:rsidP="002D1E11">
            <w:pPr>
              <w:tabs>
                <w:tab w:val="left" w:pos="5670"/>
              </w:tabs>
              <w:spacing w:after="120"/>
              <w:ind w:firstLine="29"/>
              <w:rPr>
                <w:rFonts w:cs="Times New Roman"/>
                <w:sz w:val="24"/>
                <w:szCs w:val="24"/>
                <w:lang w:eastAsia="ru-RU"/>
              </w:rPr>
            </w:pPr>
            <w:r w:rsidRPr="00F348AF">
              <w:rPr>
                <w:rFonts w:cs="Times New Roman"/>
                <w:sz w:val="24"/>
                <w:szCs w:val="24"/>
                <w:lang w:eastAsia="ru-RU"/>
              </w:rPr>
              <w:t xml:space="preserve">Должность </w:t>
            </w:r>
          </w:p>
          <w:p w:rsidR="002D1E11" w:rsidRPr="00F348AF" w:rsidRDefault="002D1E11" w:rsidP="002D1E11">
            <w:pPr>
              <w:tabs>
                <w:tab w:val="left" w:pos="5670"/>
              </w:tabs>
              <w:spacing w:after="120"/>
              <w:ind w:firstLine="29"/>
              <w:rPr>
                <w:rFonts w:cs="Times New Roman"/>
                <w:sz w:val="24"/>
                <w:szCs w:val="24"/>
                <w:lang w:eastAsia="ru-RU"/>
              </w:rPr>
            </w:pPr>
            <w:r w:rsidRPr="00F348AF">
              <w:rPr>
                <w:rFonts w:cs="Times New Roman"/>
                <w:sz w:val="24"/>
                <w:szCs w:val="24"/>
                <w:lang w:eastAsia="ru-RU"/>
              </w:rPr>
              <w:t>Представителя Заказчика</w:t>
            </w:r>
          </w:p>
          <w:p w:rsidR="002D1E11" w:rsidRPr="00F348AF" w:rsidRDefault="002D1E11" w:rsidP="002D1E11">
            <w:pPr>
              <w:tabs>
                <w:tab w:val="left" w:pos="5670"/>
              </w:tabs>
              <w:spacing w:after="120"/>
              <w:ind w:firstLine="29"/>
              <w:rPr>
                <w:rFonts w:cs="Times New Roman"/>
                <w:sz w:val="24"/>
                <w:szCs w:val="24"/>
                <w:lang w:eastAsia="ru-RU"/>
              </w:rPr>
            </w:pPr>
            <w:r w:rsidRPr="00F348AF">
              <w:rPr>
                <w:rFonts w:cs="Times New Roman"/>
                <w:sz w:val="24"/>
                <w:szCs w:val="24"/>
                <w:lang w:eastAsia="ru-RU"/>
              </w:rPr>
              <w:t>________________ Ф. И.О.</w:t>
            </w:r>
          </w:p>
          <w:p w:rsidR="002D1E11" w:rsidRPr="00F348AF" w:rsidRDefault="002D1E11" w:rsidP="002D1E11">
            <w:pPr>
              <w:tabs>
                <w:tab w:val="left" w:pos="5670"/>
              </w:tabs>
              <w:spacing w:after="120"/>
              <w:ind w:firstLine="29"/>
              <w:rPr>
                <w:rFonts w:cs="Times New Roman"/>
                <w:sz w:val="24"/>
                <w:szCs w:val="24"/>
                <w:lang w:eastAsia="ru-RU"/>
              </w:rPr>
            </w:pPr>
            <w:r w:rsidRPr="00F348AF">
              <w:rPr>
                <w:rFonts w:cs="Times New Roman"/>
                <w:sz w:val="24"/>
                <w:szCs w:val="24"/>
                <w:lang w:eastAsia="ru-RU"/>
              </w:rPr>
              <w:t>«___»______________ 202   г.</w:t>
            </w:r>
          </w:p>
        </w:tc>
        <w:tc>
          <w:tcPr>
            <w:tcW w:w="502" w:type="pct"/>
          </w:tcPr>
          <w:p w:rsidR="002D1E11" w:rsidRPr="00F348AF" w:rsidRDefault="002D1E11" w:rsidP="002D1E11">
            <w:pPr>
              <w:tabs>
                <w:tab w:val="left" w:pos="5670"/>
              </w:tabs>
              <w:spacing w:after="120"/>
              <w:ind w:firstLine="29"/>
              <w:rPr>
                <w:rFonts w:cs="Times New Roman"/>
                <w:sz w:val="24"/>
                <w:szCs w:val="24"/>
                <w:lang w:eastAsia="ru-RU"/>
              </w:rPr>
            </w:pPr>
          </w:p>
        </w:tc>
        <w:tc>
          <w:tcPr>
            <w:tcW w:w="2313" w:type="pct"/>
          </w:tcPr>
          <w:p w:rsidR="002D1E11" w:rsidRPr="00F348AF" w:rsidRDefault="002D1E11" w:rsidP="002D1E11">
            <w:pPr>
              <w:tabs>
                <w:tab w:val="left" w:pos="5670"/>
              </w:tabs>
              <w:spacing w:after="120"/>
              <w:ind w:firstLine="29"/>
              <w:rPr>
                <w:rFonts w:cs="Times New Roman"/>
                <w:sz w:val="24"/>
                <w:szCs w:val="24"/>
                <w:lang w:eastAsia="ru-RU"/>
              </w:rPr>
            </w:pPr>
          </w:p>
          <w:p w:rsidR="002D1E11" w:rsidRPr="00F348AF" w:rsidRDefault="002D1E11" w:rsidP="002D1E11">
            <w:pPr>
              <w:tabs>
                <w:tab w:val="left" w:pos="5670"/>
              </w:tabs>
              <w:spacing w:after="120"/>
              <w:ind w:firstLine="29"/>
              <w:rPr>
                <w:rFonts w:cs="Times New Roman"/>
                <w:sz w:val="24"/>
                <w:szCs w:val="24"/>
                <w:lang w:eastAsia="ru-RU"/>
              </w:rPr>
            </w:pPr>
            <w:r w:rsidRPr="00F348AF">
              <w:rPr>
                <w:rFonts w:cs="Times New Roman"/>
                <w:sz w:val="24"/>
                <w:szCs w:val="24"/>
                <w:lang w:eastAsia="ru-RU"/>
              </w:rPr>
              <w:t>Должность</w:t>
            </w:r>
          </w:p>
          <w:p w:rsidR="002D1E11" w:rsidRPr="00F348AF" w:rsidRDefault="002D1E11" w:rsidP="002D1E11">
            <w:pPr>
              <w:tabs>
                <w:tab w:val="left" w:pos="5670"/>
              </w:tabs>
              <w:spacing w:after="120"/>
              <w:ind w:firstLine="29"/>
              <w:rPr>
                <w:rFonts w:cs="Times New Roman"/>
                <w:sz w:val="24"/>
                <w:szCs w:val="24"/>
                <w:lang w:eastAsia="ru-RU"/>
              </w:rPr>
            </w:pPr>
            <w:r w:rsidRPr="00F348AF">
              <w:rPr>
                <w:rFonts w:cs="Times New Roman"/>
                <w:sz w:val="24"/>
                <w:szCs w:val="24"/>
                <w:lang w:eastAsia="ru-RU"/>
              </w:rPr>
              <w:t>Представителя Исполнителя</w:t>
            </w:r>
          </w:p>
          <w:p w:rsidR="002D1E11" w:rsidRPr="00F348AF" w:rsidRDefault="002D1E11" w:rsidP="002D1E11">
            <w:pPr>
              <w:tabs>
                <w:tab w:val="left" w:pos="5670"/>
              </w:tabs>
              <w:spacing w:after="120"/>
              <w:ind w:firstLine="29"/>
              <w:rPr>
                <w:rFonts w:cs="Times New Roman"/>
                <w:sz w:val="24"/>
                <w:szCs w:val="24"/>
                <w:lang w:eastAsia="ru-RU"/>
              </w:rPr>
            </w:pPr>
            <w:r w:rsidRPr="00F348AF">
              <w:rPr>
                <w:rFonts w:cs="Times New Roman"/>
                <w:sz w:val="24"/>
                <w:szCs w:val="24"/>
                <w:lang w:eastAsia="ru-RU"/>
              </w:rPr>
              <w:t>___________________ Ф. И.О.</w:t>
            </w:r>
          </w:p>
          <w:p w:rsidR="002D1E11" w:rsidRPr="00F348AF" w:rsidRDefault="002D1E11" w:rsidP="002D1E11">
            <w:pPr>
              <w:tabs>
                <w:tab w:val="left" w:pos="5670"/>
              </w:tabs>
              <w:spacing w:after="120"/>
              <w:ind w:firstLine="29"/>
              <w:rPr>
                <w:rFonts w:cs="Times New Roman"/>
                <w:sz w:val="24"/>
                <w:szCs w:val="24"/>
                <w:lang w:eastAsia="ru-RU"/>
              </w:rPr>
            </w:pPr>
            <w:r w:rsidRPr="00F348AF">
              <w:rPr>
                <w:rFonts w:cs="Times New Roman"/>
                <w:sz w:val="24"/>
                <w:szCs w:val="24"/>
                <w:lang w:eastAsia="ru-RU"/>
              </w:rPr>
              <w:t>«___»______________ 202   г.</w:t>
            </w:r>
          </w:p>
        </w:tc>
      </w:tr>
    </w:tbl>
    <w:p w:rsidR="002D1E11" w:rsidRPr="00F348AF" w:rsidRDefault="002D1E11" w:rsidP="002D1E11">
      <w:pPr>
        <w:tabs>
          <w:tab w:val="left" w:pos="5670"/>
        </w:tabs>
        <w:spacing w:after="120"/>
        <w:rPr>
          <w:rFonts w:cs="Times New Roman"/>
          <w:sz w:val="24"/>
          <w:szCs w:val="24"/>
          <w:shd w:val="clear" w:color="auto" w:fill="F2F2F2"/>
          <w:lang w:eastAsia="ru-RU"/>
        </w:rPr>
      </w:pPr>
    </w:p>
    <w:p w:rsidR="002D1E11" w:rsidRPr="00F348AF" w:rsidRDefault="002D1E11" w:rsidP="002D1E11">
      <w:pPr>
        <w:tabs>
          <w:tab w:val="left" w:pos="5670"/>
        </w:tabs>
        <w:spacing w:after="120"/>
        <w:ind w:firstLine="0"/>
        <w:rPr>
          <w:rFonts w:cs="Times New Roman"/>
          <w:sz w:val="24"/>
          <w:szCs w:val="24"/>
          <w:shd w:val="clear" w:color="auto" w:fill="F2F2F2"/>
          <w:lang w:eastAsia="ru-RU"/>
        </w:rPr>
      </w:pPr>
      <w:r w:rsidRPr="00F348AF">
        <w:rPr>
          <w:rFonts w:cs="Times New Roman"/>
          <w:sz w:val="24"/>
          <w:szCs w:val="24"/>
          <w:shd w:val="clear" w:color="auto" w:fill="F2F2F2"/>
          <w:lang w:eastAsia="ru-RU"/>
        </w:rPr>
        <w:t>_________________________</w:t>
      </w:r>
      <w:r w:rsidRPr="00F348AF">
        <w:rPr>
          <w:rFonts w:cs="Times New Roman"/>
          <w:sz w:val="24"/>
          <w:szCs w:val="24"/>
          <w:shd w:val="clear" w:color="auto" w:fill="F2F2F2"/>
          <w:lang w:val="en-US" w:eastAsia="ru-RU"/>
        </w:rPr>
        <w:t>____</w:t>
      </w:r>
      <w:r w:rsidRPr="00F348AF">
        <w:rPr>
          <w:rFonts w:cs="Times New Roman"/>
          <w:sz w:val="24"/>
          <w:szCs w:val="24"/>
          <w:shd w:val="clear" w:color="auto" w:fill="F2F2F2"/>
          <w:lang w:eastAsia="ru-RU"/>
        </w:rPr>
        <w:t>_Конец формы__________________________________</w:t>
      </w:r>
    </w:p>
    <w:p w:rsidR="002D1E11" w:rsidRPr="00F348AF" w:rsidRDefault="002D1E11" w:rsidP="002D1E11">
      <w:pPr>
        <w:rPr>
          <w:rFonts w:cs="Times New Roman"/>
          <w:sz w:val="24"/>
          <w:szCs w:val="24"/>
          <w:lang w:eastAsia="ru-RU"/>
        </w:rPr>
      </w:pPr>
    </w:p>
    <w:p w:rsidR="002D1E11" w:rsidRPr="00F348AF" w:rsidRDefault="002D1E11" w:rsidP="002D1E11">
      <w:pPr>
        <w:rPr>
          <w:rFonts w:cs="Times New Roman"/>
          <w:sz w:val="24"/>
          <w:szCs w:val="24"/>
          <w:lang w:eastAsia="ru-RU"/>
        </w:rPr>
      </w:pPr>
    </w:p>
    <w:p w:rsidR="002D1E11" w:rsidRPr="00F348AF" w:rsidRDefault="002D1E11" w:rsidP="002D1E11">
      <w:pPr>
        <w:rPr>
          <w:rFonts w:cs="Times New Roman"/>
          <w:sz w:val="24"/>
          <w:szCs w:val="24"/>
          <w:lang w:eastAsia="ru-RU"/>
        </w:rPr>
      </w:pPr>
    </w:p>
    <w:p w:rsidR="002D1E11" w:rsidRPr="00F348AF" w:rsidRDefault="002D1E11" w:rsidP="002D1E11">
      <w:pPr>
        <w:rPr>
          <w:rFonts w:cs="Times New Roman"/>
          <w:sz w:val="24"/>
          <w:szCs w:val="24"/>
          <w:lang w:eastAsia="ru-RU"/>
        </w:rPr>
      </w:pPr>
    </w:p>
    <w:p w:rsidR="002D1E11" w:rsidRPr="00F348AF" w:rsidRDefault="002D1E11" w:rsidP="002D1E11">
      <w:pPr>
        <w:rPr>
          <w:rFonts w:cs="Times New Roman"/>
          <w:sz w:val="24"/>
          <w:szCs w:val="24"/>
          <w:lang w:eastAsia="ru-RU"/>
        </w:rPr>
      </w:pPr>
    </w:p>
    <w:p w:rsidR="002D1E11" w:rsidRPr="00F348AF" w:rsidRDefault="002D1E11" w:rsidP="002D1E11">
      <w:pPr>
        <w:rPr>
          <w:rFonts w:cs="Times New Roman"/>
          <w:sz w:val="24"/>
          <w:szCs w:val="24"/>
          <w:lang w:eastAsia="ru-RU"/>
        </w:rPr>
      </w:pPr>
    </w:p>
    <w:tbl>
      <w:tblPr>
        <w:tblW w:w="5543" w:type="pct"/>
        <w:jc w:val="center"/>
        <w:shd w:val="clear" w:color="auto" w:fill="FFFFFF"/>
        <w:tblLook w:val="0000" w:firstRow="0" w:lastRow="0" w:firstColumn="0" w:lastColumn="0" w:noHBand="0" w:noVBand="0"/>
      </w:tblPr>
      <w:tblGrid>
        <w:gridCol w:w="5769"/>
        <w:gridCol w:w="5419"/>
      </w:tblGrid>
      <w:tr w:rsidR="002D1E11" w:rsidRPr="004B7AF4" w:rsidTr="002D1E11">
        <w:trPr>
          <w:cantSplit/>
          <w:trHeight w:val="340"/>
          <w:jc w:val="center"/>
        </w:trPr>
        <w:tc>
          <w:tcPr>
            <w:tcW w:w="2326" w:type="pct"/>
            <w:tcMar>
              <w:top w:w="80" w:type="dxa"/>
              <w:left w:w="0" w:type="dxa"/>
              <w:bottom w:w="80" w:type="dxa"/>
              <w:right w:w="0" w:type="dxa"/>
            </w:tcMar>
          </w:tcPr>
          <w:p w:rsidR="002D1E11" w:rsidRPr="00F348AF" w:rsidRDefault="002D1E11" w:rsidP="002D1E11">
            <w:pPr>
              <w:rPr>
                <w:rFonts w:cs="Times New Roman"/>
                <w:b/>
                <w:sz w:val="24"/>
                <w:szCs w:val="24"/>
                <w:lang w:eastAsia="ru-RU"/>
              </w:rPr>
            </w:pPr>
            <w:r w:rsidRPr="00F348AF">
              <w:rPr>
                <w:rFonts w:cs="Times New Roman"/>
                <w:b/>
                <w:sz w:val="24"/>
                <w:szCs w:val="24"/>
                <w:lang w:eastAsia="ru-RU"/>
              </w:rPr>
              <w:t>Заказчик:</w:t>
            </w:r>
          </w:p>
          <w:p w:rsidR="002D1E11" w:rsidRPr="00F348AF" w:rsidRDefault="002D1E11" w:rsidP="002D1E11">
            <w:pPr>
              <w:rPr>
                <w:rFonts w:cs="Times New Roman"/>
                <w:sz w:val="24"/>
                <w:szCs w:val="24"/>
                <w:lang w:eastAsia="ru-RU"/>
              </w:rPr>
            </w:pPr>
            <w:r w:rsidRPr="00F348AF">
              <w:rPr>
                <w:rFonts w:cs="Times New Roman"/>
                <w:sz w:val="24"/>
                <w:szCs w:val="24"/>
                <w:lang w:eastAsia="ru-RU"/>
              </w:rPr>
              <w:t>________________</w:t>
            </w:r>
          </w:p>
          <w:p w:rsidR="002D1E11" w:rsidRPr="00F348AF" w:rsidRDefault="002D1E11" w:rsidP="002D1E11">
            <w:pPr>
              <w:rPr>
                <w:rFonts w:cs="Times New Roman"/>
                <w:sz w:val="24"/>
                <w:szCs w:val="24"/>
                <w:lang w:eastAsia="ru-RU"/>
              </w:rPr>
            </w:pPr>
          </w:p>
          <w:p w:rsidR="002D1E11" w:rsidRPr="00F348AF" w:rsidRDefault="002D1E11" w:rsidP="002D1E11">
            <w:pPr>
              <w:rPr>
                <w:rFonts w:cs="Times New Roman"/>
                <w:sz w:val="24"/>
                <w:szCs w:val="24"/>
                <w:lang w:eastAsia="ru-RU"/>
              </w:rPr>
            </w:pPr>
          </w:p>
          <w:p w:rsidR="002D1E11" w:rsidRPr="00F348AF" w:rsidRDefault="002D1E11" w:rsidP="002D1E11">
            <w:pPr>
              <w:rPr>
                <w:rFonts w:cs="Times New Roman"/>
                <w:sz w:val="24"/>
                <w:szCs w:val="24"/>
                <w:lang w:eastAsia="ru-RU"/>
              </w:rPr>
            </w:pPr>
          </w:p>
          <w:p w:rsidR="002D1E11" w:rsidRPr="00F348AF" w:rsidRDefault="002D1E11" w:rsidP="002D1E11">
            <w:pPr>
              <w:rPr>
                <w:rFonts w:cs="Times New Roman"/>
                <w:sz w:val="24"/>
                <w:szCs w:val="24"/>
                <w:lang w:eastAsia="ru-RU"/>
              </w:rPr>
            </w:pPr>
            <w:r w:rsidRPr="00F348AF">
              <w:rPr>
                <w:rFonts w:cs="Times New Roman"/>
                <w:sz w:val="24"/>
                <w:szCs w:val="24"/>
                <w:lang w:eastAsia="ru-RU"/>
              </w:rPr>
              <w:t>__________________ /_______________/</w:t>
            </w:r>
          </w:p>
          <w:p w:rsidR="002D1E11" w:rsidRPr="00F348AF" w:rsidRDefault="002D1E11" w:rsidP="002D1E11">
            <w:pPr>
              <w:rPr>
                <w:rFonts w:cs="Times New Roman"/>
                <w:b/>
                <w:sz w:val="24"/>
                <w:szCs w:val="24"/>
                <w:lang w:eastAsia="ru-RU"/>
              </w:rPr>
            </w:pPr>
          </w:p>
          <w:p w:rsidR="002D1E11" w:rsidRPr="00F348AF" w:rsidRDefault="002D1E11" w:rsidP="002D1E11">
            <w:pPr>
              <w:rPr>
                <w:rFonts w:cs="Times New Roman"/>
                <w:sz w:val="24"/>
                <w:szCs w:val="24"/>
                <w:lang w:eastAsia="ru-RU"/>
              </w:rPr>
            </w:pPr>
            <w:r w:rsidRPr="00F348AF">
              <w:rPr>
                <w:rFonts w:cs="Times New Roman"/>
                <w:sz w:val="24"/>
                <w:szCs w:val="24"/>
                <w:lang w:eastAsia="ru-RU"/>
              </w:rPr>
              <w:t>М.П.</w:t>
            </w:r>
          </w:p>
        </w:tc>
        <w:tc>
          <w:tcPr>
            <w:tcW w:w="2185" w:type="pct"/>
            <w:shd w:val="clear" w:color="auto" w:fill="auto"/>
          </w:tcPr>
          <w:p w:rsidR="002D1E11" w:rsidRPr="00F348AF" w:rsidRDefault="002D1E11" w:rsidP="002D1E11">
            <w:pPr>
              <w:rPr>
                <w:rFonts w:cs="Times New Roman"/>
                <w:b/>
                <w:sz w:val="24"/>
                <w:szCs w:val="24"/>
                <w:lang w:eastAsia="ru-RU"/>
              </w:rPr>
            </w:pPr>
            <w:r w:rsidRPr="00F348AF">
              <w:rPr>
                <w:rFonts w:cs="Times New Roman"/>
                <w:b/>
                <w:sz w:val="24"/>
                <w:szCs w:val="24"/>
                <w:lang w:eastAsia="ru-RU"/>
              </w:rPr>
              <w:t>Исполнитель:</w:t>
            </w:r>
          </w:p>
          <w:p w:rsidR="002D1E11" w:rsidRPr="00F348AF" w:rsidRDefault="002D1E11" w:rsidP="002D1E11">
            <w:pPr>
              <w:rPr>
                <w:rFonts w:cs="Times New Roman"/>
                <w:sz w:val="24"/>
                <w:szCs w:val="24"/>
                <w:lang w:eastAsia="ru-RU"/>
              </w:rPr>
            </w:pPr>
            <w:r w:rsidRPr="00F348AF">
              <w:rPr>
                <w:rFonts w:cs="Times New Roman"/>
                <w:sz w:val="24"/>
                <w:szCs w:val="24"/>
                <w:lang w:eastAsia="ru-RU"/>
              </w:rPr>
              <w:t>___________________</w:t>
            </w:r>
          </w:p>
          <w:p w:rsidR="002D1E11" w:rsidRPr="00F348AF" w:rsidRDefault="002D1E11" w:rsidP="002D1E11">
            <w:pPr>
              <w:rPr>
                <w:rFonts w:cs="Times New Roman"/>
                <w:sz w:val="24"/>
                <w:szCs w:val="24"/>
                <w:lang w:eastAsia="ru-RU"/>
              </w:rPr>
            </w:pPr>
          </w:p>
          <w:p w:rsidR="002D1E11" w:rsidRPr="00F348AF" w:rsidRDefault="002D1E11" w:rsidP="002D1E11">
            <w:pPr>
              <w:rPr>
                <w:rFonts w:cs="Times New Roman"/>
                <w:sz w:val="24"/>
                <w:szCs w:val="24"/>
                <w:lang w:eastAsia="ru-RU"/>
              </w:rPr>
            </w:pPr>
          </w:p>
          <w:p w:rsidR="002D1E11" w:rsidRPr="00F348AF" w:rsidRDefault="002D1E11" w:rsidP="002D1E11">
            <w:pPr>
              <w:rPr>
                <w:rFonts w:cs="Times New Roman"/>
                <w:sz w:val="24"/>
                <w:szCs w:val="24"/>
                <w:lang w:eastAsia="ru-RU"/>
              </w:rPr>
            </w:pPr>
          </w:p>
          <w:p w:rsidR="002D1E11" w:rsidRPr="00F348AF" w:rsidRDefault="002D1E11" w:rsidP="002D1E11">
            <w:pPr>
              <w:rPr>
                <w:rFonts w:cs="Times New Roman"/>
                <w:sz w:val="24"/>
                <w:szCs w:val="24"/>
                <w:lang w:eastAsia="ru-RU"/>
              </w:rPr>
            </w:pPr>
            <w:r w:rsidRPr="00F348AF">
              <w:rPr>
                <w:rFonts w:cs="Times New Roman"/>
                <w:sz w:val="24"/>
                <w:szCs w:val="24"/>
                <w:lang w:eastAsia="ru-RU"/>
              </w:rPr>
              <w:t>______________ /______________/</w:t>
            </w:r>
          </w:p>
          <w:p w:rsidR="002D1E11" w:rsidRPr="00F348AF" w:rsidRDefault="002D1E11" w:rsidP="002D1E11">
            <w:pPr>
              <w:rPr>
                <w:rFonts w:cs="Times New Roman"/>
                <w:b/>
                <w:sz w:val="24"/>
                <w:szCs w:val="24"/>
                <w:lang w:eastAsia="ru-RU"/>
              </w:rPr>
            </w:pPr>
          </w:p>
          <w:p w:rsidR="002D1E11" w:rsidRPr="00F348AF" w:rsidRDefault="002D1E11" w:rsidP="002D1E11">
            <w:pPr>
              <w:rPr>
                <w:rFonts w:cs="Times New Roman"/>
                <w:sz w:val="24"/>
                <w:szCs w:val="24"/>
                <w:lang w:eastAsia="ru-RU"/>
              </w:rPr>
            </w:pPr>
            <w:r w:rsidRPr="00F348AF">
              <w:rPr>
                <w:rFonts w:cs="Times New Roman"/>
                <w:sz w:val="24"/>
                <w:szCs w:val="24"/>
                <w:lang w:eastAsia="ru-RU"/>
              </w:rPr>
              <w:t>М.П.</w:t>
            </w:r>
          </w:p>
        </w:tc>
      </w:tr>
    </w:tbl>
    <w:p w:rsidR="002D1E11" w:rsidRPr="004B7AF4" w:rsidRDefault="002D1E11" w:rsidP="002D1E11">
      <w:pPr>
        <w:rPr>
          <w:rFonts w:cs="Times New Roman"/>
          <w:sz w:val="24"/>
          <w:szCs w:val="24"/>
          <w:highlight w:val="yellow"/>
          <w:lang w:eastAsia="ru-RU"/>
        </w:rPr>
      </w:pPr>
    </w:p>
    <w:p w:rsidR="002D1E11" w:rsidRPr="004B7AF4" w:rsidRDefault="002D1E11" w:rsidP="002D1E11">
      <w:pPr>
        <w:rPr>
          <w:rFonts w:cs="Times New Roman"/>
          <w:sz w:val="24"/>
          <w:szCs w:val="24"/>
          <w:highlight w:val="yellow"/>
          <w:lang w:eastAsia="ru-RU"/>
        </w:rPr>
      </w:pPr>
    </w:p>
    <w:p w:rsidR="002D1E11" w:rsidRPr="004B7AF4" w:rsidRDefault="002D1E11" w:rsidP="002D1E11">
      <w:pPr>
        <w:rPr>
          <w:rFonts w:cs="Times New Roman"/>
          <w:sz w:val="24"/>
          <w:szCs w:val="24"/>
          <w:highlight w:val="yellow"/>
          <w:lang w:eastAsia="ru-RU"/>
        </w:rPr>
      </w:pPr>
    </w:p>
    <w:p w:rsidR="002D1E11" w:rsidRPr="004B7AF4" w:rsidRDefault="002D1E11" w:rsidP="002D1E11">
      <w:pPr>
        <w:rPr>
          <w:rFonts w:cs="Times New Roman"/>
          <w:sz w:val="24"/>
          <w:szCs w:val="24"/>
          <w:highlight w:val="yellow"/>
          <w:lang w:eastAsia="ru-RU"/>
        </w:rPr>
      </w:pPr>
    </w:p>
    <w:p w:rsidR="002D1E11" w:rsidRPr="004B7AF4" w:rsidRDefault="002D1E11" w:rsidP="002D1E11">
      <w:pPr>
        <w:keepNext/>
        <w:tabs>
          <w:tab w:val="left" w:pos="5670"/>
        </w:tabs>
        <w:spacing w:before="360" w:after="120"/>
        <w:ind w:right="11" w:firstLine="0"/>
        <w:jc w:val="right"/>
        <w:outlineLvl w:val="0"/>
        <w:rPr>
          <w:rFonts w:cs="Times New Roman"/>
          <w:sz w:val="24"/>
          <w:szCs w:val="24"/>
          <w:highlight w:val="yellow"/>
          <w:lang w:eastAsia="ru-RU"/>
        </w:rPr>
      </w:pPr>
      <w:r w:rsidRPr="004B7AF4">
        <w:rPr>
          <w:rFonts w:cs="Times New Roman"/>
          <w:sz w:val="24"/>
          <w:szCs w:val="24"/>
          <w:highlight w:val="yellow"/>
          <w:lang w:eastAsia="ru-RU"/>
        </w:rPr>
        <w:br w:type="page"/>
      </w:r>
    </w:p>
    <w:p w:rsidR="002D1E11" w:rsidRPr="00F348AF" w:rsidRDefault="002D1E11" w:rsidP="00F348AF">
      <w:pPr>
        <w:keepNext/>
        <w:tabs>
          <w:tab w:val="left" w:pos="5670"/>
        </w:tabs>
        <w:ind w:right="11" w:firstLine="0"/>
        <w:jc w:val="right"/>
        <w:outlineLvl w:val="0"/>
        <w:rPr>
          <w:rFonts w:cs="Times New Roman"/>
          <w:sz w:val="22"/>
          <w:szCs w:val="22"/>
          <w:lang w:eastAsia="ru-RU"/>
        </w:rPr>
      </w:pPr>
      <w:r w:rsidRPr="00F348AF">
        <w:rPr>
          <w:rFonts w:cs="Times New Roman"/>
          <w:sz w:val="22"/>
          <w:szCs w:val="22"/>
          <w:lang w:eastAsia="ru-RU"/>
        </w:rPr>
        <w:lastRenderedPageBreak/>
        <w:t>Приложение 2</w:t>
      </w:r>
    </w:p>
    <w:p w:rsidR="002D1E11" w:rsidRPr="00F348AF" w:rsidRDefault="002D1E11" w:rsidP="00F348AF">
      <w:pPr>
        <w:tabs>
          <w:tab w:val="left" w:pos="7520"/>
        </w:tabs>
        <w:jc w:val="right"/>
        <w:rPr>
          <w:rFonts w:cs="Times New Roman"/>
          <w:sz w:val="22"/>
          <w:szCs w:val="22"/>
          <w:lang w:eastAsia="ru-RU"/>
        </w:rPr>
      </w:pPr>
      <w:r w:rsidRPr="00F348AF">
        <w:rPr>
          <w:rFonts w:cs="Times New Roman"/>
          <w:sz w:val="22"/>
          <w:szCs w:val="22"/>
          <w:lang w:eastAsia="ru-RU"/>
        </w:rPr>
        <w:t>к Техническому заданию на оказание услуг</w:t>
      </w:r>
    </w:p>
    <w:p w:rsidR="002D1E11" w:rsidRPr="00F348AF" w:rsidRDefault="002D1E11" w:rsidP="00F348AF">
      <w:pPr>
        <w:tabs>
          <w:tab w:val="left" w:pos="7520"/>
        </w:tabs>
        <w:jc w:val="right"/>
        <w:rPr>
          <w:rFonts w:cs="Times New Roman"/>
          <w:sz w:val="22"/>
          <w:szCs w:val="22"/>
          <w:lang w:eastAsia="ru-RU"/>
        </w:rPr>
      </w:pPr>
      <w:r w:rsidRPr="00F348AF">
        <w:rPr>
          <w:rFonts w:cs="Times New Roman"/>
          <w:sz w:val="22"/>
          <w:szCs w:val="22"/>
          <w:lang w:eastAsia="ru-RU"/>
        </w:rPr>
        <w:t xml:space="preserve">по изменению и доработке Программы </w:t>
      </w:r>
    </w:p>
    <w:p w:rsidR="002D1E11" w:rsidRPr="00F348AF" w:rsidRDefault="002D1E11" w:rsidP="00F348AF">
      <w:pPr>
        <w:tabs>
          <w:tab w:val="left" w:pos="7520"/>
        </w:tabs>
        <w:jc w:val="right"/>
        <w:rPr>
          <w:rFonts w:cs="Times New Roman"/>
          <w:sz w:val="22"/>
          <w:szCs w:val="22"/>
          <w:lang w:eastAsia="ru-RU"/>
        </w:rPr>
      </w:pPr>
      <w:r w:rsidRPr="00F348AF">
        <w:rPr>
          <w:rFonts w:cs="Times New Roman"/>
          <w:sz w:val="22"/>
          <w:szCs w:val="22"/>
          <w:lang w:eastAsia="ru-RU"/>
        </w:rPr>
        <w:t>АО «Энергосервис Волги»</w:t>
      </w:r>
    </w:p>
    <w:p w:rsidR="002D1E11" w:rsidRPr="00F348AF" w:rsidRDefault="002D1E11" w:rsidP="002D1E11">
      <w:pPr>
        <w:tabs>
          <w:tab w:val="left" w:pos="7520"/>
        </w:tabs>
        <w:jc w:val="right"/>
        <w:rPr>
          <w:rFonts w:cs="Times New Roman"/>
          <w:sz w:val="24"/>
          <w:szCs w:val="24"/>
          <w:lang w:eastAsia="ru-RU"/>
        </w:rPr>
      </w:pPr>
    </w:p>
    <w:p w:rsidR="002D1E11" w:rsidRPr="00F348AF" w:rsidRDefault="002D1E11" w:rsidP="002D1E11">
      <w:pPr>
        <w:tabs>
          <w:tab w:val="left" w:pos="7520"/>
        </w:tabs>
        <w:jc w:val="left"/>
        <w:rPr>
          <w:rFonts w:cs="Times New Roman"/>
          <w:b/>
          <w:bCs/>
          <w:sz w:val="24"/>
          <w:szCs w:val="24"/>
          <w:u w:val="single"/>
          <w:lang w:eastAsia="ru-RU"/>
        </w:rPr>
      </w:pPr>
      <w:r w:rsidRPr="00F348AF">
        <w:rPr>
          <w:rFonts w:cs="Times New Roman"/>
          <w:b/>
          <w:bCs/>
          <w:sz w:val="24"/>
          <w:szCs w:val="24"/>
          <w:u w:val="single"/>
          <w:lang w:eastAsia="ru-RU"/>
        </w:rPr>
        <w:t>Перечень приоритетных Обращений с указанием крайнего срока сдачи работ.</w:t>
      </w:r>
    </w:p>
    <w:p w:rsidR="002D1E11" w:rsidRPr="00F348AF" w:rsidRDefault="002D1E11" w:rsidP="002D1E11">
      <w:pPr>
        <w:tabs>
          <w:tab w:val="left" w:pos="7520"/>
        </w:tabs>
        <w:jc w:val="left"/>
        <w:rPr>
          <w:rFonts w:cs="Times New Roman"/>
          <w:b/>
          <w:bCs/>
          <w:sz w:val="24"/>
          <w:szCs w:val="24"/>
          <w:u w:val="single"/>
          <w:lang w:eastAsia="ru-RU"/>
        </w:rPr>
      </w:pPr>
    </w:p>
    <w:p w:rsidR="002D1E11" w:rsidRPr="00F348AF" w:rsidRDefault="002D1E11" w:rsidP="002D1E11">
      <w:pPr>
        <w:keepNext/>
        <w:tabs>
          <w:tab w:val="left" w:pos="5670"/>
        </w:tabs>
        <w:spacing w:before="360" w:after="120"/>
        <w:ind w:right="11" w:firstLine="0"/>
        <w:jc w:val="left"/>
        <w:outlineLvl w:val="0"/>
        <w:rPr>
          <w:b/>
          <w:sz w:val="24"/>
          <w:szCs w:val="24"/>
        </w:rPr>
      </w:pPr>
      <w:r w:rsidRPr="00F348AF">
        <w:rPr>
          <w:b/>
          <w:bCs/>
          <w:sz w:val="24"/>
          <w:szCs w:val="24"/>
          <w:u w:val="single"/>
        </w:rPr>
        <w:t xml:space="preserve">Обращение № </w:t>
      </w:r>
      <w:r w:rsidRPr="00F348AF">
        <w:rPr>
          <w:b/>
          <w:sz w:val="24"/>
          <w:szCs w:val="24"/>
        </w:rPr>
        <w:t>1</w:t>
      </w:r>
    </w:p>
    <w:p w:rsidR="002D1E11" w:rsidRPr="00F348AF" w:rsidRDefault="002D1E11" w:rsidP="002D1E11">
      <w:pPr>
        <w:keepNext/>
        <w:keepLines/>
        <w:tabs>
          <w:tab w:val="right" w:pos="9355"/>
        </w:tabs>
        <w:ind w:left="431" w:hanging="431"/>
        <w:jc w:val="center"/>
        <w:rPr>
          <w:b/>
          <w:bCs/>
          <w:color w:val="FF0000"/>
          <w:sz w:val="24"/>
          <w:szCs w:val="24"/>
        </w:rPr>
      </w:pPr>
      <w:r w:rsidRPr="00F348AF">
        <w:rPr>
          <w:b/>
          <w:sz w:val="24"/>
          <w:szCs w:val="24"/>
        </w:rPr>
        <w:t>ТЕХНИЧЕСКОЕ ЗАДАНИЕ № ЭСВ-1</w:t>
      </w:r>
    </w:p>
    <w:p w:rsidR="002D1E11" w:rsidRPr="00F348AF" w:rsidRDefault="002D1E11" w:rsidP="002D1E11">
      <w:pPr>
        <w:keepNext/>
        <w:keepLines/>
        <w:tabs>
          <w:tab w:val="right" w:pos="9355"/>
        </w:tabs>
        <w:ind w:left="431" w:hanging="431"/>
        <w:jc w:val="center"/>
        <w:rPr>
          <w:b/>
          <w:sz w:val="24"/>
          <w:szCs w:val="24"/>
        </w:rPr>
      </w:pPr>
    </w:p>
    <w:p w:rsidR="002D1E11" w:rsidRPr="00F348AF" w:rsidRDefault="002D1E11" w:rsidP="002D1E11">
      <w:pPr>
        <w:keepNext/>
        <w:keepLines/>
        <w:tabs>
          <w:tab w:val="right" w:pos="9355"/>
        </w:tabs>
        <w:ind w:left="431" w:hanging="431"/>
        <w:jc w:val="center"/>
        <w:rPr>
          <w:rFonts w:eastAsia="Calibri"/>
          <w:color w:val="000000"/>
          <w:sz w:val="24"/>
          <w:szCs w:val="24"/>
        </w:rPr>
      </w:pPr>
      <w:r w:rsidRPr="00F348AF">
        <w:rPr>
          <w:b/>
          <w:sz w:val="24"/>
          <w:szCs w:val="24"/>
        </w:rPr>
        <w:t>Тема: Разработка отчета «910-РР_ЭВ» для АО «Энергосервис Волги», этап 1 «Шапка отчета»</w:t>
      </w:r>
    </w:p>
    <w:p w:rsidR="002D1E11" w:rsidRPr="00F348AF" w:rsidRDefault="002D1E11" w:rsidP="002D1E11">
      <w:pPr>
        <w:ind w:firstLine="0"/>
        <w:rPr>
          <w:b/>
          <w:sz w:val="24"/>
          <w:szCs w:val="24"/>
        </w:rPr>
      </w:pPr>
      <w:r w:rsidRPr="00F348AF">
        <w:rPr>
          <w:b/>
          <w:sz w:val="24"/>
          <w:szCs w:val="24"/>
        </w:rPr>
        <w:tab/>
        <w:t>Срок реализации: 5 календарных дней с даты заключения договора</w:t>
      </w:r>
    </w:p>
    <w:p w:rsidR="002D1E11" w:rsidRPr="00F348AF" w:rsidRDefault="002D1E11" w:rsidP="002D1E11">
      <w:pPr>
        <w:ind w:firstLine="0"/>
        <w:jc w:val="center"/>
        <w:rPr>
          <w:b/>
          <w:sz w:val="24"/>
          <w:szCs w:val="24"/>
        </w:rPr>
      </w:pPr>
    </w:p>
    <w:p w:rsidR="002D1E11" w:rsidRPr="00F348AF" w:rsidRDefault="002D1E11" w:rsidP="002D1E11">
      <w:pPr>
        <w:keepNext/>
        <w:keepLines/>
        <w:numPr>
          <w:ilvl w:val="0"/>
          <w:numId w:val="45"/>
        </w:numPr>
        <w:tabs>
          <w:tab w:val="clear" w:pos="425"/>
          <w:tab w:val="clear" w:pos="709"/>
        </w:tabs>
        <w:autoSpaceDE/>
        <w:autoSpaceDN/>
        <w:adjustRightInd/>
        <w:spacing w:line="276" w:lineRule="auto"/>
        <w:contextualSpacing/>
        <w:outlineLvl w:val="0"/>
        <w:rPr>
          <w:rFonts w:cs="Times New Roman"/>
          <w:color w:val="auto"/>
          <w:sz w:val="24"/>
          <w:szCs w:val="24"/>
          <w:lang w:eastAsia="ru-RU"/>
        </w:rPr>
      </w:pPr>
      <w:bookmarkStart w:id="31" w:name="_Toc76399837"/>
      <w:bookmarkStart w:id="32" w:name="_Toc100131465"/>
      <w:bookmarkStart w:id="33" w:name="_Toc100131766"/>
      <w:bookmarkStart w:id="34" w:name="_Toc120656114"/>
      <w:bookmarkStart w:id="35" w:name="_Toc494875637"/>
      <w:r w:rsidRPr="00F348AF">
        <w:rPr>
          <w:rFonts w:cs="Times New Roman"/>
          <w:b/>
          <w:bCs/>
          <w:color w:val="auto"/>
          <w:sz w:val="24"/>
          <w:szCs w:val="24"/>
          <w:lang w:eastAsia="ru-RU"/>
        </w:rPr>
        <w:t>Общие сведения</w:t>
      </w:r>
    </w:p>
    <w:p w:rsidR="002D1E11" w:rsidRPr="00F348AF" w:rsidRDefault="002D1E11" w:rsidP="002D1E11">
      <w:pPr>
        <w:ind w:firstLine="0"/>
        <w:rPr>
          <w:b/>
          <w:sz w:val="24"/>
          <w:szCs w:val="24"/>
          <w:lang w:eastAsia="ru-RU"/>
        </w:rPr>
      </w:pPr>
      <w:r w:rsidRPr="00F348AF">
        <w:rPr>
          <w:b/>
          <w:sz w:val="24"/>
          <w:szCs w:val="24"/>
          <w:lang w:eastAsia="ru-RU"/>
        </w:rPr>
        <w:t>Наименование предприятия Заказчика.</w:t>
      </w:r>
    </w:p>
    <w:p w:rsidR="002D1E11" w:rsidRPr="00F348AF" w:rsidRDefault="002D1E11" w:rsidP="002D1E11">
      <w:pPr>
        <w:rPr>
          <w:sz w:val="24"/>
          <w:szCs w:val="24"/>
        </w:rPr>
      </w:pPr>
      <w:r w:rsidRPr="00F348AF">
        <w:rPr>
          <w:sz w:val="24"/>
          <w:szCs w:val="24"/>
        </w:rPr>
        <w:t xml:space="preserve">Акционерное общество «Энергосервис Волги», сокращенное </w:t>
      </w:r>
      <w:proofErr w:type="gramStart"/>
      <w:r w:rsidRPr="00F348AF">
        <w:rPr>
          <w:sz w:val="24"/>
          <w:szCs w:val="24"/>
        </w:rPr>
        <w:t xml:space="preserve">наименование: </w:t>
      </w:r>
      <w:r w:rsidR="00F348AF" w:rsidRPr="00F348AF">
        <w:rPr>
          <w:sz w:val="24"/>
          <w:szCs w:val="24"/>
        </w:rPr>
        <w:t xml:space="preserve">  </w:t>
      </w:r>
      <w:proofErr w:type="gramEnd"/>
      <w:r w:rsidR="00F348AF" w:rsidRPr="00F348AF">
        <w:rPr>
          <w:sz w:val="24"/>
          <w:szCs w:val="24"/>
        </w:rPr>
        <w:t xml:space="preserve">                                     </w:t>
      </w:r>
      <w:r w:rsidRPr="00F348AF">
        <w:rPr>
          <w:sz w:val="24"/>
          <w:szCs w:val="24"/>
        </w:rPr>
        <w:t>АО «Энергосервис Волги».</w:t>
      </w:r>
    </w:p>
    <w:p w:rsidR="002D1E11" w:rsidRPr="00F348AF" w:rsidRDefault="002D1E11" w:rsidP="002D1E11">
      <w:pPr>
        <w:ind w:firstLine="0"/>
        <w:rPr>
          <w:b/>
          <w:sz w:val="24"/>
          <w:szCs w:val="24"/>
          <w:lang w:eastAsia="ru-RU"/>
        </w:rPr>
      </w:pPr>
      <w:r w:rsidRPr="00F348AF">
        <w:rPr>
          <w:b/>
          <w:sz w:val="24"/>
          <w:szCs w:val="24"/>
          <w:lang w:eastAsia="ru-RU"/>
        </w:rPr>
        <w:t>Основание для выполнения работ.</w:t>
      </w:r>
    </w:p>
    <w:p w:rsidR="002D1E11" w:rsidRPr="00F348AF" w:rsidRDefault="002D1E11" w:rsidP="002D1E11">
      <w:pPr>
        <w:rPr>
          <w:sz w:val="24"/>
          <w:szCs w:val="24"/>
        </w:rPr>
      </w:pPr>
      <w:r w:rsidRPr="00F348AF">
        <w:rPr>
          <w:snapToGrid w:val="0"/>
          <w:sz w:val="24"/>
          <w:szCs w:val="24"/>
        </w:rPr>
        <w:t xml:space="preserve">Обращение от </w:t>
      </w:r>
      <w:r w:rsidRPr="00F348AF">
        <w:rPr>
          <w:sz w:val="24"/>
          <w:szCs w:val="24"/>
        </w:rPr>
        <w:t>АО «Энергосервис Волги»</w:t>
      </w:r>
      <w:r w:rsidRPr="00F348AF">
        <w:rPr>
          <w:snapToGrid w:val="0"/>
          <w:sz w:val="24"/>
          <w:szCs w:val="24"/>
        </w:rPr>
        <w:t>.</w:t>
      </w:r>
    </w:p>
    <w:p w:rsidR="002D1E11" w:rsidRPr="00F348AF" w:rsidRDefault="002D1E11" w:rsidP="002D1E11">
      <w:pPr>
        <w:rPr>
          <w:sz w:val="24"/>
          <w:szCs w:val="24"/>
        </w:rPr>
      </w:pPr>
      <w:r w:rsidRPr="00F348AF">
        <w:rPr>
          <w:sz w:val="24"/>
          <w:szCs w:val="24"/>
        </w:rPr>
        <w:t xml:space="preserve">Инициатор Павлова Мария Павловна.  </w:t>
      </w:r>
    </w:p>
    <w:p w:rsidR="002D1E11" w:rsidRPr="00F348AF" w:rsidRDefault="002D1E11" w:rsidP="002D1E11">
      <w:pPr>
        <w:keepNext/>
        <w:keepLines/>
        <w:numPr>
          <w:ilvl w:val="0"/>
          <w:numId w:val="45"/>
        </w:numPr>
        <w:tabs>
          <w:tab w:val="clear" w:pos="425"/>
          <w:tab w:val="clear" w:pos="709"/>
        </w:tabs>
        <w:autoSpaceDE/>
        <w:autoSpaceDN/>
        <w:adjustRightInd/>
        <w:spacing w:before="120" w:after="120" w:line="276" w:lineRule="auto"/>
        <w:contextualSpacing/>
        <w:outlineLvl w:val="0"/>
        <w:rPr>
          <w:rFonts w:cs="Times New Roman"/>
          <w:b/>
          <w:bCs/>
          <w:color w:val="auto"/>
          <w:sz w:val="24"/>
          <w:szCs w:val="24"/>
          <w:lang w:eastAsia="ru-RU"/>
        </w:rPr>
      </w:pPr>
      <w:r w:rsidRPr="00F348AF">
        <w:rPr>
          <w:rFonts w:cs="Times New Roman"/>
          <w:b/>
          <w:bCs/>
          <w:color w:val="auto"/>
          <w:sz w:val="24"/>
          <w:szCs w:val="24"/>
          <w:lang w:eastAsia="ru-RU"/>
        </w:rPr>
        <w:t xml:space="preserve">Перечень дорабатываемых отчетных форм </w:t>
      </w:r>
    </w:p>
    <w:p w:rsidR="002D1E11" w:rsidRPr="00F348AF" w:rsidRDefault="002D1E11" w:rsidP="002D1E11">
      <w:pPr>
        <w:rPr>
          <w:sz w:val="24"/>
          <w:szCs w:val="24"/>
        </w:rPr>
      </w:pPr>
      <w:r w:rsidRPr="00F348AF">
        <w:rPr>
          <w:sz w:val="24"/>
          <w:szCs w:val="24"/>
        </w:rPr>
        <w:t xml:space="preserve">Обеспечить в подсистеме 1С: Бухгалтерия предприятия наличие </w:t>
      </w:r>
      <w:bookmarkEnd w:id="31"/>
      <w:bookmarkEnd w:id="32"/>
      <w:bookmarkEnd w:id="33"/>
      <w:bookmarkEnd w:id="34"/>
      <w:bookmarkEnd w:id="35"/>
      <w:r w:rsidRPr="00F348AF">
        <w:rPr>
          <w:sz w:val="24"/>
          <w:szCs w:val="24"/>
        </w:rPr>
        <w:t>внешнего отчета «Форма 910-РР» для АО «Энергосервис Волги». Данные из разработанной отчетной формы типовым сохранением будут выгружаться в табличный документ (</w:t>
      </w:r>
      <w:r w:rsidRPr="00F348AF">
        <w:rPr>
          <w:sz w:val="24"/>
          <w:szCs w:val="24"/>
          <w:lang w:val="en-US"/>
        </w:rPr>
        <w:t>Excel</w:t>
      </w:r>
      <w:r w:rsidRPr="00F348AF">
        <w:rPr>
          <w:sz w:val="24"/>
          <w:szCs w:val="24"/>
        </w:rPr>
        <w:t xml:space="preserve">), из которого копированием будут переноситься в Макет формы _910_РР. </w:t>
      </w:r>
    </w:p>
    <w:p w:rsidR="002D1E11" w:rsidRPr="00F348AF" w:rsidRDefault="002D1E11" w:rsidP="002D1E11">
      <w:pPr>
        <w:rPr>
          <w:sz w:val="24"/>
          <w:szCs w:val="24"/>
        </w:rPr>
      </w:pPr>
      <w:r w:rsidRPr="00F348AF">
        <w:rPr>
          <w:sz w:val="24"/>
          <w:szCs w:val="24"/>
        </w:rPr>
        <w:t xml:space="preserve">Заполнение формы будет происходить в три этапа: настройка параметров отчета, формирование шапки отчета и формирование расшифровки отчета 910. В рамках данного технического задания описан алгоритм заполнения шапки отчета (шаблон в приложении) по параметрам, заданным в настройках отчета. </w:t>
      </w:r>
    </w:p>
    <w:p w:rsidR="002D1E11" w:rsidRPr="00F348AF" w:rsidRDefault="002D1E11" w:rsidP="002D1E11">
      <w:pPr>
        <w:rPr>
          <w:sz w:val="24"/>
          <w:szCs w:val="24"/>
        </w:rPr>
      </w:pPr>
      <w:r w:rsidRPr="00F348AF">
        <w:rPr>
          <w:sz w:val="24"/>
          <w:szCs w:val="24"/>
        </w:rPr>
        <w:t xml:space="preserve">Для заполнения отчета необходимо указать период отчета в настройках. По кнопке «Сформировать» будут заполнены данные на закладке «Шапка отчета». Далее с помощью типовой команды </w:t>
      </w:r>
      <w:r w:rsidRPr="00F348AF">
        <w:rPr>
          <w:sz w:val="24"/>
          <w:szCs w:val="24"/>
          <w:shd w:val="clear" w:color="auto" w:fill="FFFFFF"/>
        </w:rPr>
        <w:t>«Вывести список…» сформируется табличный документ, который доступен для сохранения в</w:t>
      </w:r>
      <w:r w:rsidRPr="00F348AF">
        <w:rPr>
          <w:sz w:val="24"/>
          <w:szCs w:val="24"/>
        </w:rPr>
        <w:t xml:space="preserve"> </w:t>
      </w:r>
      <w:r w:rsidRPr="00F348AF">
        <w:rPr>
          <w:sz w:val="24"/>
          <w:szCs w:val="24"/>
          <w:lang w:val="en-US"/>
        </w:rPr>
        <w:t>Excel</w:t>
      </w:r>
      <w:r w:rsidRPr="00F348AF">
        <w:rPr>
          <w:sz w:val="24"/>
          <w:szCs w:val="24"/>
          <w:shd w:val="clear" w:color="auto" w:fill="FFFFFF"/>
        </w:rPr>
        <w:t xml:space="preserve">. </w:t>
      </w:r>
      <w:r w:rsidRPr="00F348AF">
        <w:rPr>
          <w:sz w:val="24"/>
          <w:szCs w:val="24"/>
        </w:rPr>
        <w:t>Дополнительные настройки отчета и заполнение расшифровки отчета 910 будут описаны в рамках отдельных ТЗ.</w:t>
      </w:r>
    </w:p>
    <w:p w:rsidR="002D1E11" w:rsidRPr="00F348AF" w:rsidRDefault="002D1E11" w:rsidP="002D1E11">
      <w:pPr>
        <w:ind w:firstLine="0"/>
        <w:rPr>
          <w:sz w:val="24"/>
          <w:szCs w:val="24"/>
        </w:rPr>
      </w:pPr>
      <w:r w:rsidRPr="00F348AF">
        <w:rPr>
          <w:sz w:val="24"/>
          <w:szCs w:val="24"/>
        </w:rPr>
        <w:t>Графы шапки отчета (по макету формы) заполнять согласно таблицам 1, 2 и 3.</w:t>
      </w:r>
    </w:p>
    <w:p w:rsidR="002D1E11" w:rsidRPr="00F348AF" w:rsidRDefault="002D1E11" w:rsidP="002D1E11">
      <w:pPr>
        <w:rPr>
          <w:sz w:val="24"/>
          <w:szCs w:val="24"/>
        </w:rPr>
      </w:pPr>
    </w:p>
    <w:p w:rsidR="002D1E11" w:rsidRPr="004B7AF4" w:rsidRDefault="002D1E11" w:rsidP="002D1E11">
      <w:pPr>
        <w:ind w:firstLine="0"/>
        <w:rPr>
          <w:highlight w:val="yellow"/>
        </w:rPr>
        <w:sectPr w:rsidR="002D1E11" w:rsidRPr="004B7AF4" w:rsidSect="000311C2">
          <w:footerReference w:type="default" r:id="rId10"/>
          <w:footerReference w:type="first" r:id="rId11"/>
          <w:pgSz w:w="11906" w:h="16838"/>
          <w:pgMar w:top="680" w:right="680" w:bottom="567" w:left="1134" w:header="709" w:footer="0" w:gutter="0"/>
          <w:cols w:space="708"/>
          <w:titlePg/>
          <w:docGrid w:linePitch="360"/>
        </w:sectPr>
      </w:pPr>
    </w:p>
    <w:p w:rsidR="002D1E11" w:rsidRPr="00F348AF" w:rsidRDefault="002D1E11" w:rsidP="002D1E11">
      <w:pPr>
        <w:jc w:val="left"/>
        <w:rPr>
          <w:sz w:val="24"/>
          <w:szCs w:val="24"/>
        </w:rPr>
      </w:pPr>
      <w:r w:rsidRPr="00F348AF">
        <w:rPr>
          <w:sz w:val="24"/>
          <w:szCs w:val="24"/>
        </w:rPr>
        <w:lastRenderedPageBreak/>
        <w:t>Таблица 1 – заполнение шапки отчета «910-РР_ЭВ», колонки 9, 10, 12, 15.</w:t>
      </w:r>
    </w:p>
    <w:tbl>
      <w:tblPr>
        <w:tblpPr w:leftFromText="180" w:rightFromText="180" w:vertAnchor="text" w:tblpX="-590" w:tblpY="1"/>
        <w:tblOverlap w:val="never"/>
        <w:tblW w:w="15167" w:type="dxa"/>
        <w:tblLayout w:type="fixed"/>
        <w:tblLook w:val="04A0" w:firstRow="1" w:lastRow="0" w:firstColumn="1" w:lastColumn="0" w:noHBand="0" w:noVBand="1"/>
      </w:tblPr>
      <w:tblGrid>
        <w:gridCol w:w="2115"/>
        <w:gridCol w:w="1041"/>
        <w:gridCol w:w="1783"/>
        <w:gridCol w:w="704"/>
        <w:gridCol w:w="2381"/>
        <w:gridCol w:w="2381"/>
        <w:gridCol w:w="2381"/>
        <w:gridCol w:w="2381"/>
      </w:tblGrid>
      <w:tr w:rsidR="002D1E11" w:rsidRPr="00F348AF" w:rsidTr="002D1E11">
        <w:trPr>
          <w:cantSplit/>
          <w:trHeight w:val="323"/>
        </w:trPr>
        <w:tc>
          <w:tcPr>
            <w:tcW w:w="5643" w:type="dxa"/>
            <w:gridSpan w:val="4"/>
            <w:tcBorders>
              <w:top w:val="double" w:sz="6" w:space="0" w:color="auto"/>
              <w:left w:val="double" w:sz="6" w:space="0" w:color="auto"/>
              <w:bottom w:val="double" w:sz="6" w:space="0" w:color="auto"/>
              <w:right w:val="double" w:sz="6" w:space="0" w:color="auto"/>
            </w:tcBorders>
            <w:shd w:val="clear" w:color="auto" w:fill="auto"/>
            <w:noWrap/>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Строка макета №</w:t>
            </w:r>
          </w:p>
        </w:tc>
        <w:tc>
          <w:tcPr>
            <w:tcW w:w="2381" w:type="dxa"/>
            <w:tcBorders>
              <w:top w:val="double" w:sz="6" w:space="0" w:color="auto"/>
              <w:left w:val="double" w:sz="6" w:space="0" w:color="auto"/>
              <w:bottom w:val="double" w:sz="6" w:space="0" w:color="auto"/>
              <w:right w:val="double" w:sz="6" w:space="0" w:color="auto"/>
            </w:tcBorders>
            <w:shd w:val="clear" w:color="auto" w:fill="auto"/>
            <w:vAlign w:val="center"/>
            <w:hideMark/>
          </w:tcPr>
          <w:p w:rsidR="002D1E11" w:rsidRPr="00F348AF" w:rsidRDefault="002D1E11" w:rsidP="002D1E11">
            <w:pPr>
              <w:ind w:firstLine="0"/>
              <w:jc w:val="center"/>
              <w:rPr>
                <w:b/>
                <w:bCs/>
                <w:sz w:val="20"/>
                <w:szCs w:val="20"/>
                <w:lang w:eastAsia="ru-RU"/>
              </w:rPr>
            </w:pPr>
            <w:r w:rsidRPr="00F348AF">
              <w:rPr>
                <w:b/>
                <w:bCs/>
                <w:sz w:val="20"/>
                <w:szCs w:val="20"/>
                <w:lang w:eastAsia="ru-RU"/>
              </w:rPr>
              <w:t>9</w:t>
            </w:r>
          </w:p>
        </w:tc>
        <w:tc>
          <w:tcPr>
            <w:tcW w:w="2381" w:type="dxa"/>
            <w:tcBorders>
              <w:top w:val="double" w:sz="6" w:space="0" w:color="auto"/>
              <w:left w:val="double" w:sz="6" w:space="0" w:color="auto"/>
              <w:bottom w:val="double" w:sz="6" w:space="0" w:color="auto"/>
              <w:right w:val="double" w:sz="6" w:space="0" w:color="auto"/>
            </w:tcBorders>
            <w:shd w:val="clear" w:color="auto" w:fill="auto"/>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10</w:t>
            </w:r>
          </w:p>
        </w:tc>
        <w:tc>
          <w:tcPr>
            <w:tcW w:w="2381" w:type="dxa"/>
            <w:tcBorders>
              <w:top w:val="double" w:sz="6" w:space="0" w:color="auto"/>
              <w:left w:val="double" w:sz="6" w:space="0" w:color="auto"/>
              <w:bottom w:val="double" w:sz="6" w:space="0" w:color="auto"/>
              <w:right w:val="double" w:sz="6" w:space="0" w:color="auto"/>
            </w:tcBorders>
            <w:shd w:val="clear" w:color="auto" w:fill="auto"/>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12</w:t>
            </w:r>
          </w:p>
        </w:tc>
        <w:tc>
          <w:tcPr>
            <w:tcW w:w="2381"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15</w:t>
            </w:r>
          </w:p>
        </w:tc>
      </w:tr>
      <w:tr w:rsidR="002D1E11" w:rsidRPr="00F348AF" w:rsidTr="002D1E11">
        <w:trPr>
          <w:cantSplit/>
          <w:trHeight w:val="574"/>
        </w:trPr>
        <w:tc>
          <w:tcPr>
            <w:tcW w:w="4939" w:type="dxa"/>
            <w:gridSpan w:val="3"/>
            <w:tcBorders>
              <w:top w:val="double" w:sz="6"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proofErr w:type="spellStart"/>
            <w:r w:rsidRPr="00F348AF">
              <w:rPr>
                <w:sz w:val="20"/>
                <w:szCs w:val="20"/>
                <w:lang w:eastAsia="ru-RU"/>
              </w:rPr>
              <w:t>Организ</w:t>
            </w:r>
            <w:proofErr w:type="spellEnd"/>
            <w:r w:rsidRPr="00F348AF">
              <w:rPr>
                <w:sz w:val="20"/>
                <w:szCs w:val="20"/>
                <w:lang w:eastAsia="ru-RU"/>
              </w:rPr>
              <w:t>. правовая форма</w:t>
            </w:r>
            <w:r w:rsidRPr="00F348AF">
              <w:rPr>
                <w:sz w:val="20"/>
                <w:szCs w:val="20"/>
                <w:lang w:eastAsia="ru-RU"/>
              </w:rPr>
              <w:br/>
              <w:t>(ПАО, АО,</w:t>
            </w:r>
            <w:r w:rsidRPr="00F348AF">
              <w:rPr>
                <w:sz w:val="20"/>
                <w:szCs w:val="20"/>
                <w:lang w:eastAsia="ru-RU"/>
              </w:rPr>
              <w:br/>
              <w:t xml:space="preserve">ООО, </w:t>
            </w:r>
            <w:r w:rsidRPr="00F348AF">
              <w:rPr>
                <w:sz w:val="20"/>
                <w:szCs w:val="20"/>
                <w:lang w:eastAsia="ru-RU"/>
              </w:rPr>
              <w:br/>
              <w:t>МУП,</w:t>
            </w:r>
            <w:r w:rsidRPr="00F348AF">
              <w:rPr>
                <w:sz w:val="20"/>
                <w:szCs w:val="20"/>
                <w:lang w:eastAsia="ru-RU"/>
              </w:rPr>
              <w:br/>
              <w:t>и т.п.)</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Сотрудник</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Сотрудник</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Сотрудник</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ФНС</w:t>
            </w:r>
          </w:p>
        </w:tc>
      </w:tr>
      <w:tr w:rsidR="002D1E11" w:rsidRPr="00F348AF" w:rsidTr="002D1E11">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Наименование контрагента</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w:t>
            </w:r>
          </w:p>
        </w:tc>
        <w:tc>
          <w:tcPr>
            <w:tcW w:w="2381"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Расчеты с персоналом предприятия по </w:t>
            </w:r>
            <w:proofErr w:type="spellStart"/>
            <w:r w:rsidRPr="00F348AF">
              <w:rPr>
                <w:sz w:val="20"/>
                <w:szCs w:val="20"/>
                <w:lang w:eastAsia="ru-RU"/>
              </w:rPr>
              <w:t>зар.плате</w:t>
            </w:r>
            <w:proofErr w:type="spellEnd"/>
            <w:r w:rsidRPr="00F348AF">
              <w:rPr>
                <w:sz w:val="20"/>
                <w:szCs w:val="20"/>
                <w:lang w:eastAsia="ru-RU"/>
              </w:rPr>
              <w:t xml:space="preserve"> (70)</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Расчеты с подотчетными лицами (71)</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Расчеты по удержаниям из заработной платы (76)</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ИМНС РФ (68)</w:t>
            </w:r>
          </w:p>
        </w:tc>
      </w:tr>
      <w:tr w:rsidR="002D1E11" w:rsidRPr="00F348AF" w:rsidTr="002D1E11">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ИНН</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Вид контрагента</w:t>
            </w:r>
            <w:r w:rsidRPr="00F348AF">
              <w:rPr>
                <w:sz w:val="20"/>
                <w:szCs w:val="20"/>
                <w:lang w:eastAsia="ru-RU"/>
              </w:rPr>
              <w:br/>
              <w:t>(Госкомпания, Холдинг, МРСК, ДЗО, УЦ, Прочие)</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Прочие</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Прочие</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Прочие</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Прочие</w:t>
            </w:r>
          </w:p>
        </w:tc>
      </w:tr>
      <w:tr w:rsidR="002D1E11" w:rsidRPr="00F348AF" w:rsidTr="002D1E11">
        <w:trPr>
          <w:cantSplit/>
          <w:trHeight w:val="574"/>
        </w:trPr>
        <w:tc>
          <w:tcPr>
            <w:tcW w:w="4939" w:type="dxa"/>
            <w:gridSpan w:val="3"/>
            <w:tcBorders>
              <w:top w:val="single" w:sz="4" w:space="0" w:color="auto"/>
              <w:left w:val="double" w:sz="6" w:space="0" w:color="auto"/>
              <w:bottom w:val="double" w:sz="6"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Адрес</w:t>
            </w:r>
          </w:p>
        </w:tc>
        <w:tc>
          <w:tcPr>
            <w:tcW w:w="704" w:type="dxa"/>
            <w:tcBorders>
              <w:top w:val="nil"/>
              <w:left w:val="nil"/>
              <w:bottom w:val="double" w:sz="6"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5</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74"/>
        </w:trPr>
        <w:tc>
          <w:tcPr>
            <w:tcW w:w="2115" w:type="dxa"/>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задолженности </w:t>
            </w:r>
            <w:r w:rsidRPr="00F348AF">
              <w:rPr>
                <w:sz w:val="20"/>
                <w:szCs w:val="20"/>
                <w:lang w:eastAsia="ru-RU"/>
              </w:rPr>
              <w:br/>
              <w:t>на начало отчетного периода</w:t>
            </w:r>
          </w:p>
        </w:tc>
        <w:tc>
          <w:tcPr>
            <w:tcW w:w="2824" w:type="dxa"/>
            <w:gridSpan w:val="2"/>
            <w:tcBorders>
              <w:top w:val="double" w:sz="6"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(ДО ВЫЧЕТА РЕЗЕРВА)</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Дт</w:t>
            </w:r>
            <w:proofErr w:type="spellEnd"/>
            <w:r w:rsidRPr="00F348AF">
              <w:rPr>
                <w:sz w:val="20"/>
                <w:szCs w:val="20"/>
                <w:lang w:eastAsia="ru-RU"/>
              </w:rPr>
              <w:t xml:space="preserve"> 70</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Дт</w:t>
            </w:r>
            <w:proofErr w:type="spellEnd"/>
            <w:r w:rsidRPr="00F348AF">
              <w:rPr>
                <w:sz w:val="20"/>
                <w:szCs w:val="20"/>
                <w:lang w:eastAsia="ru-RU"/>
              </w:rPr>
              <w:t xml:space="preserve"> 71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Дт</w:t>
            </w:r>
            <w:proofErr w:type="spellEnd"/>
            <w:r w:rsidRPr="00F348AF">
              <w:rPr>
                <w:sz w:val="20"/>
                <w:szCs w:val="20"/>
                <w:lang w:eastAsia="ru-RU"/>
              </w:rPr>
              <w:t xml:space="preserve"> 76.41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Дт</w:t>
            </w:r>
            <w:proofErr w:type="spellEnd"/>
            <w:r w:rsidRPr="00F348AF">
              <w:rPr>
                <w:sz w:val="20"/>
                <w:szCs w:val="20"/>
                <w:lang w:eastAsia="ru-RU"/>
              </w:rPr>
              <w:t xml:space="preserve"> 68 (развернутое сальдо)</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за вычетом резерва (</w:t>
            </w:r>
            <w:proofErr w:type="spellStart"/>
            <w:r w:rsidRPr="00F348AF">
              <w:rPr>
                <w:sz w:val="20"/>
                <w:szCs w:val="20"/>
                <w:lang w:eastAsia="ru-RU"/>
              </w:rPr>
              <w:t>Сч</w:t>
            </w:r>
            <w:proofErr w:type="spellEnd"/>
            <w:r w:rsidRPr="00F348AF">
              <w:rPr>
                <w:sz w:val="20"/>
                <w:szCs w:val="20"/>
                <w:lang w:eastAsia="ru-RU"/>
              </w:rPr>
              <w:t xml:space="preserve"> 62 - </w:t>
            </w:r>
            <w:proofErr w:type="spellStart"/>
            <w:r w:rsidRPr="00F348AF">
              <w:rPr>
                <w:sz w:val="20"/>
                <w:szCs w:val="20"/>
                <w:lang w:eastAsia="ru-RU"/>
              </w:rPr>
              <w:t>Сч</w:t>
            </w:r>
            <w:proofErr w:type="spellEnd"/>
            <w:r w:rsidRPr="00F348AF">
              <w:rPr>
                <w:sz w:val="20"/>
                <w:szCs w:val="20"/>
                <w:lang w:eastAsia="ru-RU"/>
              </w:rPr>
              <w:t xml:space="preserve"> 63, </w:t>
            </w:r>
            <w:proofErr w:type="spellStart"/>
            <w:r w:rsidRPr="00F348AF">
              <w:rPr>
                <w:sz w:val="20"/>
                <w:szCs w:val="20"/>
                <w:lang w:eastAsia="ru-RU"/>
              </w:rPr>
              <w:t>Сч</w:t>
            </w:r>
            <w:proofErr w:type="spellEnd"/>
            <w:r w:rsidRPr="00F348AF">
              <w:rPr>
                <w:sz w:val="20"/>
                <w:szCs w:val="20"/>
                <w:lang w:eastAsia="ru-RU"/>
              </w:rPr>
              <w:t xml:space="preserve"> 76 - </w:t>
            </w:r>
            <w:proofErr w:type="spellStart"/>
            <w:r w:rsidRPr="00F348AF">
              <w:rPr>
                <w:sz w:val="20"/>
                <w:szCs w:val="20"/>
                <w:lang w:eastAsia="ru-RU"/>
              </w:rPr>
              <w:t>Сч</w:t>
            </w:r>
            <w:proofErr w:type="spellEnd"/>
            <w:r w:rsidRPr="00F348AF">
              <w:rPr>
                <w:sz w:val="20"/>
                <w:szCs w:val="20"/>
                <w:lang w:eastAsia="ru-RU"/>
              </w:rPr>
              <w:t xml:space="preserve"> 63)</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7</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Равна гр. 6</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Кредит</w:t>
            </w:r>
          </w:p>
        </w:tc>
        <w:tc>
          <w:tcPr>
            <w:tcW w:w="704"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8</w:t>
            </w:r>
          </w:p>
        </w:tc>
        <w:tc>
          <w:tcPr>
            <w:tcW w:w="2381" w:type="dxa"/>
            <w:tcBorders>
              <w:top w:val="single" w:sz="4" w:space="0" w:color="auto"/>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Кт</w:t>
            </w:r>
            <w:proofErr w:type="spellEnd"/>
            <w:r w:rsidRPr="00F348AF">
              <w:rPr>
                <w:sz w:val="20"/>
                <w:szCs w:val="20"/>
                <w:lang w:eastAsia="ru-RU"/>
              </w:rPr>
              <w:t xml:space="preserve"> 70</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Кт</w:t>
            </w:r>
            <w:proofErr w:type="spellEnd"/>
            <w:r w:rsidRPr="00F348AF">
              <w:rPr>
                <w:sz w:val="20"/>
                <w:szCs w:val="20"/>
                <w:lang w:eastAsia="ru-RU"/>
              </w:rPr>
              <w:t xml:space="preserve"> 71</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Кт</w:t>
            </w:r>
            <w:proofErr w:type="spellEnd"/>
            <w:r w:rsidRPr="00F348AF">
              <w:rPr>
                <w:sz w:val="20"/>
                <w:szCs w:val="20"/>
                <w:lang w:eastAsia="ru-RU"/>
              </w:rPr>
              <w:t xml:space="preserve"> 76.41</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Кт</w:t>
            </w:r>
            <w:proofErr w:type="spellEnd"/>
            <w:r w:rsidRPr="00F348AF">
              <w:rPr>
                <w:sz w:val="20"/>
                <w:szCs w:val="20"/>
                <w:lang w:eastAsia="ru-RU"/>
              </w:rPr>
              <w:t xml:space="preserve"> 68 (развернутое сальдо)</w:t>
            </w:r>
          </w:p>
        </w:tc>
      </w:tr>
      <w:tr w:rsidR="002D1E11" w:rsidRPr="00F348AF" w:rsidTr="002D1E11">
        <w:trPr>
          <w:cantSplit/>
          <w:trHeight w:val="574"/>
        </w:trPr>
        <w:tc>
          <w:tcPr>
            <w:tcW w:w="4939"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Перевод ДЗ и КЗ из долгой в краткую (и наоборот)</w:t>
            </w:r>
          </w:p>
        </w:tc>
        <w:tc>
          <w:tcPr>
            <w:tcW w:w="704"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10</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2115" w:type="dxa"/>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Возникло за отчетный период</w:t>
            </w:r>
          </w:p>
        </w:tc>
        <w:tc>
          <w:tcPr>
            <w:tcW w:w="2824" w:type="dxa"/>
            <w:gridSpan w:val="2"/>
            <w:tcBorders>
              <w:top w:val="single" w:sz="8"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начисления за период</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70 в </w:t>
            </w:r>
            <w:proofErr w:type="spellStart"/>
            <w:r w:rsidRPr="00F348AF">
              <w:rPr>
                <w:sz w:val="20"/>
                <w:szCs w:val="20"/>
                <w:lang w:eastAsia="ru-RU"/>
              </w:rPr>
              <w:t>кор</w:t>
            </w:r>
            <w:proofErr w:type="spellEnd"/>
            <w:r w:rsidRPr="00F348AF">
              <w:rPr>
                <w:sz w:val="20"/>
                <w:szCs w:val="20"/>
                <w:lang w:eastAsia="ru-RU"/>
              </w:rPr>
              <w:t>. со счетами, кроме 91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71 в </w:t>
            </w:r>
            <w:proofErr w:type="spellStart"/>
            <w:r w:rsidRPr="00F348AF">
              <w:rPr>
                <w:sz w:val="20"/>
                <w:szCs w:val="20"/>
                <w:lang w:eastAsia="ru-RU"/>
              </w:rPr>
              <w:t>кор</w:t>
            </w:r>
            <w:proofErr w:type="spellEnd"/>
            <w:r w:rsidRPr="00F348AF">
              <w:rPr>
                <w:sz w:val="20"/>
                <w:szCs w:val="20"/>
                <w:lang w:eastAsia="ru-RU"/>
              </w:rPr>
              <w:t>. со счетами, кроме 91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76.41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xml:space="preserve">Сумма оборот </w:t>
            </w:r>
            <w:proofErr w:type="spellStart"/>
            <w:r w:rsidRPr="00F348AF">
              <w:rPr>
                <w:color w:val="000000"/>
                <w:sz w:val="20"/>
                <w:szCs w:val="20"/>
                <w:lang w:eastAsia="ru-RU"/>
              </w:rPr>
              <w:t>Кт</w:t>
            </w:r>
            <w:proofErr w:type="spellEnd"/>
            <w:r w:rsidRPr="00F348AF">
              <w:rPr>
                <w:color w:val="000000"/>
                <w:sz w:val="20"/>
                <w:szCs w:val="20"/>
                <w:lang w:eastAsia="ru-RU"/>
              </w:rPr>
              <w:t xml:space="preserve"> 68 за минусом </w:t>
            </w:r>
            <w:proofErr w:type="spellStart"/>
            <w:r w:rsidRPr="00F348AF">
              <w:rPr>
                <w:color w:val="000000"/>
                <w:sz w:val="20"/>
                <w:szCs w:val="20"/>
                <w:lang w:eastAsia="ru-RU"/>
              </w:rPr>
              <w:t>кор</w:t>
            </w:r>
            <w:proofErr w:type="spellEnd"/>
            <w:r w:rsidRPr="00F348AF">
              <w:rPr>
                <w:color w:val="000000"/>
                <w:sz w:val="20"/>
                <w:szCs w:val="20"/>
                <w:lang w:eastAsia="ru-RU"/>
              </w:rPr>
              <w:t>. с 09, 77, 99, 91, 68.04.2</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получено по внутрисистемным расчетам</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12</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начисления 91 счета (с НДС к 91 счету)</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13</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70 в </w:t>
            </w:r>
            <w:proofErr w:type="spellStart"/>
            <w:r w:rsidRPr="00F348AF">
              <w:rPr>
                <w:sz w:val="20"/>
                <w:szCs w:val="20"/>
                <w:lang w:eastAsia="ru-RU"/>
              </w:rPr>
              <w:t>кор</w:t>
            </w:r>
            <w:proofErr w:type="spellEnd"/>
            <w:r w:rsidRPr="00F348AF">
              <w:rPr>
                <w:sz w:val="20"/>
                <w:szCs w:val="20"/>
                <w:lang w:eastAsia="ru-RU"/>
              </w:rPr>
              <w:t>. с 91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71 в </w:t>
            </w:r>
            <w:proofErr w:type="spellStart"/>
            <w:r w:rsidRPr="00F348AF">
              <w:rPr>
                <w:sz w:val="20"/>
                <w:szCs w:val="20"/>
                <w:lang w:eastAsia="ru-RU"/>
              </w:rPr>
              <w:t>кор</w:t>
            </w:r>
            <w:proofErr w:type="spellEnd"/>
            <w:r w:rsidRPr="00F348AF">
              <w:rPr>
                <w:sz w:val="20"/>
                <w:szCs w:val="20"/>
                <w:lang w:eastAsia="ru-RU"/>
              </w:rPr>
              <w:t>. с 91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68 в </w:t>
            </w:r>
            <w:proofErr w:type="spellStart"/>
            <w:r w:rsidRPr="00F348AF">
              <w:rPr>
                <w:sz w:val="20"/>
                <w:szCs w:val="20"/>
                <w:lang w:eastAsia="ru-RU"/>
              </w:rPr>
              <w:t>кор</w:t>
            </w:r>
            <w:proofErr w:type="spellEnd"/>
            <w:r w:rsidRPr="00F348AF">
              <w:rPr>
                <w:sz w:val="20"/>
                <w:szCs w:val="20"/>
                <w:lang w:eastAsia="ru-RU"/>
              </w:rPr>
              <w:t>. с 91</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списание авансов, полученных/выданных; </w:t>
            </w:r>
            <w:r w:rsidRPr="00F348AF">
              <w:rPr>
                <w:sz w:val="20"/>
                <w:szCs w:val="20"/>
                <w:lang w:eastAsia="ru-RU"/>
              </w:rPr>
              <w:lastRenderedPageBreak/>
              <w:t>списание КЗ по 76.02, 73 и ДЗ по 76.03,76.04, 76.08, 68, 69, 70, 71</w:t>
            </w:r>
          </w:p>
        </w:tc>
        <w:tc>
          <w:tcPr>
            <w:tcW w:w="704"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lastRenderedPageBreak/>
              <w:t>14</w:t>
            </w:r>
          </w:p>
        </w:tc>
        <w:tc>
          <w:tcPr>
            <w:tcW w:w="2381" w:type="dxa"/>
            <w:tcBorders>
              <w:top w:val="single" w:sz="4" w:space="0" w:color="auto"/>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2115" w:type="dxa"/>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Погашено за отчетный период</w:t>
            </w:r>
          </w:p>
        </w:tc>
        <w:tc>
          <w:tcPr>
            <w:tcW w:w="2824" w:type="dxa"/>
            <w:gridSpan w:val="2"/>
            <w:tcBorders>
              <w:top w:val="single" w:sz="8"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денежными средствами</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15</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70 в </w:t>
            </w:r>
            <w:proofErr w:type="spellStart"/>
            <w:r w:rsidRPr="00F348AF">
              <w:rPr>
                <w:sz w:val="20"/>
                <w:szCs w:val="20"/>
                <w:lang w:eastAsia="ru-RU"/>
              </w:rPr>
              <w:t>кор</w:t>
            </w:r>
            <w:proofErr w:type="spellEnd"/>
            <w:r w:rsidRPr="00F348AF">
              <w:rPr>
                <w:sz w:val="20"/>
                <w:szCs w:val="20"/>
                <w:lang w:eastAsia="ru-RU"/>
              </w:rPr>
              <w:t>. с 51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71 в </w:t>
            </w:r>
            <w:proofErr w:type="spellStart"/>
            <w:r w:rsidRPr="00F348AF">
              <w:rPr>
                <w:sz w:val="20"/>
                <w:szCs w:val="20"/>
                <w:lang w:eastAsia="ru-RU"/>
              </w:rPr>
              <w:t>кор</w:t>
            </w:r>
            <w:proofErr w:type="spellEnd"/>
            <w:r w:rsidRPr="00F348AF">
              <w:rPr>
                <w:sz w:val="20"/>
                <w:szCs w:val="20"/>
                <w:lang w:eastAsia="ru-RU"/>
              </w:rPr>
              <w:t>. с 51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76.41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68 за минусом </w:t>
            </w:r>
            <w:proofErr w:type="spellStart"/>
            <w:r w:rsidRPr="00F348AF">
              <w:rPr>
                <w:sz w:val="20"/>
                <w:szCs w:val="20"/>
                <w:lang w:eastAsia="ru-RU"/>
              </w:rPr>
              <w:t>кор</w:t>
            </w:r>
            <w:proofErr w:type="spellEnd"/>
            <w:r w:rsidRPr="00F348AF">
              <w:rPr>
                <w:sz w:val="20"/>
                <w:szCs w:val="20"/>
                <w:lang w:eastAsia="ru-RU"/>
              </w:rPr>
              <w:t>. с 09, 77, 99, 68.04.1</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прочими видами расчетов</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16</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70 в </w:t>
            </w:r>
            <w:proofErr w:type="spellStart"/>
            <w:r w:rsidRPr="00F348AF">
              <w:rPr>
                <w:sz w:val="20"/>
                <w:szCs w:val="20"/>
                <w:lang w:eastAsia="ru-RU"/>
              </w:rPr>
              <w:t>кор</w:t>
            </w:r>
            <w:proofErr w:type="spellEnd"/>
            <w:r w:rsidRPr="00F348AF">
              <w:rPr>
                <w:sz w:val="20"/>
                <w:szCs w:val="20"/>
                <w:lang w:eastAsia="ru-RU"/>
              </w:rPr>
              <w:t>. со счетами, кроме 51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71 в </w:t>
            </w:r>
            <w:proofErr w:type="spellStart"/>
            <w:r w:rsidRPr="00F348AF">
              <w:rPr>
                <w:sz w:val="20"/>
                <w:szCs w:val="20"/>
                <w:lang w:eastAsia="ru-RU"/>
              </w:rPr>
              <w:t>кор</w:t>
            </w:r>
            <w:proofErr w:type="spellEnd"/>
            <w:r w:rsidRPr="00F348AF">
              <w:rPr>
                <w:sz w:val="20"/>
                <w:szCs w:val="20"/>
                <w:lang w:eastAsia="ru-RU"/>
              </w:rPr>
              <w:t>. со счетами, кроме 51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передано по внутрисистемным расчетам</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17</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списание 91 счет (ДЗ - 62,  76.02, 73 и КЗ - 60, 76.04, 76.08, 68, 69, 70, 71)</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18</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списано за счет резерва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62,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76)</w:t>
            </w:r>
          </w:p>
        </w:tc>
        <w:tc>
          <w:tcPr>
            <w:tcW w:w="704"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19</w:t>
            </w:r>
          </w:p>
        </w:tc>
        <w:tc>
          <w:tcPr>
            <w:tcW w:w="2381" w:type="dxa"/>
            <w:tcBorders>
              <w:top w:val="single" w:sz="4" w:space="0" w:color="auto"/>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2115" w:type="dxa"/>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Сумма задолженности</w:t>
            </w:r>
            <w:r w:rsidRPr="00F348AF">
              <w:rPr>
                <w:sz w:val="20"/>
                <w:szCs w:val="20"/>
                <w:lang w:eastAsia="ru-RU"/>
              </w:rPr>
              <w:br/>
              <w:t>на конец отчетного периода</w:t>
            </w:r>
          </w:p>
        </w:tc>
        <w:tc>
          <w:tcPr>
            <w:tcW w:w="2824" w:type="dxa"/>
            <w:gridSpan w:val="2"/>
            <w:tcBorders>
              <w:top w:val="single" w:sz="8"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(ДО ВЫЧЕТА РЕЗЕРВА)</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20</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Дт</w:t>
            </w:r>
            <w:proofErr w:type="spellEnd"/>
            <w:r w:rsidRPr="00F348AF">
              <w:rPr>
                <w:sz w:val="20"/>
                <w:szCs w:val="20"/>
                <w:lang w:eastAsia="ru-RU"/>
              </w:rPr>
              <w:t xml:space="preserve"> 70</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Дт</w:t>
            </w:r>
            <w:proofErr w:type="spellEnd"/>
            <w:r w:rsidRPr="00F348AF">
              <w:rPr>
                <w:sz w:val="20"/>
                <w:szCs w:val="20"/>
                <w:lang w:eastAsia="ru-RU"/>
              </w:rPr>
              <w:t xml:space="preserve"> 71</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Дт</w:t>
            </w:r>
            <w:proofErr w:type="spellEnd"/>
            <w:r w:rsidRPr="00F348AF">
              <w:rPr>
                <w:sz w:val="20"/>
                <w:szCs w:val="20"/>
                <w:lang w:eastAsia="ru-RU"/>
              </w:rPr>
              <w:t xml:space="preserve"> 76.41</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Дт</w:t>
            </w:r>
            <w:proofErr w:type="spellEnd"/>
            <w:r w:rsidRPr="00F348AF">
              <w:rPr>
                <w:sz w:val="20"/>
                <w:szCs w:val="20"/>
                <w:lang w:eastAsia="ru-RU"/>
              </w:rPr>
              <w:t xml:space="preserve"> 68 (развернутое сальдо)</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за вычетом резерва (</w:t>
            </w:r>
            <w:proofErr w:type="spellStart"/>
            <w:r w:rsidRPr="00F348AF">
              <w:rPr>
                <w:sz w:val="20"/>
                <w:szCs w:val="20"/>
                <w:lang w:eastAsia="ru-RU"/>
              </w:rPr>
              <w:t>Сч</w:t>
            </w:r>
            <w:proofErr w:type="spellEnd"/>
            <w:r w:rsidRPr="00F348AF">
              <w:rPr>
                <w:sz w:val="20"/>
                <w:szCs w:val="20"/>
                <w:lang w:eastAsia="ru-RU"/>
              </w:rPr>
              <w:t xml:space="preserve"> 62 - </w:t>
            </w:r>
            <w:proofErr w:type="spellStart"/>
            <w:r w:rsidRPr="00F348AF">
              <w:rPr>
                <w:sz w:val="20"/>
                <w:szCs w:val="20"/>
                <w:lang w:eastAsia="ru-RU"/>
              </w:rPr>
              <w:t>Сч</w:t>
            </w:r>
            <w:proofErr w:type="spellEnd"/>
            <w:r w:rsidRPr="00F348AF">
              <w:rPr>
                <w:sz w:val="20"/>
                <w:szCs w:val="20"/>
                <w:lang w:eastAsia="ru-RU"/>
              </w:rPr>
              <w:t xml:space="preserve"> 63, </w:t>
            </w:r>
            <w:proofErr w:type="spellStart"/>
            <w:r w:rsidRPr="00F348AF">
              <w:rPr>
                <w:sz w:val="20"/>
                <w:szCs w:val="20"/>
                <w:lang w:eastAsia="ru-RU"/>
              </w:rPr>
              <w:t>Сч</w:t>
            </w:r>
            <w:proofErr w:type="spellEnd"/>
            <w:r w:rsidRPr="00F348AF">
              <w:rPr>
                <w:sz w:val="20"/>
                <w:szCs w:val="20"/>
                <w:lang w:eastAsia="ru-RU"/>
              </w:rPr>
              <w:t xml:space="preserve"> 76 - </w:t>
            </w:r>
            <w:proofErr w:type="spellStart"/>
            <w:r w:rsidRPr="00F348AF">
              <w:rPr>
                <w:sz w:val="20"/>
                <w:szCs w:val="20"/>
                <w:lang w:eastAsia="ru-RU"/>
              </w:rPr>
              <w:t>Сч</w:t>
            </w:r>
            <w:proofErr w:type="spellEnd"/>
            <w:r w:rsidRPr="00F348AF">
              <w:rPr>
                <w:sz w:val="20"/>
                <w:szCs w:val="20"/>
                <w:lang w:eastAsia="ru-RU"/>
              </w:rPr>
              <w:t xml:space="preserve"> 63)</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21</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Равна гр. 20</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Кредит</w:t>
            </w:r>
          </w:p>
        </w:tc>
        <w:tc>
          <w:tcPr>
            <w:tcW w:w="704"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22</w:t>
            </w:r>
          </w:p>
        </w:tc>
        <w:tc>
          <w:tcPr>
            <w:tcW w:w="2381" w:type="dxa"/>
            <w:tcBorders>
              <w:top w:val="single" w:sz="4" w:space="0" w:color="auto"/>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Кт</w:t>
            </w:r>
            <w:proofErr w:type="spellEnd"/>
            <w:r w:rsidRPr="00F348AF">
              <w:rPr>
                <w:sz w:val="20"/>
                <w:szCs w:val="20"/>
                <w:lang w:eastAsia="ru-RU"/>
              </w:rPr>
              <w:t xml:space="preserve"> 70</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Кт</w:t>
            </w:r>
            <w:proofErr w:type="spellEnd"/>
            <w:r w:rsidRPr="00F348AF">
              <w:rPr>
                <w:sz w:val="20"/>
                <w:szCs w:val="20"/>
                <w:lang w:eastAsia="ru-RU"/>
              </w:rPr>
              <w:t xml:space="preserve"> 71</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Кт</w:t>
            </w:r>
            <w:proofErr w:type="spellEnd"/>
            <w:r w:rsidRPr="00F348AF">
              <w:rPr>
                <w:sz w:val="20"/>
                <w:szCs w:val="20"/>
                <w:lang w:eastAsia="ru-RU"/>
              </w:rPr>
              <w:t xml:space="preserve"> 76.41</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Кт</w:t>
            </w:r>
            <w:proofErr w:type="spellEnd"/>
            <w:r w:rsidRPr="00F348AF">
              <w:rPr>
                <w:sz w:val="20"/>
                <w:szCs w:val="20"/>
                <w:lang w:eastAsia="ru-RU"/>
              </w:rPr>
              <w:t xml:space="preserve"> 68 (развернутое сальдо)</w:t>
            </w:r>
          </w:p>
        </w:tc>
      </w:tr>
      <w:tr w:rsidR="002D1E11" w:rsidRPr="00F348AF" w:rsidTr="002D1E11">
        <w:trPr>
          <w:cantSplit/>
          <w:trHeight w:val="574"/>
        </w:trPr>
        <w:tc>
          <w:tcPr>
            <w:tcW w:w="2115" w:type="dxa"/>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Расчеты по резерву сомнительных долгов</w:t>
            </w:r>
          </w:p>
        </w:tc>
        <w:tc>
          <w:tcPr>
            <w:tcW w:w="2824" w:type="dxa"/>
            <w:gridSpan w:val="2"/>
            <w:tcBorders>
              <w:top w:val="single" w:sz="8"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Сальдо на начало отчетного периода</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24</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Зарезервировано в отчетном периоде (</w:t>
            </w:r>
            <w:proofErr w:type="spellStart"/>
            <w:r w:rsidRPr="00F348AF">
              <w:rPr>
                <w:sz w:val="20"/>
                <w:szCs w:val="20"/>
                <w:lang w:eastAsia="ru-RU"/>
              </w:rPr>
              <w:t>Дт</w:t>
            </w:r>
            <w:proofErr w:type="spellEnd"/>
            <w:r w:rsidRPr="00F348AF">
              <w:rPr>
                <w:sz w:val="20"/>
                <w:szCs w:val="20"/>
                <w:lang w:eastAsia="ru-RU"/>
              </w:rPr>
              <w:t xml:space="preserve"> 91 </w:t>
            </w:r>
            <w:proofErr w:type="spellStart"/>
            <w:r w:rsidRPr="00F348AF">
              <w:rPr>
                <w:sz w:val="20"/>
                <w:szCs w:val="20"/>
                <w:lang w:eastAsia="ru-RU"/>
              </w:rPr>
              <w:t>Кт</w:t>
            </w:r>
            <w:proofErr w:type="spellEnd"/>
            <w:r w:rsidRPr="00F348AF">
              <w:rPr>
                <w:sz w:val="20"/>
                <w:szCs w:val="20"/>
                <w:lang w:eastAsia="ru-RU"/>
              </w:rPr>
              <w:t xml:space="preserve"> 63)</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25</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Восстановлено в отчетном периоде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91)</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26</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Списано ДЗ за счет резерва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62,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76)</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27</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2115"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2824" w:type="dxa"/>
            <w:gridSpan w:val="2"/>
            <w:tcBorders>
              <w:top w:val="single" w:sz="4" w:space="0" w:color="auto"/>
              <w:left w:val="nil"/>
              <w:bottom w:val="single" w:sz="8"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Сальдо на конец отчетного периода</w:t>
            </w:r>
          </w:p>
        </w:tc>
        <w:tc>
          <w:tcPr>
            <w:tcW w:w="704"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28</w:t>
            </w:r>
          </w:p>
        </w:tc>
        <w:tc>
          <w:tcPr>
            <w:tcW w:w="2381" w:type="dxa"/>
            <w:tcBorders>
              <w:top w:val="single" w:sz="4" w:space="0" w:color="auto"/>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4939" w:type="dxa"/>
            <w:gridSpan w:val="3"/>
            <w:tcBorders>
              <w:top w:val="single" w:sz="8"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lastRenderedPageBreak/>
              <w:t>Дата возникновения задолженности</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29</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Дата наступления обязательства по погашению задолженности, согласно договора</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30</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документа (счета-фактуры и пр.)</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3156" w:type="dxa"/>
            <w:gridSpan w:val="2"/>
            <w:vMerge w:val="restart"/>
            <w:tcBorders>
              <w:top w:val="single" w:sz="4" w:space="0" w:color="auto"/>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Реквизиты </w:t>
            </w:r>
            <w:proofErr w:type="spellStart"/>
            <w:r w:rsidRPr="00F348AF">
              <w:rPr>
                <w:sz w:val="20"/>
                <w:szCs w:val="20"/>
                <w:lang w:eastAsia="ru-RU"/>
              </w:rPr>
              <w:t>договра</w:t>
            </w:r>
            <w:proofErr w:type="spellEnd"/>
          </w:p>
        </w:tc>
        <w:tc>
          <w:tcPr>
            <w:tcW w:w="1783"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32</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3156" w:type="dxa"/>
            <w:gridSpan w:val="2"/>
            <w:vMerge/>
            <w:tcBorders>
              <w:top w:val="single" w:sz="4" w:space="0" w:color="auto"/>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783" w:type="dxa"/>
            <w:tcBorders>
              <w:top w:val="nil"/>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Дата</w:t>
            </w:r>
          </w:p>
        </w:tc>
        <w:tc>
          <w:tcPr>
            <w:tcW w:w="704"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33</w:t>
            </w:r>
          </w:p>
        </w:tc>
        <w:tc>
          <w:tcPr>
            <w:tcW w:w="2381" w:type="dxa"/>
            <w:tcBorders>
              <w:top w:val="single" w:sz="4" w:space="0" w:color="auto"/>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3156" w:type="dxa"/>
            <w:gridSpan w:val="2"/>
            <w:vMerge w:val="restart"/>
            <w:tcBorders>
              <w:top w:val="single" w:sz="8"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строки по бухгалтерскому балансу по </w:t>
            </w:r>
            <w:proofErr w:type="spellStart"/>
            <w:r w:rsidRPr="00F348AF">
              <w:rPr>
                <w:sz w:val="20"/>
                <w:szCs w:val="20"/>
                <w:lang w:eastAsia="ru-RU"/>
              </w:rPr>
              <w:t>вн.стандарту</w:t>
            </w:r>
            <w:proofErr w:type="spellEnd"/>
          </w:p>
        </w:tc>
        <w:tc>
          <w:tcPr>
            <w:tcW w:w="1783"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34</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246.30</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246.30</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246.90</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246.10</w:t>
            </w:r>
          </w:p>
        </w:tc>
      </w:tr>
      <w:tr w:rsidR="002D1E11" w:rsidRPr="00F348AF" w:rsidTr="002D1E11">
        <w:trPr>
          <w:cantSplit/>
          <w:trHeight w:val="574"/>
        </w:trPr>
        <w:tc>
          <w:tcPr>
            <w:tcW w:w="3156" w:type="dxa"/>
            <w:gridSpan w:val="2"/>
            <w:vMerge/>
            <w:tcBorders>
              <w:top w:val="single" w:sz="8" w:space="0" w:color="auto"/>
              <w:left w:val="double" w:sz="6" w:space="0" w:color="auto"/>
              <w:bottom w:val="single" w:sz="4" w:space="0" w:color="auto"/>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783"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Кредит</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35</w:t>
            </w:r>
          </w:p>
        </w:tc>
        <w:tc>
          <w:tcPr>
            <w:tcW w:w="2381"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624</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628.80</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628.90</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626</w:t>
            </w:r>
          </w:p>
        </w:tc>
      </w:tr>
      <w:tr w:rsidR="002D1E11" w:rsidRPr="00F348AF" w:rsidTr="002D1E11">
        <w:trPr>
          <w:cantSplit/>
          <w:trHeight w:val="574"/>
        </w:trPr>
        <w:tc>
          <w:tcPr>
            <w:tcW w:w="4939" w:type="dxa"/>
            <w:gridSpan w:val="3"/>
            <w:tcBorders>
              <w:top w:val="nil"/>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Строка по форме "Оборотный баланс"</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36</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12</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191</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198</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14</w:t>
            </w:r>
          </w:p>
        </w:tc>
      </w:tr>
      <w:tr w:rsidR="002D1E11" w:rsidRPr="00F348AF" w:rsidTr="002D1E11">
        <w:trPr>
          <w:cantSplit/>
          <w:trHeight w:val="574"/>
        </w:trPr>
        <w:tc>
          <w:tcPr>
            <w:tcW w:w="4939" w:type="dxa"/>
            <w:gridSpan w:val="3"/>
            <w:tcBorders>
              <w:top w:val="single" w:sz="4" w:space="0" w:color="auto"/>
              <w:left w:val="double" w:sz="6" w:space="0" w:color="auto"/>
              <w:bottom w:val="double" w:sz="6" w:space="0" w:color="auto"/>
              <w:right w:val="single" w:sz="4"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Статья БДДС</w:t>
            </w:r>
          </w:p>
        </w:tc>
        <w:tc>
          <w:tcPr>
            <w:tcW w:w="704" w:type="dxa"/>
            <w:tcBorders>
              <w:top w:val="nil"/>
              <w:left w:val="nil"/>
              <w:bottom w:val="double" w:sz="6"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37</w:t>
            </w:r>
          </w:p>
        </w:tc>
        <w:tc>
          <w:tcPr>
            <w:tcW w:w="2381" w:type="dxa"/>
            <w:tcBorders>
              <w:top w:val="single" w:sz="4" w:space="0" w:color="auto"/>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4939" w:type="dxa"/>
            <w:gridSpan w:val="3"/>
            <w:tcBorders>
              <w:top w:val="double" w:sz="6"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Классификация задолженности (см. комментарий справа от макета)</w:t>
            </w:r>
          </w:p>
        </w:tc>
        <w:tc>
          <w:tcPr>
            <w:tcW w:w="704"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38</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r>
      <w:tr w:rsidR="002D1E11" w:rsidRPr="00F348AF" w:rsidTr="002D1E11">
        <w:trPr>
          <w:cantSplit/>
          <w:trHeight w:val="574"/>
        </w:trPr>
        <w:tc>
          <w:tcPr>
            <w:tcW w:w="4939" w:type="dxa"/>
            <w:gridSpan w:val="3"/>
            <w:tcBorders>
              <w:top w:val="single" w:sz="4" w:space="0" w:color="auto"/>
              <w:left w:val="double" w:sz="6" w:space="0" w:color="auto"/>
              <w:bottom w:val="single" w:sz="4" w:space="0" w:color="auto"/>
              <w:right w:val="single" w:sz="4" w:space="0" w:color="auto"/>
            </w:tcBorders>
            <w:shd w:val="clear" w:color="000000" w:fill="FFC0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Признак </w:t>
            </w:r>
            <w:proofErr w:type="spellStart"/>
            <w:r w:rsidRPr="00F348AF">
              <w:rPr>
                <w:sz w:val="20"/>
                <w:szCs w:val="20"/>
                <w:lang w:eastAsia="ru-RU"/>
              </w:rPr>
              <w:t>оспариваемости</w:t>
            </w:r>
            <w:proofErr w:type="spellEnd"/>
            <w:r w:rsidRPr="00F348AF">
              <w:rPr>
                <w:sz w:val="20"/>
                <w:szCs w:val="20"/>
                <w:lang w:eastAsia="ru-RU"/>
              </w:rPr>
              <w:t>: (спорная - "спор", согласованная - "</w:t>
            </w:r>
            <w:proofErr w:type="spellStart"/>
            <w:r w:rsidRPr="00F348AF">
              <w:rPr>
                <w:sz w:val="20"/>
                <w:szCs w:val="20"/>
                <w:lang w:eastAsia="ru-RU"/>
              </w:rPr>
              <w:t>соглас</w:t>
            </w:r>
            <w:proofErr w:type="spellEnd"/>
            <w:r w:rsidRPr="00F348AF">
              <w:rPr>
                <w:sz w:val="20"/>
                <w:szCs w:val="20"/>
                <w:lang w:eastAsia="ru-RU"/>
              </w:rPr>
              <w:t>")</w:t>
            </w:r>
          </w:p>
        </w:tc>
        <w:tc>
          <w:tcPr>
            <w:tcW w:w="704" w:type="dxa"/>
            <w:tcBorders>
              <w:top w:val="nil"/>
              <w:left w:val="nil"/>
              <w:bottom w:val="single" w:sz="4" w:space="0" w:color="auto"/>
              <w:right w:val="double" w:sz="6" w:space="0" w:color="auto"/>
            </w:tcBorders>
            <w:shd w:val="clear" w:color="000000" w:fill="FFC0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39</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4939" w:type="dxa"/>
            <w:gridSpan w:val="3"/>
            <w:tcBorders>
              <w:top w:val="single" w:sz="4"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b/>
                <w:bCs/>
                <w:sz w:val="20"/>
                <w:szCs w:val="20"/>
                <w:lang w:eastAsia="ru-RU"/>
              </w:rPr>
            </w:pPr>
            <w:r w:rsidRPr="00F348AF">
              <w:rPr>
                <w:b/>
                <w:bCs/>
                <w:sz w:val="20"/>
                <w:szCs w:val="20"/>
                <w:lang w:eastAsia="ru-RU"/>
              </w:rPr>
              <w:t>Вероятность выплаты ДЗ: низкая, высокая</w:t>
            </w:r>
            <w:r w:rsidRPr="00F348AF">
              <w:rPr>
                <w:sz w:val="20"/>
                <w:szCs w:val="20"/>
                <w:lang w:eastAsia="ru-RU"/>
              </w:rPr>
              <w:t xml:space="preserve"> - на </w:t>
            </w:r>
            <w:proofErr w:type="spellStart"/>
            <w:r w:rsidRPr="00F348AF">
              <w:rPr>
                <w:sz w:val="20"/>
                <w:szCs w:val="20"/>
                <w:lang w:eastAsia="ru-RU"/>
              </w:rPr>
              <w:t>осн</w:t>
            </w:r>
            <w:proofErr w:type="spellEnd"/>
            <w:r w:rsidRPr="00F348AF">
              <w:rPr>
                <w:sz w:val="20"/>
                <w:szCs w:val="20"/>
                <w:lang w:eastAsia="ru-RU"/>
              </w:rPr>
              <w:t>. проф. суждении менеджмента компании</w:t>
            </w:r>
          </w:p>
        </w:tc>
        <w:tc>
          <w:tcPr>
            <w:tcW w:w="704"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40</w:t>
            </w:r>
          </w:p>
        </w:tc>
        <w:tc>
          <w:tcPr>
            <w:tcW w:w="2381" w:type="dxa"/>
            <w:tcBorders>
              <w:top w:val="single" w:sz="4" w:space="0" w:color="auto"/>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4939"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b/>
                <w:bCs/>
                <w:sz w:val="20"/>
                <w:szCs w:val="20"/>
                <w:lang w:eastAsia="ru-RU"/>
              </w:rPr>
            </w:pPr>
            <w:r w:rsidRPr="00F348AF">
              <w:rPr>
                <w:b/>
                <w:bCs/>
                <w:sz w:val="20"/>
                <w:szCs w:val="20"/>
                <w:lang w:eastAsia="ru-RU"/>
              </w:rPr>
              <w:t>Претензионно-исковая работа (заполняется  по просроченной задолженности, в соответствии с п.3.2 Приложения 4 Р-МРСК-42-694.**-**</w:t>
            </w:r>
          </w:p>
        </w:tc>
        <w:tc>
          <w:tcPr>
            <w:tcW w:w="704"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40a</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4939"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За какую продукцию, работы, услуги образована задолженность</w:t>
            </w:r>
          </w:p>
        </w:tc>
        <w:tc>
          <w:tcPr>
            <w:tcW w:w="704"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41</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4939" w:type="dxa"/>
            <w:gridSpan w:val="3"/>
            <w:tcBorders>
              <w:top w:val="single" w:sz="8" w:space="0" w:color="auto"/>
              <w:left w:val="double" w:sz="6" w:space="0" w:color="auto"/>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Код филиала (ПО)</w:t>
            </w:r>
          </w:p>
        </w:tc>
        <w:tc>
          <w:tcPr>
            <w:tcW w:w="704"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42</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4939" w:type="dxa"/>
            <w:gridSpan w:val="3"/>
            <w:tcBorders>
              <w:top w:val="single" w:sz="4" w:space="0" w:color="auto"/>
              <w:left w:val="double" w:sz="6" w:space="0" w:color="auto"/>
              <w:bottom w:val="single" w:sz="8" w:space="0" w:color="auto"/>
              <w:right w:val="single" w:sz="4"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lastRenderedPageBreak/>
              <w:t>ЦФО</w:t>
            </w:r>
          </w:p>
        </w:tc>
        <w:tc>
          <w:tcPr>
            <w:tcW w:w="704" w:type="dxa"/>
            <w:tcBorders>
              <w:top w:val="nil"/>
              <w:left w:val="nil"/>
              <w:bottom w:val="single" w:sz="8"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43</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74"/>
        </w:trPr>
        <w:tc>
          <w:tcPr>
            <w:tcW w:w="3156" w:type="dxa"/>
            <w:gridSpan w:val="2"/>
            <w:vMerge w:val="restart"/>
            <w:tcBorders>
              <w:top w:val="single" w:sz="8" w:space="0" w:color="auto"/>
              <w:left w:val="double" w:sz="6" w:space="0" w:color="auto"/>
              <w:bottom w:val="single" w:sz="8" w:space="0" w:color="000000"/>
              <w:right w:val="single" w:sz="4" w:space="0" w:color="000000"/>
            </w:tcBorders>
            <w:shd w:val="clear" w:color="000000" w:fill="FFFF00"/>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График оплаты долгосрочной или  реструктуризированной ДЕБИТОРСКОЙ задолженности</w:t>
            </w:r>
          </w:p>
        </w:tc>
        <w:tc>
          <w:tcPr>
            <w:tcW w:w="1783" w:type="dxa"/>
            <w:tcBorders>
              <w:top w:val="nil"/>
              <w:left w:val="nil"/>
              <w:bottom w:val="single" w:sz="4" w:space="0" w:color="auto"/>
              <w:right w:val="single" w:sz="4" w:space="0" w:color="auto"/>
            </w:tcBorders>
            <w:shd w:val="clear" w:color="000000" w:fill="FFFF00"/>
            <w:noWrap/>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xml:space="preserve">до </w:t>
            </w:r>
          </w:p>
        </w:tc>
        <w:tc>
          <w:tcPr>
            <w:tcW w:w="704"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44-63</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44 графика = колонке № 20,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44 графика = колонке № 20,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44 графика = колонке № 20,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44 графика = колонке № 20, колонки № 45-63 не заполняются</w:t>
            </w:r>
          </w:p>
        </w:tc>
      </w:tr>
      <w:tr w:rsidR="002D1E11" w:rsidRPr="00F348AF" w:rsidTr="002D1E11">
        <w:trPr>
          <w:cantSplit/>
          <w:trHeight w:val="574"/>
        </w:trPr>
        <w:tc>
          <w:tcPr>
            <w:tcW w:w="3156" w:type="dxa"/>
            <w:gridSpan w:val="2"/>
            <w:vMerge/>
            <w:tcBorders>
              <w:top w:val="single" w:sz="8" w:space="0" w:color="auto"/>
              <w:left w:val="double" w:sz="6" w:space="0" w:color="auto"/>
              <w:bottom w:val="single" w:sz="8" w:space="0" w:color="000000"/>
              <w:right w:val="single" w:sz="4" w:space="0" w:color="000000"/>
            </w:tcBorders>
            <w:vAlign w:val="center"/>
            <w:hideMark/>
          </w:tcPr>
          <w:p w:rsidR="002D1E11" w:rsidRPr="00F348AF" w:rsidRDefault="002D1E11" w:rsidP="002D1E11">
            <w:pPr>
              <w:ind w:firstLine="0"/>
              <w:jc w:val="left"/>
              <w:rPr>
                <w:color w:val="000000"/>
                <w:sz w:val="20"/>
                <w:szCs w:val="20"/>
                <w:lang w:eastAsia="ru-RU"/>
              </w:rPr>
            </w:pPr>
          </w:p>
        </w:tc>
        <w:tc>
          <w:tcPr>
            <w:tcW w:w="1783" w:type="dxa"/>
            <w:tcBorders>
              <w:top w:val="nil"/>
              <w:left w:val="nil"/>
              <w:bottom w:val="single" w:sz="8" w:space="0" w:color="auto"/>
              <w:right w:val="single" w:sz="4" w:space="0" w:color="auto"/>
            </w:tcBorders>
            <w:shd w:val="clear" w:color="000000" w:fill="FFFF00"/>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ИТОГО по графику (протянуть формулу)</w:t>
            </w:r>
          </w:p>
        </w:tc>
        <w:tc>
          <w:tcPr>
            <w:tcW w:w="704" w:type="dxa"/>
            <w:tcBorders>
              <w:top w:val="nil"/>
              <w:left w:val="nil"/>
              <w:bottom w:val="single" w:sz="8"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64</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64 = сумма колонок № 44-63</w:t>
            </w:r>
          </w:p>
        </w:tc>
      </w:tr>
      <w:tr w:rsidR="002D1E11" w:rsidRPr="00F348AF" w:rsidTr="002D1E11">
        <w:trPr>
          <w:cantSplit/>
          <w:trHeight w:val="574"/>
        </w:trPr>
        <w:tc>
          <w:tcPr>
            <w:tcW w:w="3156" w:type="dxa"/>
            <w:gridSpan w:val="2"/>
            <w:tcBorders>
              <w:top w:val="single" w:sz="8" w:space="0" w:color="auto"/>
              <w:left w:val="single" w:sz="4" w:space="0" w:color="auto"/>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График оплаты КРЕДИТОРСКОЙ задолженности</w:t>
            </w:r>
          </w:p>
        </w:tc>
        <w:tc>
          <w:tcPr>
            <w:tcW w:w="1783" w:type="dxa"/>
            <w:tcBorders>
              <w:top w:val="nil"/>
              <w:left w:val="nil"/>
              <w:bottom w:val="single" w:sz="4" w:space="0" w:color="auto"/>
              <w:right w:val="single" w:sz="4" w:space="0" w:color="auto"/>
            </w:tcBorders>
            <w:shd w:val="clear" w:color="000000" w:fill="FFFF00"/>
            <w:noWrap/>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xml:space="preserve">до </w:t>
            </w:r>
          </w:p>
        </w:tc>
        <w:tc>
          <w:tcPr>
            <w:tcW w:w="704"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65-86</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65 графика = колонке № 22, колонки № 66-86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65 графика = колонке № 22, колонки № 66-86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65 графика = колонке № 22, колонки № 66-86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65 графика = колонке № 22, колонки № 66-86 не заполняются</w:t>
            </w:r>
          </w:p>
        </w:tc>
      </w:tr>
      <w:tr w:rsidR="002D1E11" w:rsidRPr="00F348AF" w:rsidTr="002D1E11">
        <w:trPr>
          <w:cantSplit/>
          <w:trHeight w:val="574"/>
        </w:trPr>
        <w:tc>
          <w:tcPr>
            <w:tcW w:w="3156" w:type="dxa"/>
            <w:gridSpan w:val="2"/>
            <w:vMerge w:val="restart"/>
            <w:tcBorders>
              <w:top w:val="single" w:sz="4" w:space="0" w:color="auto"/>
              <w:left w:val="single" w:sz="4" w:space="0" w:color="auto"/>
              <w:bottom w:val="double" w:sz="6" w:space="0" w:color="000000"/>
              <w:right w:val="single" w:sz="4" w:space="0" w:color="auto"/>
            </w:tcBorders>
            <w:shd w:val="clear" w:color="000000" w:fill="FFFF00"/>
            <w:vAlign w:val="center"/>
            <w:hideMark/>
          </w:tcPr>
          <w:p w:rsidR="002D1E11" w:rsidRPr="00F348AF" w:rsidRDefault="002D1E11" w:rsidP="002D1E11">
            <w:pPr>
              <w:ind w:firstLine="0"/>
              <w:jc w:val="center"/>
              <w:rPr>
                <w:b/>
                <w:bCs/>
                <w:sz w:val="20"/>
                <w:szCs w:val="20"/>
                <w:lang w:eastAsia="ru-RU"/>
              </w:rPr>
            </w:pPr>
            <w:r w:rsidRPr="00F348AF">
              <w:rPr>
                <w:b/>
                <w:bCs/>
                <w:sz w:val="20"/>
                <w:szCs w:val="20"/>
                <w:lang w:eastAsia="ru-RU"/>
              </w:rPr>
              <w:t>ИТОГО КЗ по графику</w:t>
            </w:r>
          </w:p>
        </w:tc>
        <w:tc>
          <w:tcPr>
            <w:tcW w:w="1783" w:type="dxa"/>
            <w:tcBorders>
              <w:top w:val="single" w:sz="4" w:space="0" w:color="auto"/>
              <w:left w:val="nil"/>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b/>
                <w:bCs/>
                <w:sz w:val="20"/>
                <w:szCs w:val="20"/>
                <w:u w:val="single"/>
                <w:lang w:eastAsia="ru-RU"/>
              </w:rPr>
            </w:pPr>
            <w:r w:rsidRPr="00F348AF">
              <w:rPr>
                <w:b/>
                <w:bCs/>
                <w:sz w:val="20"/>
                <w:szCs w:val="20"/>
                <w:u w:val="single"/>
                <w:lang w:eastAsia="ru-RU"/>
              </w:rPr>
              <w:br/>
              <w:t>ВСЕГО</w:t>
            </w:r>
          </w:p>
        </w:tc>
        <w:tc>
          <w:tcPr>
            <w:tcW w:w="704" w:type="dxa"/>
            <w:tcBorders>
              <w:top w:val="single" w:sz="4" w:space="0" w:color="auto"/>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18"/>
                <w:szCs w:val="18"/>
                <w:lang w:eastAsia="ru-RU"/>
              </w:rPr>
            </w:pPr>
            <w:r w:rsidRPr="00F348AF">
              <w:rPr>
                <w:sz w:val="18"/>
                <w:szCs w:val="18"/>
                <w:lang w:eastAsia="ru-RU"/>
              </w:rPr>
              <w:t>87</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87 = сумма колонок № 65-86</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87 = сумма колонок № 65-86</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87 = сумма колонок № 65-86</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87 = сумма колонок № 65-86</w:t>
            </w:r>
          </w:p>
        </w:tc>
      </w:tr>
      <w:tr w:rsidR="002D1E11" w:rsidRPr="00F348AF" w:rsidTr="002D1E11">
        <w:trPr>
          <w:cantSplit/>
          <w:trHeight w:val="574"/>
        </w:trPr>
        <w:tc>
          <w:tcPr>
            <w:tcW w:w="3156" w:type="dxa"/>
            <w:gridSpan w:val="2"/>
            <w:vMerge/>
            <w:tcBorders>
              <w:top w:val="single" w:sz="4" w:space="0" w:color="auto"/>
              <w:left w:val="single" w:sz="4" w:space="0" w:color="auto"/>
              <w:bottom w:val="double" w:sz="4" w:space="0" w:color="auto"/>
              <w:right w:val="single" w:sz="4" w:space="0" w:color="auto"/>
            </w:tcBorders>
            <w:vAlign w:val="center"/>
            <w:hideMark/>
          </w:tcPr>
          <w:p w:rsidR="002D1E11" w:rsidRPr="00F348AF" w:rsidRDefault="002D1E11" w:rsidP="002D1E11">
            <w:pPr>
              <w:ind w:firstLine="0"/>
              <w:jc w:val="left"/>
              <w:rPr>
                <w:b/>
                <w:bCs/>
                <w:sz w:val="20"/>
                <w:szCs w:val="20"/>
                <w:lang w:eastAsia="ru-RU"/>
              </w:rPr>
            </w:pPr>
          </w:p>
        </w:tc>
        <w:tc>
          <w:tcPr>
            <w:tcW w:w="1783" w:type="dxa"/>
            <w:tcBorders>
              <w:top w:val="nil"/>
              <w:left w:val="nil"/>
              <w:bottom w:val="double" w:sz="4" w:space="0" w:color="auto"/>
              <w:right w:val="single" w:sz="4" w:space="0" w:color="auto"/>
            </w:tcBorders>
            <w:shd w:val="clear" w:color="000000" w:fill="FFFF00"/>
            <w:vAlign w:val="center"/>
            <w:hideMark/>
          </w:tcPr>
          <w:p w:rsidR="002D1E11" w:rsidRPr="00F348AF" w:rsidRDefault="002D1E11" w:rsidP="002D1E11">
            <w:pPr>
              <w:ind w:firstLine="0"/>
              <w:jc w:val="center"/>
              <w:rPr>
                <w:color w:val="000000"/>
                <w:sz w:val="22"/>
                <w:szCs w:val="22"/>
                <w:lang w:eastAsia="ru-RU"/>
              </w:rPr>
            </w:pPr>
            <w:r w:rsidRPr="00F348AF">
              <w:rPr>
                <w:color w:val="000000"/>
                <w:sz w:val="22"/>
                <w:szCs w:val="22"/>
                <w:lang w:eastAsia="ru-RU"/>
              </w:rPr>
              <w:t xml:space="preserve">в т.ч. </w:t>
            </w:r>
            <w:r w:rsidRPr="00F348AF">
              <w:rPr>
                <w:b/>
                <w:bCs/>
                <w:sz w:val="20"/>
                <w:szCs w:val="20"/>
                <w:u w:val="single"/>
                <w:lang w:eastAsia="ru-RU"/>
              </w:rPr>
              <w:t>ДОЛГАЯ КЗ</w:t>
            </w:r>
          </w:p>
        </w:tc>
        <w:tc>
          <w:tcPr>
            <w:tcW w:w="704" w:type="dxa"/>
            <w:tcBorders>
              <w:top w:val="nil"/>
              <w:left w:val="nil"/>
              <w:bottom w:val="double" w:sz="4" w:space="0" w:color="auto"/>
              <w:right w:val="double" w:sz="6" w:space="0" w:color="auto"/>
            </w:tcBorders>
            <w:shd w:val="clear" w:color="000000" w:fill="FFFF00"/>
            <w:vAlign w:val="center"/>
            <w:hideMark/>
          </w:tcPr>
          <w:p w:rsidR="002D1E11" w:rsidRPr="00F348AF" w:rsidRDefault="002D1E11" w:rsidP="002D1E11">
            <w:pPr>
              <w:ind w:firstLine="0"/>
              <w:jc w:val="center"/>
              <w:rPr>
                <w:sz w:val="18"/>
                <w:szCs w:val="18"/>
                <w:lang w:eastAsia="ru-RU"/>
              </w:rPr>
            </w:pPr>
            <w:r w:rsidRPr="00F348AF">
              <w:rPr>
                <w:sz w:val="18"/>
                <w:szCs w:val="18"/>
                <w:lang w:eastAsia="ru-RU"/>
              </w:rPr>
              <w:t>88</w:t>
            </w:r>
          </w:p>
        </w:tc>
        <w:tc>
          <w:tcPr>
            <w:tcW w:w="2381" w:type="dxa"/>
            <w:tcBorders>
              <w:top w:val="nil"/>
              <w:left w:val="nil"/>
              <w:bottom w:val="doub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88 = сумма колонок № 67-86</w:t>
            </w:r>
          </w:p>
        </w:tc>
        <w:tc>
          <w:tcPr>
            <w:tcW w:w="2381" w:type="dxa"/>
            <w:tcBorders>
              <w:top w:val="nil"/>
              <w:left w:val="nil"/>
              <w:bottom w:val="doub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88 = сумма колонок № 67-86</w:t>
            </w:r>
          </w:p>
        </w:tc>
        <w:tc>
          <w:tcPr>
            <w:tcW w:w="2381" w:type="dxa"/>
            <w:tcBorders>
              <w:top w:val="nil"/>
              <w:left w:val="nil"/>
              <w:bottom w:val="doub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88 = сумма колонок № 67-86</w:t>
            </w:r>
          </w:p>
        </w:tc>
        <w:tc>
          <w:tcPr>
            <w:tcW w:w="2381" w:type="dxa"/>
            <w:tcBorders>
              <w:top w:val="nil"/>
              <w:left w:val="nil"/>
              <w:bottom w:val="doub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88 = сумма колонок № 67-86</w:t>
            </w:r>
          </w:p>
        </w:tc>
      </w:tr>
    </w:tbl>
    <w:p w:rsidR="002D1E11" w:rsidRPr="00F348AF" w:rsidRDefault="002D1E11" w:rsidP="002D1E11">
      <w:pPr>
        <w:jc w:val="right"/>
      </w:pPr>
      <w:r w:rsidRPr="00F348AF">
        <w:t>7</w:t>
      </w:r>
    </w:p>
    <w:p w:rsidR="002D1E11" w:rsidRPr="00F348AF" w:rsidRDefault="002D1E11" w:rsidP="002D1E11">
      <w:pPr>
        <w:jc w:val="left"/>
      </w:pPr>
      <w:r w:rsidRPr="00F348AF">
        <w:t>Таблица 2 – заполнение шапки отчета «910-РР_ЭВ», колонки 18, 20, 24, 27.</w:t>
      </w:r>
    </w:p>
    <w:tbl>
      <w:tblPr>
        <w:tblW w:w="15194" w:type="dxa"/>
        <w:tblInd w:w="-590" w:type="dxa"/>
        <w:tblLayout w:type="fixed"/>
        <w:tblLook w:val="04A0" w:firstRow="1" w:lastRow="0" w:firstColumn="1" w:lastColumn="0" w:noHBand="0" w:noVBand="1"/>
      </w:tblPr>
      <w:tblGrid>
        <w:gridCol w:w="3119"/>
        <w:gridCol w:w="1843"/>
        <w:gridCol w:w="708"/>
        <w:gridCol w:w="2381"/>
        <w:gridCol w:w="2381"/>
        <w:gridCol w:w="2381"/>
        <w:gridCol w:w="2381"/>
      </w:tblGrid>
      <w:tr w:rsidR="002D1E11" w:rsidRPr="00F348AF" w:rsidTr="002D1E11">
        <w:trPr>
          <w:cantSplit/>
          <w:trHeight w:val="293"/>
        </w:trPr>
        <w:tc>
          <w:tcPr>
            <w:tcW w:w="5670" w:type="dxa"/>
            <w:gridSpan w:val="3"/>
            <w:tcBorders>
              <w:top w:val="double" w:sz="6" w:space="0" w:color="auto"/>
              <w:left w:val="double" w:sz="6" w:space="0" w:color="auto"/>
              <w:bottom w:val="double" w:sz="6" w:space="0" w:color="auto"/>
              <w:right w:val="single" w:sz="4" w:space="0" w:color="auto"/>
            </w:tcBorders>
            <w:shd w:val="clear" w:color="auto" w:fill="auto"/>
            <w:noWrap/>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Строка макета №</w:t>
            </w:r>
          </w:p>
        </w:tc>
        <w:tc>
          <w:tcPr>
            <w:tcW w:w="2381" w:type="dxa"/>
            <w:tcBorders>
              <w:top w:val="double" w:sz="6" w:space="0" w:color="auto"/>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18</w:t>
            </w:r>
          </w:p>
        </w:tc>
        <w:tc>
          <w:tcPr>
            <w:tcW w:w="2381" w:type="dxa"/>
            <w:tcBorders>
              <w:top w:val="double" w:sz="6" w:space="0" w:color="auto"/>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20</w:t>
            </w:r>
          </w:p>
        </w:tc>
        <w:tc>
          <w:tcPr>
            <w:tcW w:w="2381" w:type="dxa"/>
            <w:tcBorders>
              <w:top w:val="double" w:sz="6" w:space="0" w:color="auto"/>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24</w:t>
            </w:r>
          </w:p>
        </w:tc>
        <w:tc>
          <w:tcPr>
            <w:tcW w:w="2381" w:type="dxa"/>
            <w:tcBorders>
              <w:top w:val="double" w:sz="6" w:space="0" w:color="auto"/>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27</w:t>
            </w:r>
          </w:p>
        </w:tc>
      </w:tr>
      <w:tr w:rsidR="002D1E11" w:rsidRPr="00F348AF" w:rsidTr="002D1E11">
        <w:trPr>
          <w:cantSplit/>
          <w:trHeight w:val="514"/>
        </w:trPr>
        <w:tc>
          <w:tcPr>
            <w:tcW w:w="4962" w:type="dxa"/>
            <w:gridSpan w:val="2"/>
            <w:tcBorders>
              <w:top w:val="double" w:sz="6"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proofErr w:type="spellStart"/>
            <w:r w:rsidRPr="00F348AF">
              <w:rPr>
                <w:sz w:val="20"/>
                <w:szCs w:val="20"/>
                <w:lang w:eastAsia="ru-RU"/>
              </w:rPr>
              <w:t>Организ</w:t>
            </w:r>
            <w:proofErr w:type="spellEnd"/>
            <w:r w:rsidRPr="00F348AF">
              <w:rPr>
                <w:sz w:val="20"/>
                <w:szCs w:val="20"/>
                <w:lang w:eastAsia="ru-RU"/>
              </w:rPr>
              <w:t>. правовая форма</w:t>
            </w:r>
            <w:r w:rsidRPr="00F348AF">
              <w:rPr>
                <w:sz w:val="20"/>
                <w:szCs w:val="20"/>
                <w:lang w:eastAsia="ru-RU"/>
              </w:rPr>
              <w:br/>
              <w:t>(ПАО, АО,</w:t>
            </w:r>
            <w:r w:rsidRPr="00F348AF">
              <w:rPr>
                <w:sz w:val="20"/>
                <w:szCs w:val="20"/>
                <w:lang w:eastAsia="ru-RU"/>
              </w:rPr>
              <w:br/>
              <w:t xml:space="preserve">ООО, </w:t>
            </w:r>
            <w:r w:rsidRPr="00F348AF">
              <w:rPr>
                <w:sz w:val="20"/>
                <w:szCs w:val="20"/>
                <w:lang w:eastAsia="ru-RU"/>
              </w:rPr>
              <w:br/>
              <w:t>МУП,</w:t>
            </w:r>
            <w:r w:rsidRPr="00F348AF">
              <w:rPr>
                <w:sz w:val="20"/>
                <w:szCs w:val="20"/>
                <w:lang w:eastAsia="ru-RU"/>
              </w:rPr>
              <w:br/>
              <w:t>и т.п.)</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Фонды</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Сотрудник</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w:t>
            </w:r>
          </w:p>
        </w:tc>
      </w:tr>
      <w:tr w:rsidR="002D1E11" w:rsidRPr="00F348AF" w:rsidTr="002D1E11">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Наименование контрагента</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Фонды  (69)</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proofErr w:type="spellStart"/>
            <w:r w:rsidRPr="00F348AF">
              <w:rPr>
                <w:sz w:val="20"/>
                <w:szCs w:val="20"/>
                <w:lang w:eastAsia="ru-RU"/>
              </w:rPr>
              <w:t>Пр.расчеты</w:t>
            </w:r>
            <w:proofErr w:type="spellEnd"/>
            <w:r w:rsidRPr="00F348AF">
              <w:rPr>
                <w:sz w:val="20"/>
                <w:szCs w:val="20"/>
                <w:lang w:eastAsia="ru-RU"/>
              </w:rPr>
              <w:t xml:space="preserve"> с персоналом предприятия (</w:t>
            </w:r>
            <w:proofErr w:type="spellStart"/>
            <w:r w:rsidRPr="00F348AF">
              <w:rPr>
                <w:sz w:val="20"/>
                <w:szCs w:val="20"/>
                <w:lang w:eastAsia="ru-RU"/>
              </w:rPr>
              <w:t>кратк.сроч</w:t>
            </w:r>
            <w:proofErr w:type="spellEnd"/>
            <w:r w:rsidRPr="00F348AF">
              <w:rPr>
                <w:sz w:val="20"/>
                <w:szCs w:val="20"/>
                <w:lang w:eastAsia="ru-RU"/>
              </w:rPr>
              <w:t>.)(73)</w:t>
            </w:r>
          </w:p>
        </w:tc>
        <w:tc>
          <w:tcPr>
            <w:tcW w:w="2381" w:type="dxa"/>
            <w:tcBorders>
              <w:top w:val="nil"/>
              <w:left w:val="nil"/>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Расчеты с учредителями (75)</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Расчеты по договорам ГПХ</w:t>
            </w:r>
          </w:p>
        </w:tc>
      </w:tr>
      <w:tr w:rsidR="002D1E11" w:rsidRPr="00F348AF" w:rsidTr="002D1E11">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ИНН</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Вид контрагента</w:t>
            </w:r>
            <w:r w:rsidRPr="00F348AF">
              <w:rPr>
                <w:sz w:val="20"/>
                <w:szCs w:val="20"/>
                <w:lang w:eastAsia="ru-RU"/>
              </w:rPr>
              <w:br/>
              <w:t>(Госкомпания, Холдинг, МРСК, ДЗО, УЦ, Прочие)</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Прочие</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Прочие</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МРСК</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Прочие</w:t>
            </w:r>
          </w:p>
        </w:tc>
      </w:tr>
      <w:tr w:rsidR="002D1E11" w:rsidRPr="00F348AF" w:rsidTr="002D1E11">
        <w:trPr>
          <w:cantSplit/>
          <w:trHeight w:val="514"/>
        </w:trPr>
        <w:tc>
          <w:tcPr>
            <w:tcW w:w="4962" w:type="dxa"/>
            <w:gridSpan w:val="2"/>
            <w:tcBorders>
              <w:top w:val="single" w:sz="4" w:space="0" w:color="auto"/>
              <w:left w:val="double" w:sz="6" w:space="0" w:color="auto"/>
              <w:bottom w:val="double" w:sz="6"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Адрес</w:t>
            </w:r>
          </w:p>
        </w:tc>
        <w:tc>
          <w:tcPr>
            <w:tcW w:w="708" w:type="dxa"/>
            <w:tcBorders>
              <w:top w:val="nil"/>
              <w:left w:val="nil"/>
              <w:bottom w:val="double" w:sz="6"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5</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14"/>
        </w:trPr>
        <w:tc>
          <w:tcPr>
            <w:tcW w:w="3119" w:type="dxa"/>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lastRenderedPageBreak/>
              <w:t xml:space="preserve">Сумма задолженности </w:t>
            </w:r>
            <w:r w:rsidRPr="00F348AF">
              <w:rPr>
                <w:sz w:val="20"/>
                <w:szCs w:val="20"/>
                <w:lang w:eastAsia="ru-RU"/>
              </w:rPr>
              <w:br/>
              <w:t>на начало отчетного периода</w:t>
            </w:r>
          </w:p>
        </w:tc>
        <w:tc>
          <w:tcPr>
            <w:tcW w:w="1843" w:type="dxa"/>
            <w:tcBorders>
              <w:top w:val="double" w:sz="6"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(ДО ВЫЧЕТА РЕЗЕРВА)</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Дт</w:t>
            </w:r>
            <w:proofErr w:type="spellEnd"/>
            <w:r w:rsidRPr="00F348AF">
              <w:rPr>
                <w:sz w:val="20"/>
                <w:szCs w:val="20"/>
                <w:lang w:eastAsia="ru-RU"/>
              </w:rPr>
              <w:t xml:space="preserve"> 69 (развернутое сальдо)</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Дт</w:t>
            </w:r>
            <w:proofErr w:type="spellEnd"/>
            <w:r w:rsidRPr="00F348AF">
              <w:rPr>
                <w:sz w:val="20"/>
                <w:szCs w:val="20"/>
                <w:lang w:eastAsia="ru-RU"/>
              </w:rPr>
              <w:t xml:space="preserve"> 73</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Дт</w:t>
            </w:r>
            <w:proofErr w:type="spellEnd"/>
            <w:r w:rsidRPr="00F348AF">
              <w:rPr>
                <w:sz w:val="20"/>
                <w:szCs w:val="20"/>
                <w:lang w:eastAsia="ru-RU"/>
              </w:rPr>
              <w:t xml:space="preserve"> 75</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Дт</w:t>
            </w:r>
            <w:proofErr w:type="spellEnd"/>
            <w:r w:rsidRPr="00F348AF">
              <w:rPr>
                <w:sz w:val="20"/>
                <w:szCs w:val="20"/>
                <w:lang w:eastAsia="ru-RU"/>
              </w:rPr>
              <w:t xml:space="preserve"> 76.10</w:t>
            </w:r>
          </w:p>
        </w:tc>
      </w:tr>
      <w:tr w:rsidR="002D1E11" w:rsidRPr="00F348AF" w:rsidTr="002D1E11">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за вычетом резерва (</w:t>
            </w:r>
            <w:proofErr w:type="spellStart"/>
            <w:r w:rsidRPr="00F348AF">
              <w:rPr>
                <w:sz w:val="20"/>
                <w:szCs w:val="20"/>
                <w:lang w:eastAsia="ru-RU"/>
              </w:rPr>
              <w:t>Сч</w:t>
            </w:r>
            <w:proofErr w:type="spellEnd"/>
            <w:r w:rsidRPr="00F348AF">
              <w:rPr>
                <w:sz w:val="20"/>
                <w:szCs w:val="20"/>
                <w:lang w:eastAsia="ru-RU"/>
              </w:rPr>
              <w:t xml:space="preserve"> 62 - </w:t>
            </w:r>
            <w:proofErr w:type="spellStart"/>
            <w:r w:rsidRPr="00F348AF">
              <w:rPr>
                <w:sz w:val="20"/>
                <w:szCs w:val="20"/>
                <w:lang w:eastAsia="ru-RU"/>
              </w:rPr>
              <w:t>Сч</w:t>
            </w:r>
            <w:proofErr w:type="spellEnd"/>
            <w:r w:rsidRPr="00F348AF">
              <w:rPr>
                <w:sz w:val="20"/>
                <w:szCs w:val="20"/>
                <w:lang w:eastAsia="ru-RU"/>
              </w:rPr>
              <w:t xml:space="preserve"> 63, </w:t>
            </w:r>
            <w:proofErr w:type="spellStart"/>
            <w:r w:rsidRPr="00F348AF">
              <w:rPr>
                <w:sz w:val="20"/>
                <w:szCs w:val="20"/>
                <w:lang w:eastAsia="ru-RU"/>
              </w:rPr>
              <w:t>Сч</w:t>
            </w:r>
            <w:proofErr w:type="spellEnd"/>
            <w:r w:rsidRPr="00F348AF">
              <w:rPr>
                <w:sz w:val="20"/>
                <w:szCs w:val="20"/>
                <w:lang w:eastAsia="ru-RU"/>
              </w:rPr>
              <w:t xml:space="preserve"> 76 - </w:t>
            </w:r>
            <w:proofErr w:type="spellStart"/>
            <w:r w:rsidRPr="00F348AF">
              <w:rPr>
                <w:sz w:val="20"/>
                <w:szCs w:val="20"/>
                <w:lang w:eastAsia="ru-RU"/>
              </w:rPr>
              <w:t>Сч</w:t>
            </w:r>
            <w:proofErr w:type="spellEnd"/>
            <w:r w:rsidRPr="00F348AF">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7</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равна гр. 6</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Кредит</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8</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Кт</w:t>
            </w:r>
            <w:proofErr w:type="spellEnd"/>
            <w:r w:rsidRPr="00F348AF">
              <w:rPr>
                <w:sz w:val="20"/>
                <w:szCs w:val="20"/>
                <w:lang w:eastAsia="ru-RU"/>
              </w:rPr>
              <w:t xml:space="preserve"> 69 (развернутое сальдо)</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Кт</w:t>
            </w:r>
            <w:proofErr w:type="spellEnd"/>
            <w:r w:rsidRPr="00F348AF">
              <w:rPr>
                <w:sz w:val="20"/>
                <w:szCs w:val="20"/>
                <w:lang w:eastAsia="ru-RU"/>
              </w:rPr>
              <w:t xml:space="preserve"> 73</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Кт</w:t>
            </w:r>
            <w:proofErr w:type="spellEnd"/>
            <w:r w:rsidRPr="00F348AF">
              <w:rPr>
                <w:sz w:val="20"/>
                <w:szCs w:val="20"/>
                <w:lang w:eastAsia="ru-RU"/>
              </w:rPr>
              <w:t xml:space="preserve"> 75</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Кт</w:t>
            </w:r>
            <w:proofErr w:type="spellEnd"/>
            <w:r w:rsidRPr="00F348AF">
              <w:rPr>
                <w:sz w:val="20"/>
                <w:szCs w:val="20"/>
                <w:lang w:eastAsia="ru-RU"/>
              </w:rPr>
              <w:t xml:space="preserve"> 76.10</w:t>
            </w:r>
          </w:p>
        </w:tc>
      </w:tr>
      <w:tr w:rsidR="002D1E11" w:rsidRPr="00F348AF" w:rsidTr="002D1E11">
        <w:trPr>
          <w:cantSplit/>
          <w:trHeight w:val="514"/>
        </w:trPr>
        <w:tc>
          <w:tcPr>
            <w:tcW w:w="4962" w:type="dxa"/>
            <w:gridSpan w:val="2"/>
            <w:tcBorders>
              <w:top w:val="single" w:sz="8"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Перевод ДЗ и КЗ из долгой в краткую (и наоборот)</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10</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3119" w:type="dxa"/>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Возникло за отчетный период</w:t>
            </w:r>
          </w:p>
        </w:tc>
        <w:tc>
          <w:tcPr>
            <w:tcW w:w="1843" w:type="dxa"/>
            <w:tcBorders>
              <w:top w:val="single" w:sz="8"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начисления за период</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69 за минусом </w:t>
            </w:r>
            <w:proofErr w:type="spellStart"/>
            <w:r w:rsidRPr="00F348AF">
              <w:rPr>
                <w:sz w:val="20"/>
                <w:szCs w:val="20"/>
                <w:lang w:eastAsia="ru-RU"/>
              </w:rPr>
              <w:t>кор</w:t>
            </w:r>
            <w:proofErr w:type="spellEnd"/>
            <w:r w:rsidRPr="00F348AF">
              <w:rPr>
                <w:sz w:val="20"/>
                <w:szCs w:val="20"/>
                <w:lang w:eastAsia="ru-RU"/>
              </w:rPr>
              <w:t>. с 69.09</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73 в </w:t>
            </w:r>
            <w:proofErr w:type="spellStart"/>
            <w:r w:rsidRPr="00F348AF">
              <w:rPr>
                <w:sz w:val="20"/>
                <w:szCs w:val="20"/>
                <w:lang w:eastAsia="ru-RU"/>
              </w:rPr>
              <w:t>кор</w:t>
            </w:r>
            <w:proofErr w:type="spellEnd"/>
            <w:r w:rsidRPr="00F348AF">
              <w:rPr>
                <w:sz w:val="20"/>
                <w:szCs w:val="20"/>
                <w:lang w:eastAsia="ru-RU"/>
              </w:rPr>
              <w:t>. со счетами, кроме 91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75</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76.10</w:t>
            </w:r>
          </w:p>
        </w:tc>
      </w:tr>
      <w:tr w:rsidR="002D1E11" w:rsidRPr="00F348AF" w:rsidTr="002D1E11">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получено по внутрисистемным расчетам</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12</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начисления 91 счета (с НДС к 91 счету)</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13</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73 в </w:t>
            </w:r>
            <w:proofErr w:type="spellStart"/>
            <w:r w:rsidRPr="00F348AF">
              <w:rPr>
                <w:sz w:val="20"/>
                <w:szCs w:val="20"/>
                <w:lang w:eastAsia="ru-RU"/>
              </w:rPr>
              <w:t>кор</w:t>
            </w:r>
            <w:proofErr w:type="spellEnd"/>
            <w:r w:rsidRPr="00F348AF">
              <w:rPr>
                <w:sz w:val="20"/>
                <w:szCs w:val="20"/>
                <w:lang w:eastAsia="ru-RU"/>
              </w:rPr>
              <w:t>. с 91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A21D87">
        <w:trPr>
          <w:cantSplit/>
          <w:trHeight w:val="514"/>
        </w:trPr>
        <w:tc>
          <w:tcPr>
            <w:tcW w:w="3119" w:type="dxa"/>
            <w:vMerge/>
            <w:tcBorders>
              <w:top w:val="nil"/>
              <w:left w:val="double" w:sz="6" w:space="0" w:color="auto"/>
              <w:bottom w:val="single" w:sz="4" w:space="0" w:color="auto"/>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списание авансов, полученных/выданных; списание КЗ по 76.02, 73 и ДЗ по 76.03,76.04, 76.08, 68, 69, 70, 71</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14</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A21D87">
        <w:trPr>
          <w:cantSplit/>
          <w:trHeight w:val="514"/>
        </w:trPr>
        <w:tc>
          <w:tcPr>
            <w:tcW w:w="3119" w:type="dxa"/>
            <w:vMerge w:val="restart"/>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Погашено за отчетный период</w:t>
            </w:r>
          </w:p>
        </w:tc>
        <w:tc>
          <w:tcPr>
            <w:tcW w:w="1843"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денежными средствами</w:t>
            </w:r>
          </w:p>
        </w:tc>
        <w:tc>
          <w:tcPr>
            <w:tcW w:w="708"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69 за минусом </w:t>
            </w:r>
            <w:proofErr w:type="spellStart"/>
            <w:r w:rsidRPr="00F348AF">
              <w:rPr>
                <w:sz w:val="20"/>
                <w:szCs w:val="20"/>
                <w:lang w:eastAsia="ru-RU"/>
              </w:rPr>
              <w:t>кор</w:t>
            </w:r>
            <w:proofErr w:type="spellEnd"/>
            <w:r w:rsidRPr="00F348AF">
              <w:rPr>
                <w:sz w:val="20"/>
                <w:szCs w:val="20"/>
                <w:lang w:eastAsia="ru-RU"/>
              </w:rPr>
              <w:t>. с 69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73 в </w:t>
            </w:r>
            <w:proofErr w:type="spellStart"/>
            <w:r w:rsidRPr="00F348AF">
              <w:rPr>
                <w:sz w:val="20"/>
                <w:szCs w:val="20"/>
                <w:lang w:eastAsia="ru-RU"/>
              </w:rPr>
              <w:t>кор</w:t>
            </w:r>
            <w:proofErr w:type="spellEnd"/>
            <w:r w:rsidRPr="00F348AF">
              <w:rPr>
                <w:sz w:val="20"/>
                <w:szCs w:val="20"/>
                <w:lang w:eastAsia="ru-RU"/>
              </w:rPr>
              <w:t>. с 51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76.10 в </w:t>
            </w:r>
            <w:proofErr w:type="spellStart"/>
            <w:r w:rsidRPr="00F348AF">
              <w:rPr>
                <w:sz w:val="20"/>
                <w:szCs w:val="20"/>
                <w:lang w:eastAsia="ru-RU"/>
              </w:rPr>
              <w:t>кор</w:t>
            </w:r>
            <w:proofErr w:type="spellEnd"/>
            <w:r w:rsidRPr="00F348AF">
              <w:rPr>
                <w:sz w:val="20"/>
                <w:szCs w:val="20"/>
                <w:lang w:eastAsia="ru-RU"/>
              </w:rPr>
              <w:t>. с 51</w:t>
            </w:r>
          </w:p>
        </w:tc>
      </w:tr>
      <w:tr w:rsidR="002D1E11" w:rsidRPr="00F348AF" w:rsidTr="00A21D87">
        <w:trPr>
          <w:cantSplit/>
          <w:trHeight w:val="514"/>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прочими видами расчетов</w:t>
            </w:r>
          </w:p>
        </w:tc>
        <w:tc>
          <w:tcPr>
            <w:tcW w:w="708"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16</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73 в </w:t>
            </w:r>
            <w:proofErr w:type="spellStart"/>
            <w:r w:rsidRPr="00F348AF">
              <w:rPr>
                <w:sz w:val="20"/>
                <w:szCs w:val="20"/>
                <w:lang w:eastAsia="ru-RU"/>
              </w:rPr>
              <w:t>кор</w:t>
            </w:r>
            <w:proofErr w:type="spellEnd"/>
            <w:r w:rsidRPr="00F348AF">
              <w:rPr>
                <w:sz w:val="20"/>
                <w:szCs w:val="20"/>
                <w:lang w:eastAsia="ru-RU"/>
              </w:rPr>
              <w:t>. со счетами, кроме 51 и 91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76.10 в </w:t>
            </w:r>
            <w:proofErr w:type="spellStart"/>
            <w:r w:rsidRPr="00F348AF">
              <w:rPr>
                <w:sz w:val="20"/>
                <w:szCs w:val="20"/>
                <w:lang w:eastAsia="ru-RU"/>
              </w:rPr>
              <w:t>кор</w:t>
            </w:r>
            <w:proofErr w:type="spellEnd"/>
            <w:r w:rsidRPr="00F348AF">
              <w:rPr>
                <w:sz w:val="20"/>
                <w:szCs w:val="20"/>
                <w:lang w:eastAsia="ru-RU"/>
              </w:rPr>
              <w:t>. со счетами, кроме 51</w:t>
            </w:r>
          </w:p>
        </w:tc>
      </w:tr>
      <w:tr w:rsidR="002D1E11" w:rsidRPr="00F348AF" w:rsidTr="00A21D87">
        <w:trPr>
          <w:cantSplit/>
          <w:trHeight w:val="514"/>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передано по внутрисистемным расчетам</w:t>
            </w:r>
          </w:p>
        </w:tc>
        <w:tc>
          <w:tcPr>
            <w:tcW w:w="708"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A21D87">
        <w:trPr>
          <w:cantSplit/>
          <w:trHeight w:val="514"/>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списание 91 счет (ДЗ - 62,  76.02, 73 и КЗ - 60, 76.04, 76.08, 68, 69, 70, 71)</w:t>
            </w:r>
          </w:p>
        </w:tc>
        <w:tc>
          <w:tcPr>
            <w:tcW w:w="708"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73 в </w:t>
            </w:r>
            <w:proofErr w:type="spellStart"/>
            <w:r w:rsidRPr="00F348AF">
              <w:rPr>
                <w:sz w:val="20"/>
                <w:szCs w:val="20"/>
                <w:lang w:eastAsia="ru-RU"/>
              </w:rPr>
              <w:t>кор</w:t>
            </w:r>
            <w:proofErr w:type="spellEnd"/>
            <w:r w:rsidRPr="00F348AF">
              <w:rPr>
                <w:sz w:val="20"/>
                <w:szCs w:val="20"/>
                <w:lang w:eastAsia="ru-RU"/>
              </w:rPr>
              <w:t>. с 91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A21D87">
        <w:trPr>
          <w:cantSplit/>
          <w:trHeight w:val="514"/>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списано за счет резерва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62,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76)</w:t>
            </w:r>
          </w:p>
        </w:tc>
        <w:tc>
          <w:tcPr>
            <w:tcW w:w="708"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A21D87">
        <w:trPr>
          <w:cantSplit/>
          <w:trHeight w:val="514"/>
        </w:trPr>
        <w:tc>
          <w:tcPr>
            <w:tcW w:w="3119" w:type="dxa"/>
            <w:vMerge w:val="restart"/>
            <w:tcBorders>
              <w:top w:val="single" w:sz="4" w:space="0" w:color="auto"/>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Сумма задолженности</w:t>
            </w:r>
            <w:r w:rsidRPr="00F348AF">
              <w:rPr>
                <w:sz w:val="20"/>
                <w:szCs w:val="20"/>
                <w:lang w:eastAsia="ru-RU"/>
              </w:rPr>
              <w:br/>
              <w:t>на конец отчетного периода</w:t>
            </w: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(ДО ВЫЧЕТА РЕЗЕРВА)</w:t>
            </w:r>
          </w:p>
        </w:tc>
        <w:tc>
          <w:tcPr>
            <w:tcW w:w="708" w:type="dxa"/>
            <w:tcBorders>
              <w:top w:val="single" w:sz="4" w:space="0" w:color="auto"/>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20</w:t>
            </w:r>
          </w:p>
        </w:tc>
        <w:tc>
          <w:tcPr>
            <w:tcW w:w="2381" w:type="dxa"/>
            <w:tcBorders>
              <w:top w:val="single" w:sz="4" w:space="0" w:color="auto"/>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Дт</w:t>
            </w:r>
            <w:proofErr w:type="spellEnd"/>
            <w:r w:rsidRPr="00F348AF">
              <w:rPr>
                <w:sz w:val="20"/>
                <w:szCs w:val="20"/>
                <w:lang w:eastAsia="ru-RU"/>
              </w:rPr>
              <w:t xml:space="preserve"> 69 (развернутое сальдо)</w:t>
            </w:r>
          </w:p>
        </w:tc>
        <w:tc>
          <w:tcPr>
            <w:tcW w:w="2381" w:type="dxa"/>
            <w:tcBorders>
              <w:top w:val="single" w:sz="4" w:space="0" w:color="auto"/>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Дт</w:t>
            </w:r>
            <w:proofErr w:type="spellEnd"/>
            <w:r w:rsidRPr="00F348AF">
              <w:rPr>
                <w:sz w:val="20"/>
                <w:szCs w:val="20"/>
                <w:lang w:eastAsia="ru-RU"/>
              </w:rPr>
              <w:t xml:space="preserve"> 73</w:t>
            </w:r>
          </w:p>
        </w:tc>
        <w:tc>
          <w:tcPr>
            <w:tcW w:w="2381" w:type="dxa"/>
            <w:tcBorders>
              <w:top w:val="single" w:sz="4" w:space="0" w:color="auto"/>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Дт</w:t>
            </w:r>
            <w:proofErr w:type="spellEnd"/>
            <w:r w:rsidRPr="00F348AF">
              <w:rPr>
                <w:sz w:val="20"/>
                <w:szCs w:val="20"/>
                <w:lang w:eastAsia="ru-RU"/>
              </w:rPr>
              <w:t xml:space="preserve"> 75</w:t>
            </w:r>
          </w:p>
        </w:tc>
        <w:tc>
          <w:tcPr>
            <w:tcW w:w="2381" w:type="dxa"/>
            <w:tcBorders>
              <w:top w:val="single" w:sz="4" w:space="0" w:color="auto"/>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Дт</w:t>
            </w:r>
            <w:proofErr w:type="spellEnd"/>
            <w:r w:rsidRPr="00F348AF">
              <w:rPr>
                <w:sz w:val="20"/>
                <w:szCs w:val="20"/>
                <w:lang w:eastAsia="ru-RU"/>
              </w:rPr>
              <w:t xml:space="preserve"> 76.10</w:t>
            </w:r>
          </w:p>
        </w:tc>
      </w:tr>
      <w:tr w:rsidR="002D1E11" w:rsidRPr="00F348AF" w:rsidTr="002D1E11">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за вычетом резерва (</w:t>
            </w:r>
            <w:proofErr w:type="spellStart"/>
            <w:r w:rsidRPr="00F348AF">
              <w:rPr>
                <w:sz w:val="20"/>
                <w:szCs w:val="20"/>
                <w:lang w:eastAsia="ru-RU"/>
              </w:rPr>
              <w:t>Сч</w:t>
            </w:r>
            <w:proofErr w:type="spellEnd"/>
            <w:r w:rsidRPr="00F348AF">
              <w:rPr>
                <w:sz w:val="20"/>
                <w:szCs w:val="20"/>
                <w:lang w:eastAsia="ru-RU"/>
              </w:rPr>
              <w:t xml:space="preserve"> 62 - </w:t>
            </w:r>
            <w:proofErr w:type="spellStart"/>
            <w:r w:rsidRPr="00F348AF">
              <w:rPr>
                <w:sz w:val="20"/>
                <w:szCs w:val="20"/>
                <w:lang w:eastAsia="ru-RU"/>
              </w:rPr>
              <w:t>Сч</w:t>
            </w:r>
            <w:proofErr w:type="spellEnd"/>
            <w:r w:rsidRPr="00F348AF">
              <w:rPr>
                <w:sz w:val="20"/>
                <w:szCs w:val="20"/>
                <w:lang w:eastAsia="ru-RU"/>
              </w:rPr>
              <w:t xml:space="preserve"> 63, </w:t>
            </w:r>
            <w:proofErr w:type="spellStart"/>
            <w:r w:rsidRPr="00F348AF">
              <w:rPr>
                <w:sz w:val="20"/>
                <w:szCs w:val="20"/>
                <w:lang w:eastAsia="ru-RU"/>
              </w:rPr>
              <w:t>Сч</w:t>
            </w:r>
            <w:proofErr w:type="spellEnd"/>
            <w:r w:rsidRPr="00F348AF">
              <w:rPr>
                <w:sz w:val="20"/>
                <w:szCs w:val="20"/>
                <w:lang w:eastAsia="ru-RU"/>
              </w:rPr>
              <w:t xml:space="preserve"> 76 - </w:t>
            </w:r>
            <w:proofErr w:type="spellStart"/>
            <w:r w:rsidRPr="00F348AF">
              <w:rPr>
                <w:sz w:val="20"/>
                <w:szCs w:val="20"/>
                <w:lang w:eastAsia="ru-RU"/>
              </w:rPr>
              <w:t>Сч</w:t>
            </w:r>
            <w:proofErr w:type="spellEnd"/>
            <w:r w:rsidRPr="00F348AF">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Равна гр. 20</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Кредит</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22</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Кт</w:t>
            </w:r>
            <w:proofErr w:type="spellEnd"/>
            <w:r w:rsidRPr="00F348AF">
              <w:rPr>
                <w:sz w:val="20"/>
                <w:szCs w:val="20"/>
                <w:lang w:eastAsia="ru-RU"/>
              </w:rPr>
              <w:t xml:space="preserve"> 69 (развернутое сальдо)</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Кт</w:t>
            </w:r>
            <w:proofErr w:type="spellEnd"/>
            <w:r w:rsidRPr="00F348AF">
              <w:rPr>
                <w:sz w:val="20"/>
                <w:szCs w:val="20"/>
                <w:lang w:eastAsia="ru-RU"/>
              </w:rPr>
              <w:t xml:space="preserve"> 73</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Кт</w:t>
            </w:r>
            <w:proofErr w:type="spellEnd"/>
            <w:r w:rsidRPr="00F348AF">
              <w:rPr>
                <w:sz w:val="20"/>
                <w:szCs w:val="20"/>
                <w:lang w:eastAsia="ru-RU"/>
              </w:rPr>
              <w:t xml:space="preserve"> 75</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Сумма кон. ост. </w:t>
            </w:r>
            <w:proofErr w:type="spellStart"/>
            <w:r w:rsidRPr="00F348AF">
              <w:rPr>
                <w:sz w:val="20"/>
                <w:szCs w:val="20"/>
                <w:lang w:eastAsia="ru-RU"/>
              </w:rPr>
              <w:t>Кт</w:t>
            </w:r>
            <w:proofErr w:type="spellEnd"/>
            <w:r w:rsidRPr="00F348AF">
              <w:rPr>
                <w:sz w:val="20"/>
                <w:szCs w:val="20"/>
                <w:lang w:eastAsia="ru-RU"/>
              </w:rPr>
              <w:t xml:space="preserve"> 76.10</w:t>
            </w:r>
          </w:p>
        </w:tc>
      </w:tr>
      <w:tr w:rsidR="002D1E11" w:rsidRPr="00F348AF" w:rsidTr="002D1E11">
        <w:trPr>
          <w:cantSplit/>
          <w:trHeight w:val="514"/>
        </w:trPr>
        <w:tc>
          <w:tcPr>
            <w:tcW w:w="3119" w:type="dxa"/>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Расчеты по резерву сомнительных долгов</w:t>
            </w:r>
          </w:p>
        </w:tc>
        <w:tc>
          <w:tcPr>
            <w:tcW w:w="1843" w:type="dxa"/>
            <w:tcBorders>
              <w:top w:val="single" w:sz="8"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Сальдо на начало отчетного периода</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24</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Зарезервировано в отчетном периоде (</w:t>
            </w:r>
            <w:proofErr w:type="spellStart"/>
            <w:r w:rsidRPr="00F348AF">
              <w:rPr>
                <w:sz w:val="20"/>
                <w:szCs w:val="20"/>
                <w:lang w:eastAsia="ru-RU"/>
              </w:rPr>
              <w:t>Дт</w:t>
            </w:r>
            <w:proofErr w:type="spellEnd"/>
            <w:r w:rsidRPr="00F348AF">
              <w:rPr>
                <w:sz w:val="20"/>
                <w:szCs w:val="20"/>
                <w:lang w:eastAsia="ru-RU"/>
              </w:rPr>
              <w:t xml:space="preserve"> 91 </w:t>
            </w:r>
            <w:proofErr w:type="spellStart"/>
            <w:r w:rsidRPr="00F348AF">
              <w:rPr>
                <w:sz w:val="20"/>
                <w:szCs w:val="20"/>
                <w:lang w:eastAsia="ru-RU"/>
              </w:rPr>
              <w:t>Кт</w:t>
            </w:r>
            <w:proofErr w:type="spellEnd"/>
            <w:r w:rsidRPr="00F348AF">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25</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Восстановлено в отчетном периоде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91)</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26</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Списано ДЗ за счет резерва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62,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76)</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27</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3119" w:type="dxa"/>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single" w:sz="4" w:space="0" w:color="auto"/>
              <w:left w:val="nil"/>
              <w:bottom w:val="single" w:sz="8"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Сальдо на конец отчетного периода</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28</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4962" w:type="dxa"/>
            <w:gridSpan w:val="2"/>
            <w:tcBorders>
              <w:top w:val="single" w:sz="8"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Дата возникновения задолженности</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29</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Дата наступления обязательства по погашению задолженности, согласно договора</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30</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документа (счета-фактуры и пр.)</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31</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A21D87">
        <w:trPr>
          <w:cantSplit/>
          <w:trHeight w:val="514"/>
        </w:trPr>
        <w:tc>
          <w:tcPr>
            <w:tcW w:w="3119" w:type="dxa"/>
            <w:vMerge w:val="restart"/>
            <w:tcBorders>
              <w:top w:val="single" w:sz="4" w:space="0" w:color="auto"/>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lastRenderedPageBreak/>
              <w:t xml:space="preserve">Реквизиты </w:t>
            </w:r>
            <w:proofErr w:type="spellStart"/>
            <w:r w:rsidRPr="00F348AF">
              <w:rPr>
                <w:sz w:val="20"/>
                <w:szCs w:val="20"/>
                <w:lang w:eastAsia="ru-RU"/>
              </w:rPr>
              <w:t>договра</w:t>
            </w:r>
            <w:proofErr w:type="spellEnd"/>
          </w:p>
        </w:tc>
        <w:tc>
          <w:tcPr>
            <w:tcW w:w="1843"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3119" w:type="dxa"/>
            <w:vMerge/>
            <w:tcBorders>
              <w:top w:val="single" w:sz="4" w:space="0" w:color="auto"/>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nil"/>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Дата</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33</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3119" w:type="dxa"/>
            <w:vMerge w:val="restart"/>
            <w:tcBorders>
              <w:top w:val="single" w:sz="8"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строки по бухгалтерскому  балансу по </w:t>
            </w:r>
            <w:proofErr w:type="spellStart"/>
            <w:r w:rsidRPr="00F348AF">
              <w:rPr>
                <w:sz w:val="20"/>
                <w:szCs w:val="20"/>
                <w:lang w:eastAsia="ru-RU"/>
              </w:rPr>
              <w:t>вн.стандарту</w:t>
            </w:r>
            <w:proofErr w:type="spellEnd"/>
          </w:p>
        </w:tc>
        <w:tc>
          <w:tcPr>
            <w:tcW w:w="1843"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34</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246.20</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246.30</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244</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246.90</w:t>
            </w:r>
          </w:p>
        </w:tc>
      </w:tr>
      <w:tr w:rsidR="002D1E11" w:rsidRPr="00F348AF" w:rsidTr="002D1E11">
        <w:trPr>
          <w:cantSplit/>
          <w:trHeight w:val="514"/>
        </w:trPr>
        <w:tc>
          <w:tcPr>
            <w:tcW w:w="3119" w:type="dxa"/>
            <w:vMerge/>
            <w:tcBorders>
              <w:top w:val="single" w:sz="8" w:space="0" w:color="auto"/>
              <w:left w:val="double" w:sz="6" w:space="0" w:color="auto"/>
              <w:bottom w:val="single" w:sz="4" w:space="0" w:color="auto"/>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Кредит</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35</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625</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628.80</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630</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628.90</w:t>
            </w:r>
          </w:p>
        </w:tc>
      </w:tr>
      <w:tr w:rsidR="002D1E11" w:rsidRPr="00F348AF" w:rsidTr="002D1E11">
        <w:trPr>
          <w:cantSplit/>
          <w:trHeight w:val="514"/>
        </w:trPr>
        <w:tc>
          <w:tcPr>
            <w:tcW w:w="4962" w:type="dxa"/>
            <w:gridSpan w:val="2"/>
            <w:tcBorders>
              <w:top w:val="nil"/>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Строка по форме "Оборотный баланс"</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36</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13</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252</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1722</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193</w:t>
            </w:r>
          </w:p>
        </w:tc>
      </w:tr>
      <w:tr w:rsidR="002D1E11" w:rsidRPr="00F348AF" w:rsidTr="002D1E11">
        <w:trPr>
          <w:cantSplit/>
          <w:trHeight w:val="514"/>
        </w:trPr>
        <w:tc>
          <w:tcPr>
            <w:tcW w:w="4962" w:type="dxa"/>
            <w:gridSpan w:val="2"/>
            <w:tcBorders>
              <w:top w:val="single" w:sz="4" w:space="0" w:color="auto"/>
              <w:left w:val="double" w:sz="6" w:space="0" w:color="auto"/>
              <w:bottom w:val="double" w:sz="6" w:space="0" w:color="auto"/>
              <w:right w:val="single" w:sz="4"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Статья БДДС</w:t>
            </w:r>
          </w:p>
        </w:tc>
        <w:tc>
          <w:tcPr>
            <w:tcW w:w="708" w:type="dxa"/>
            <w:tcBorders>
              <w:top w:val="nil"/>
              <w:left w:val="nil"/>
              <w:bottom w:val="double" w:sz="6"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37</w:t>
            </w:r>
          </w:p>
        </w:tc>
        <w:tc>
          <w:tcPr>
            <w:tcW w:w="2381" w:type="dxa"/>
            <w:tcBorders>
              <w:top w:val="nil"/>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4962" w:type="dxa"/>
            <w:gridSpan w:val="2"/>
            <w:tcBorders>
              <w:top w:val="double" w:sz="6"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Классификация задолженности (см. комментарий справа от макета)</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38</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c>
          <w:tcPr>
            <w:tcW w:w="2381"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r>
      <w:tr w:rsidR="002D1E11" w:rsidRPr="00F348AF" w:rsidTr="002D1E11">
        <w:trPr>
          <w:cantSplit/>
          <w:trHeight w:val="514"/>
        </w:trPr>
        <w:tc>
          <w:tcPr>
            <w:tcW w:w="4962" w:type="dxa"/>
            <w:gridSpan w:val="2"/>
            <w:tcBorders>
              <w:top w:val="single" w:sz="4" w:space="0" w:color="auto"/>
              <w:left w:val="double" w:sz="6" w:space="0" w:color="auto"/>
              <w:bottom w:val="single" w:sz="4" w:space="0" w:color="auto"/>
              <w:right w:val="single" w:sz="4" w:space="0" w:color="auto"/>
            </w:tcBorders>
            <w:shd w:val="clear" w:color="000000" w:fill="FFC0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Признак </w:t>
            </w:r>
            <w:proofErr w:type="spellStart"/>
            <w:r w:rsidRPr="00F348AF">
              <w:rPr>
                <w:sz w:val="20"/>
                <w:szCs w:val="20"/>
                <w:lang w:eastAsia="ru-RU"/>
              </w:rPr>
              <w:t>оспариваемости</w:t>
            </w:r>
            <w:proofErr w:type="spellEnd"/>
            <w:r w:rsidRPr="00F348AF">
              <w:rPr>
                <w:sz w:val="20"/>
                <w:szCs w:val="20"/>
                <w:lang w:eastAsia="ru-RU"/>
              </w:rPr>
              <w:t>: (спорная - "спор", согласованная - "</w:t>
            </w:r>
            <w:proofErr w:type="spellStart"/>
            <w:r w:rsidRPr="00F348AF">
              <w:rPr>
                <w:sz w:val="20"/>
                <w:szCs w:val="20"/>
                <w:lang w:eastAsia="ru-RU"/>
              </w:rPr>
              <w:t>соглас</w:t>
            </w:r>
            <w:proofErr w:type="spellEnd"/>
            <w:r w:rsidRPr="00F348AF">
              <w:rPr>
                <w:sz w:val="20"/>
                <w:szCs w:val="20"/>
                <w:lang w:eastAsia="ru-RU"/>
              </w:rPr>
              <w:t>")</w:t>
            </w:r>
          </w:p>
        </w:tc>
        <w:tc>
          <w:tcPr>
            <w:tcW w:w="708" w:type="dxa"/>
            <w:tcBorders>
              <w:top w:val="nil"/>
              <w:left w:val="nil"/>
              <w:bottom w:val="single" w:sz="4" w:space="0" w:color="auto"/>
              <w:right w:val="double" w:sz="6" w:space="0" w:color="auto"/>
            </w:tcBorders>
            <w:shd w:val="clear" w:color="000000" w:fill="FFC0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39</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4962" w:type="dxa"/>
            <w:gridSpan w:val="2"/>
            <w:tcBorders>
              <w:top w:val="single" w:sz="4"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b/>
                <w:bCs/>
                <w:sz w:val="20"/>
                <w:szCs w:val="20"/>
                <w:lang w:eastAsia="ru-RU"/>
              </w:rPr>
            </w:pPr>
            <w:r w:rsidRPr="00F348AF">
              <w:rPr>
                <w:b/>
                <w:bCs/>
                <w:sz w:val="20"/>
                <w:szCs w:val="20"/>
                <w:lang w:eastAsia="ru-RU"/>
              </w:rPr>
              <w:t>Вероятность выплаты ДЗ: низкая, высокая</w:t>
            </w:r>
            <w:r w:rsidRPr="00F348AF">
              <w:rPr>
                <w:sz w:val="20"/>
                <w:szCs w:val="20"/>
                <w:lang w:eastAsia="ru-RU"/>
              </w:rPr>
              <w:t xml:space="preserve"> - на </w:t>
            </w:r>
            <w:proofErr w:type="spellStart"/>
            <w:r w:rsidRPr="00F348AF">
              <w:rPr>
                <w:sz w:val="20"/>
                <w:szCs w:val="20"/>
                <w:lang w:eastAsia="ru-RU"/>
              </w:rPr>
              <w:t>осн</w:t>
            </w:r>
            <w:proofErr w:type="spellEnd"/>
            <w:r w:rsidRPr="00F348AF">
              <w:rPr>
                <w:sz w:val="20"/>
                <w:szCs w:val="20"/>
                <w:lang w:eastAsia="ru-RU"/>
              </w:rPr>
              <w:t>. проф. суждении менеджмента компании</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40</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4962" w:type="dxa"/>
            <w:gridSpan w:val="2"/>
            <w:tcBorders>
              <w:top w:val="single" w:sz="8"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b/>
                <w:bCs/>
                <w:sz w:val="20"/>
                <w:szCs w:val="20"/>
                <w:lang w:eastAsia="ru-RU"/>
              </w:rPr>
            </w:pPr>
            <w:r w:rsidRPr="00F348AF">
              <w:rPr>
                <w:b/>
                <w:bCs/>
                <w:sz w:val="20"/>
                <w:szCs w:val="20"/>
                <w:lang w:eastAsia="ru-RU"/>
              </w:rPr>
              <w:t>Претензионно-исковая работа (заполняется  по просроченной задолженности, в соответствии с п.3.2 Приложения 4 Р-МРСК-42-694.**-**</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40a</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4962" w:type="dxa"/>
            <w:gridSpan w:val="2"/>
            <w:tcBorders>
              <w:top w:val="single" w:sz="8"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За какую продукцию, работы, услуги образована задолженность</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41</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4962" w:type="dxa"/>
            <w:gridSpan w:val="2"/>
            <w:tcBorders>
              <w:top w:val="single" w:sz="8" w:space="0" w:color="auto"/>
              <w:left w:val="double" w:sz="6" w:space="0" w:color="auto"/>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Код филиала (ПО)</w:t>
            </w:r>
          </w:p>
        </w:tc>
        <w:tc>
          <w:tcPr>
            <w:tcW w:w="708"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42</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4962" w:type="dxa"/>
            <w:gridSpan w:val="2"/>
            <w:tcBorders>
              <w:top w:val="single" w:sz="4" w:space="0" w:color="auto"/>
              <w:left w:val="double" w:sz="6" w:space="0" w:color="auto"/>
              <w:bottom w:val="single" w:sz="8" w:space="0" w:color="auto"/>
              <w:right w:val="single" w:sz="4"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ЦФО</w:t>
            </w:r>
          </w:p>
        </w:tc>
        <w:tc>
          <w:tcPr>
            <w:tcW w:w="708" w:type="dxa"/>
            <w:tcBorders>
              <w:top w:val="nil"/>
              <w:left w:val="nil"/>
              <w:bottom w:val="single" w:sz="8"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43</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2381"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14"/>
        </w:trPr>
        <w:tc>
          <w:tcPr>
            <w:tcW w:w="3119" w:type="dxa"/>
            <w:vMerge w:val="restart"/>
            <w:tcBorders>
              <w:top w:val="single" w:sz="8" w:space="0" w:color="auto"/>
              <w:left w:val="double" w:sz="6" w:space="0" w:color="auto"/>
              <w:bottom w:val="single" w:sz="8" w:space="0" w:color="000000"/>
              <w:right w:val="single" w:sz="4" w:space="0" w:color="000000"/>
            </w:tcBorders>
            <w:shd w:val="clear" w:color="000000" w:fill="FFFF00"/>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График оплаты долгосрочной или  реструктуризированной ДЕБИТОРСКОЙ задолженности</w:t>
            </w:r>
          </w:p>
        </w:tc>
        <w:tc>
          <w:tcPr>
            <w:tcW w:w="1843" w:type="dxa"/>
            <w:tcBorders>
              <w:top w:val="nil"/>
              <w:left w:val="nil"/>
              <w:bottom w:val="single" w:sz="4" w:space="0" w:color="auto"/>
              <w:right w:val="single" w:sz="4" w:space="0" w:color="auto"/>
            </w:tcBorders>
            <w:shd w:val="clear" w:color="000000" w:fill="FFFF00"/>
            <w:noWrap/>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xml:space="preserve">до </w:t>
            </w:r>
          </w:p>
        </w:tc>
        <w:tc>
          <w:tcPr>
            <w:tcW w:w="708"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44-63</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color w:val="000000"/>
                <w:sz w:val="20"/>
                <w:szCs w:val="20"/>
                <w:lang w:eastAsia="ru-RU"/>
              </w:rPr>
            </w:pPr>
            <w:r w:rsidRPr="00F348AF">
              <w:rPr>
                <w:sz w:val="20"/>
                <w:szCs w:val="20"/>
                <w:lang w:eastAsia="ru-RU"/>
              </w:rPr>
              <w:t>Колонка № 44 графика = колонке № 20,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44 графика = колонке № 20,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44 графика = колонке № 20, колонки № 45-63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44 графика = колонке № 20, колонки № 45-63 не заполняются</w:t>
            </w:r>
          </w:p>
        </w:tc>
      </w:tr>
      <w:tr w:rsidR="002D1E11" w:rsidRPr="00F348AF" w:rsidTr="002D1E11">
        <w:trPr>
          <w:cantSplit/>
          <w:trHeight w:val="514"/>
        </w:trPr>
        <w:tc>
          <w:tcPr>
            <w:tcW w:w="3119" w:type="dxa"/>
            <w:vMerge/>
            <w:tcBorders>
              <w:top w:val="single" w:sz="8" w:space="0" w:color="auto"/>
              <w:left w:val="double" w:sz="6" w:space="0" w:color="auto"/>
              <w:bottom w:val="single" w:sz="8" w:space="0" w:color="000000"/>
              <w:right w:val="single" w:sz="4" w:space="0" w:color="000000"/>
            </w:tcBorders>
            <w:vAlign w:val="center"/>
            <w:hideMark/>
          </w:tcPr>
          <w:p w:rsidR="002D1E11" w:rsidRPr="00F348AF" w:rsidRDefault="002D1E11" w:rsidP="002D1E11">
            <w:pPr>
              <w:ind w:firstLine="0"/>
              <w:jc w:val="left"/>
              <w:rPr>
                <w:color w:val="000000"/>
                <w:sz w:val="20"/>
                <w:szCs w:val="20"/>
                <w:lang w:eastAsia="ru-RU"/>
              </w:rPr>
            </w:pPr>
          </w:p>
        </w:tc>
        <w:tc>
          <w:tcPr>
            <w:tcW w:w="1843" w:type="dxa"/>
            <w:tcBorders>
              <w:top w:val="nil"/>
              <w:left w:val="nil"/>
              <w:bottom w:val="single" w:sz="8" w:space="0" w:color="auto"/>
              <w:right w:val="single" w:sz="4" w:space="0" w:color="auto"/>
            </w:tcBorders>
            <w:shd w:val="clear" w:color="000000" w:fill="FFFF00"/>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ИТОГО по графику (протянуть формулу)</w:t>
            </w:r>
          </w:p>
        </w:tc>
        <w:tc>
          <w:tcPr>
            <w:tcW w:w="708" w:type="dxa"/>
            <w:tcBorders>
              <w:top w:val="nil"/>
              <w:left w:val="nil"/>
              <w:bottom w:val="single" w:sz="8"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64</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64 = сумма колонок № 44-63</w:t>
            </w:r>
          </w:p>
        </w:tc>
        <w:tc>
          <w:tcPr>
            <w:tcW w:w="2381"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64 = сумма колонок № 44-63</w:t>
            </w:r>
          </w:p>
        </w:tc>
      </w:tr>
      <w:tr w:rsidR="002D1E11" w:rsidRPr="00F348AF" w:rsidTr="002D1E11">
        <w:trPr>
          <w:cantSplit/>
          <w:trHeight w:val="514"/>
        </w:trPr>
        <w:tc>
          <w:tcPr>
            <w:tcW w:w="3119" w:type="dxa"/>
            <w:tcBorders>
              <w:top w:val="single" w:sz="8" w:space="0" w:color="auto"/>
              <w:left w:val="single" w:sz="4" w:space="0" w:color="auto"/>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lastRenderedPageBreak/>
              <w:t>График оплаты КРЕДИТОРСКОЙ задолженности</w:t>
            </w:r>
          </w:p>
        </w:tc>
        <w:tc>
          <w:tcPr>
            <w:tcW w:w="1843" w:type="dxa"/>
            <w:tcBorders>
              <w:top w:val="nil"/>
              <w:left w:val="nil"/>
              <w:bottom w:val="single" w:sz="4" w:space="0" w:color="auto"/>
              <w:right w:val="single" w:sz="4" w:space="0" w:color="auto"/>
            </w:tcBorders>
            <w:shd w:val="clear" w:color="000000" w:fill="FFFF00"/>
            <w:noWrap/>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xml:space="preserve">до </w:t>
            </w:r>
          </w:p>
        </w:tc>
        <w:tc>
          <w:tcPr>
            <w:tcW w:w="708"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65-86</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color w:val="000000"/>
                <w:sz w:val="20"/>
                <w:szCs w:val="20"/>
                <w:lang w:eastAsia="ru-RU"/>
              </w:rPr>
            </w:pPr>
            <w:r w:rsidRPr="00F348AF">
              <w:rPr>
                <w:sz w:val="20"/>
                <w:szCs w:val="20"/>
                <w:lang w:eastAsia="ru-RU"/>
              </w:rPr>
              <w:t xml:space="preserve">Колонка № 65 графика = колонке № 22, колонки № 66-86 не заполняются </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65 графика = колонке № 22, колонки № 66-86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65 графика = колонке № 22, колонки № 66-86 не заполняются</w:t>
            </w:r>
          </w:p>
        </w:tc>
        <w:tc>
          <w:tcPr>
            <w:tcW w:w="2381"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65 графика = колонке № 22, колонки № 66-86 не заполняются</w:t>
            </w:r>
          </w:p>
        </w:tc>
      </w:tr>
      <w:tr w:rsidR="002D1E11" w:rsidRPr="00F348AF" w:rsidTr="00A21D87">
        <w:trPr>
          <w:cantSplit/>
          <w:trHeight w:val="514"/>
        </w:trPr>
        <w:tc>
          <w:tcPr>
            <w:tcW w:w="3119" w:type="dxa"/>
            <w:vMerge w:val="restart"/>
            <w:tcBorders>
              <w:top w:val="single" w:sz="4" w:space="0" w:color="auto"/>
              <w:left w:val="single" w:sz="4" w:space="0" w:color="auto"/>
              <w:bottom w:val="double" w:sz="6" w:space="0" w:color="000000"/>
              <w:right w:val="single" w:sz="4" w:space="0" w:color="auto"/>
            </w:tcBorders>
            <w:shd w:val="clear" w:color="000000" w:fill="FFFF00"/>
            <w:vAlign w:val="center"/>
            <w:hideMark/>
          </w:tcPr>
          <w:p w:rsidR="002D1E11" w:rsidRPr="00F348AF" w:rsidRDefault="002D1E11" w:rsidP="002D1E11">
            <w:pPr>
              <w:ind w:firstLine="0"/>
              <w:jc w:val="center"/>
              <w:rPr>
                <w:b/>
                <w:bCs/>
                <w:sz w:val="20"/>
                <w:szCs w:val="20"/>
                <w:lang w:eastAsia="ru-RU"/>
              </w:rPr>
            </w:pPr>
            <w:r w:rsidRPr="00F348AF">
              <w:rPr>
                <w:b/>
                <w:bCs/>
                <w:sz w:val="20"/>
                <w:szCs w:val="20"/>
                <w:lang w:eastAsia="ru-RU"/>
              </w:rPr>
              <w:t>ИТОГО КЗ по графику</w:t>
            </w:r>
          </w:p>
        </w:tc>
        <w:tc>
          <w:tcPr>
            <w:tcW w:w="1843" w:type="dxa"/>
            <w:tcBorders>
              <w:top w:val="nil"/>
              <w:left w:val="nil"/>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b/>
                <w:bCs/>
                <w:sz w:val="20"/>
                <w:szCs w:val="20"/>
                <w:u w:val="single"/>
                <w:lang w:eastAsia="ru-RU"/>
              </w:rPr>
            </w:pPr>
            <w:r w:rsidRPr="00F348AF">
              <w:rPr>
                <w:b/>
                <w:bCs/>
                <w:sz w:val="20"/>
                <w:szCs w:val="20"/>
                <w:u w:val="single"/>
                <w:lang w:eastAsia="ru-RU"/>
              </w:rPr>
              <w:br/>
              <w:t>ВСЕГО</w:t>
            </w:r>
          </w:p>
        </w:tc>
        <w:tc>
          <w:tcPr>
            <w:tcW w:w="708"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87</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87 = сумма колонок № 65-86</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87 = сумма колонок № 65-86</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87 = сумма колонок № 65-86</w:t>
            </w:r>
          </w:p>
        </w:tc>
        <w:tc>
          <w:tcPr>
            <w:tcW w:w="2381"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87 = сумма колонок № 65-86</w:t>
            </w:r>
          </w:p>
        </w:tc>
      </w:tr>
      <w:tr w:rsidR="002D1E11" w:rsidRPr="00F348AF" w:rsidTr="00A21D87">
        <w:trPr>
          <w:cantSplit/>
          <w:trHeight w:val="514"/>
        </w:trPr>
        <w:tc>
          <w:tcPr>
            <w:tcW w:w="3119" w:type="dxa"/>
            <w:vMerge/>
            <w:tcBorders>
              <w:top w:val="single" w:sz="4" w:space="0" w:color="auto"/>
              <w:left w:val="single" w:sz="4" w:space="0" w:color="auto"/>
              <w:bottom w:val="double" w:sz="6" w:space="0" w:color="000000"/>
              <w:right w:val="single" w:sz="4" w:space="0" w:color="auto"/>
            </w:tcBorders>
            <w:vAlign w:val="center"/>
            <w:hideMark/>
          </w:tcPr>
          <w:p w:rsidR="002D1E11" w:rsidRPr="00F348AF" w:rsidRDefault="002D1E11" w:rsidP="002D1E11">
            <w:pPr>
              <w:ind w:firstLine="0"/>
              <w:jc w:val="left"/>
              <w:rPr>
                <w:b/>
                <w:bCs/>
                <w:sz w:val="20"/>
                <w:szCs w:val="20"/>
                <w:lang w:eastAsia="ru-RU"/>
              </w:rPr>
            </w:pPr>
          </w:p>
        </w:tc>
        <w:tc>
          <w:tcPr>
            <w:tcW w:w="1843" w:type="dxa"/>
            <w:tcBorders>
              <w:top w:val="single" w:sz="4" w:space="0" w:color="auto"/>
              <w:left w:val="nil"/>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xml:space="preserve">в т.ч. </w:t>
            </w:r>
            <w:r w:rsidRPr="00F348AF">
              <w:rPr>
                <w:b/>
                <w:bCs/>
                <w:sz w:val="20"/>
                <w:szCs w:val="20"/>
                <w:u w:val="single"/>
                <w:lang w:eastAsia="ru-RU"/>
              </w:rPr>
              <w:t>ДОЛГАЯ КЗ</w:t>
            </w:r>
          </w:p>
        </w:tc>
        <w:tc>
          <w:tcPr>
            <w:tcW w:w="708" w:type="dxa"/>
            <w:tcBorders>
              <w:top w:val="single" w:sz="4" w:space="0" w:color="auto"/>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88</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88 = сумма колонок № 67-86</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88 = сумма колонок № 67-86</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88 = сумма колонок № 67-86</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sz w:val="20"/>
                <w:szCs w:val="20"/>
                <w:lang w:eastAsia="ru-RU"/>
              </w:rPr>
            </w:pPr>
            <w:r w:rsidRPr="00F348AF">
              <w:rPr>
                <w:sz w:val="20"/>
                <w:szCs w:val="20"/>
                <w:lang w:eastAsia="ru-RU"/>
              </w:rPr>
              <w:t>по формуле: колонка № 88 = сумма колонок № 67-86</w:t>
            </w:r>
          </w:p>
        </w:tc>
      </w:tr>
    </w:tbl>
    <w:p w:rsidR="002D1E11" w:rsidRPr="00F348AF" w:rsidRDefault="002D1E11" w:rsidP="002D1E11">
      <w:pPr>
        <w:tabs>
          <w:tab w:val="left" w:pos="5829"/>
        </w:tabs>
        <w:ind w:firstLine="0"/>
        <w:jc w:val="right"/>
      </w:pPr>
    </w:p>
    <w:p w:rsidR="002D1E11" w:rsidRPr="00F348AF" w:rsidRDefault="002D1E11" w:rsidP="002D1E11">
      <w:pPr>
        <w:tabs>
          <w:tab w:val="left" w:pos="5829"/>
        </w:tabs>
        <w:ind w:firstLine="0"/>
        <w:jc w:val="left"/>
      </w:pPr>
      <w:r w:rsidRPr="00F348AF">
        <w:t>Таблица 3 – заполнение шапки отчета «910-РР_ЭВ», колонки 31, 34.</w:t>
      </w:r>
    </w:p>
    <w:p w:rsidR="00A21D87" w:rsidRPr="00F348AF" w:rsidRDefault="00A21D87" w:rsidP="002D1E11">
      <w:pPr>
        <w:tabs>
          <w:tab w:val="left" w:pos="5829"/>
        </w:tabs>
        <w:ind w:firstLine="0"/>
        <w:jc w:val="left"/>
      </w:pPr>
    </w:p>
    <w:tbl>
      <w:tblPr>
        <w:tblW w:w="15196" w:type="dxa"/>
        <w:tblInd w:w="-590" w:type="dxa"/>
        <w:tblLayout w:type="fixed"/>
        <w:tblLook w:val="04A0" w:firstRow="1" w:lastRow="0" w:firstColumn="1" w:lastColumn="0" w:noHBand="0" w:noVBand="1"/>
      </w:tblPr>
      <w:tblGrid>
        <w:gridCol w:w="3119"/>
        <w:gridCol w:w="595"/>
        <w:gridCol w:w="1248"/>
        <w:gridCol w:w="708"/>
        <w:gridCol w:w="4763"/>
        <w:gridCol w:w="4763"/>
      </w:tblGrid>
      <w:tr w:rsidR="002D1E11" w:rsidRPr="00F348AF" w:rsidTr="002D1E11">
        <w:trPr>
          <w:cantSplit/>
          <w:trHeight w:val="289"/>
        </w:trPr>
        <w:tc>
          <w:tcPr>
            <w:tcW w:w="5670" w:type="dxa"/>
            <w:gridSpan w:val="4"/>
            <w:tcBorders>
              <w:top w:val="double" w:sz="6" w:space="0" w:color="auto"/>
              <w:left w:val="double" w:sz="6" w:space="0" w:color="auto"/>
              <w:bottom w:val="double" w:sz="6" w:space="0" w:color="auto"/>
              <w:right w:val="single" w:sz="4" w:space="0" w:color="auto"/>
            </w:tcBorders>
            <w:shd w:val="clear" w:color="auto" w:fill="auto"/>
            <w:noWrap/>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Строка макета №</w:t>
            </w:r>
          </w:p>
        </w:tc>
        <w:tc>
          <w:tcPr>
            <w:tcW w:w="4763" w:type="dxa"/>
            <w:tcBorders>
              <w:top w:val="double" w:sz="6" w:space="0" w:color="auto"/>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31</w:t>
            </w:r>
          </w:p>
        </w:tc>
        <w:tc>
          <w:tcPr>
            <w:tcW w:w="4763" w:type="dxa"/>
            <w:tcBorders>
              <w:top w:val="double" w:sz="6" w:space="0" w:color="auto"/>
              <w:left w:val="nil"/>
              <w:bottom w:val="double" w:sz="6" w:space="0" w:color="auto"/>
              <w:right w:val="double" w:sz="6" w:space="0" w:color="auto"/>
            </w:tcBorders>
            <w:shd w:val="clear" w:color="auto" w:fill="auto"/>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34</w:t>
            </w:r>
          </w:p>
        </w:tc>
      </w:tr>
      <w:tr w:rsidR="002D1E11" w:rsidRPr="00F348AF" w:rsidTr="002D1E11">
        <w:trPr>
          <w:cantSplit/>
          <w:trHeight w:val="508"/>
        </w:trPr>
        <w:tc>
          <w:tcPr>
            <w:tcW w:w="4962" w:type="dxa"/>
            <w:gridSpan w:val="3"/>
            <w:tcBorders>
              <w:top w:val="double" w:sz="6"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proofErr w:type="spellStart"/>
            <w:r w:rsidRPr="00F348AF">
              <w:rPr>
                <w:sz w:val="20"/>
                <w:szCs w:val="20"/>
                <w:lang w:eastAsia="ru-RU"/>
              </w:rPr>
              <w:t>Организ</w:t>
            </w:r>
            <w:proofErr w:type="spellEnd"/>
            <w:r w:rsidRPr="00F348AF">
              <w:rPr>
                <w:sz w:val="20"/>
                <w:szCs w:val="20"/>
                <w:lang w:eastAsia="ru-RU"/>
              </w:rPr>
              <w:t>. правовая форма</w:t>
            </w:r>
            <w:r w:rsidRPr="00F348AF">
              <w:rPr>
                <w:sz w:val="20"/>
                <w:szCs w:val="20"/>
                <w:lang w:eastAsia="ru-RU"/>
              </w:rPr>
              <w:br/>
              <w:t>(ПАО, АО,</w:t>
            </w:r>
            <w:r w:rsidRPr="00F348AF">
              <w:rPr>
                <w:sz w:val="20"/>
                <w:szCs w:val="20"/>
                <w:lang w:eastAsia="ru-RU"/>
              </w:rPr>
              <w:br/>
              <w:t xml:space="preserve">ООО, </w:t>
            </w:r>
            <w:r w:rsidRPr="00F348AF">
              <w:rPr>
                <w:sz w:val="20"/>
                <w:szCs w:val="20"/>
                <w:lang w:eastAsia="ru-RU"/>
              </w:rPr>
              <w:br/>
              <w:t>МУП,</w:t>
            </w:r>
            <w:r w:rsidRPr="00F348AF">
              <w:rPr>
                <w:sz w:val="20"/>
                <w:szCs w:val="20"/>
                <w:lang w:eastAsia="ru-RU"/>
              </w:rPr>
              <w:br/>
              <w:t>и т.п.)</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w:t>
            </w:r>
          </w:p>
        </w:tc>
      </w:tr>
      <w:tr w:rsidR="002D1E11" w:rsidRPr="00F348AF" w:rsidTr="002D1E11">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Наименование контрагента</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w:t>
            </w:r>
          </w:p>
        </w:tc>
        <w:tc>
          <w:tcPr>
            <w:tcW w:w="4763" w:type="dxa"/>
            <w:tcBorders>
              <w:top w:val="nil"/>
              <w:left w:val="nil"/>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Расчеты по обязательства по аренде (долгосрочная) (76)</w:t>
            </w:r>
          </w:p>
        </w:tc>
        <w:tc>
          <w:tcPr>
            <w:tcW w:w="4763"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Расчеты по обязательства по аренде (краткосрочная) (76)</w:t>
            </w:r>
          </w:p>
        </w:tc>
      </w:tr>
      <w:tr w:rsidR="002D1E11" w:rsidRPr="00F348AF" w:rsidTr="002D1E11">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ИНН</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Вид контрагента</w:t>
            </w:r>
            <w:r w:rsidRPr="00F348AF">
              <w:rPr>
                <w:sz w:val="20"/>
                <w:szCs w:val="20"/>
                <w:lang w:eastAsia="ru-RU"/>
              </w:rPr>
              <w:br/>
              <w:t>(Госкомпания, Холдинг, МРСК, ДЗО, УЦ, Прочие)</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w:t>
            </w:r>
          </w:p>
        </w:tc>
        <w:tc>
          <w:tcPr>
            <w:tcW w:w="4763"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Прочие</w:t>
            </w:r>
          </w:p>
        </w:tc>
        <w:tc>
          <w:tcPr>
            <w:tcW w:w="4763"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Прочие</w:t>
            </w:r>
          </w:p>
        </w:tc>
      </w:tr>
      <w:tr w:rsidR="002D1E11" w:rsidRPr="00F348AF" w:rsidTr="002D1E11">
        <w:trPr>
          <w:cantSplit/>
          <w:trHeight w:val="508"/>
        </w:trPr>
        <w:tc>
          <w:tcPr>
            <w:tcW w:w="4962" w:type="dxa"/>
            <w:gridSpan w:val="3"/>
            <w:tcBorders>
              <w:top w:val="single" w:sz="4" w:space="0" w:color="auto"/>
              <w:left w:val="double" w:sz="6" w:space="0" w:color="auto"/>
              <w:bottom w:val="double" w:sz="6"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Адрес</w:t>
            </w:r>
          </w:p>
        </w:tc>
        <w:tc>
          <w:tcPr>
            <w:tcW w:w="708" w:type="dxa"/>
            <w:tcBorders>
              <w:top w:val="nil"/>
              <w:left w:val="nil"/>
              <w:bottom w:val="double" w:sz="6"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5</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08"/>
        </w:trPr>
        <w:tc>
          <w:tcPr>
            <w:tcW w:w="3714" w:type="dxa"/>
            <w:gridSpan w:val="2"/>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задолженности </w:t>
            </w:r>
            <w:r w:rsidRPr="00F348AF">
              <w:rPr>
                <w:sz w:val="20"/>
                <w:szCs w:val="20"/>
                <w:lang w:eastAsia="ru-RU"/>
              </w:rPr>
              <w:br/>
              <w:t>на начало отчетного периода</w:t>
            </w:r>
          </w:p>
        </w:tc>
        <w:tc>
          <w:tcPr>
            <w:tcW w:w="1248" w:type="dxa"/>
            <w:tcBorders>
              <w:top w:val="double" w:sz="6"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(ДО ВЫЧЕТА РЕЗЕРВА)</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за вычетом резерва (</w:t>
            </w:r>
            <w:proofErr w:type="spellStart"/>
            <w:r w:rsidRPr="00F348AF">
              <w:rPr>
                <w:sz w:val="20"/>
                <w:szCs w:val="20"/>
                <w:lang w:eastAsia="ru-RU"/>
              </w:rPr>
              <w:t>Сч</w:t>
            </w:r>
            <w:proofErr w:type="spellEnd"/>
            <w:r w:rsidRPr="00F348AF">
              <w:rPr>
                <w:sz w:val="20"/>
                <w:szCs w:val="20"/>
                <w:lang w:eastAsia="ru-RU"/>
              </w:rPr>
              <w:t xml:space="preserve"> 62 - </w:t>
            </w:r>
            <w:proofErr w:type="spellStart"/>
            <w:r w:rsidRPr="00F348AF">
              <w:rPr>
                <w:sz w:val="20"/>
                <w:szCs w:val="20"/>
                <w:lang w:eastAsia="ru-RU"/>
              </w:rPr>
              <w:t>Сч</w:t>
            </w:r>
            <w:proofErr w:type="spellEnd"/>
            <w:r w:rsidRPr="00F348AF">
              <w:rPr>
                <w:sz w:val="20"/>
                <w:szCs w:val="20"/>
                <w:lang w:eastAsia="ru-RU"/>
              </w:rPr>
              <w:t xml:space="preserve"> 63, </w:t>
            </w:r>
            <w:proofErr w:type="spellStart"/>
            <w:r w:rsidRPr="00F348AF">
              <w:rPr>
                <w:sz w:val="20"/>
                <w:szCs w:val="20"/>
                <w:lang w:eastAsia="ru-RU"/>
              </w:rPr>
              <w:t>Сч</w:t>
            </w:r>
            <w:proofErr w:type="spellEnd"/>
            <w:r w:rsidRPr="00F348AF">
              <w:rPr>
                <w:sz w:val="20"/>
                <w:szCs w:val="20"/>
                <w:lang w:eastAsia="ru-RU"/>
              </w:rPr>
              <w:t xml:space="preserve"> 76 - </w:t>
            </w:r>
            <w:proofErr w:type="spellStart"/>
            <w:r w:rsidRPr="00F348AF">
              <w:rPr>
                <w:sz w:val="20"/>
                <w:szCs w:val="20"/>
                <w:lang w:eastAsia="ru-RU"/>
              </w:rPr>
              <w:t>Сч</w:t>
            </w:r>
            <w:proofErr w:type="spellEnd"/>
            <w:r w:rsidRPr="00F348AF">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7</w:t>
            </w:r>
          </w:p>
        </w:tc>
        <w:tc>
          <w:tcPr>
            <w:tcW w:w="4763" w:type="dxa"/>
            <w:tcBorders>
              <w:top w:val="nil"/>
              <w:left w:val="nil"/>
              <w:bottom w:val="nil"/>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nil"/>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Кредит</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8</w:t>
            </w:r>
          </w:p>
        </w:tc>
        <w:tc>
          <w:tcPr>
            <w:tcW w:w="4763" w:type="dxa"/>
            <w:tcBorders>
              <w:top w:val="single" w:sz="4" w:space="0" w:color="auto"/>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Заполнять аналогично информации, полученной по графику из печатной формы Справка-расчет «Начисление процентных расходов» как разница между суммой по гр.3 и гр.5 за период более 12 мес. от даты начала формирования отчета (по обязательствам, действующим на начало отчетного периода)</w:t>
            </w:r>
          </w:p>
        </w:tc>
        <w:tc>
          <w:tcPr>
            <w:tcW w:w="4763" w:type="dxa"/>
            <w:tcBorders>
              <w:top w:val="single" w:sz="4" w:space="0" w:color="auto"/>
              <w:left w:val="nil"/>
              <w:bottom w:val="single" w:sz="8"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нач. ост. </w:t>
            </w:r>
            <w:proofErr w:type="spellStart"/>
            <w:r w:rsidRPr="00F348AF">
              <w:rPr>
                <w:sz w:val="20"/>
                <w:szCs w:val="20"/>
                <w:lang w:eastAsia="ru-RU"/>
              </w:rPr>
              <w:t>Кт</w:t>
            </w:r>
            <w:proofErr w:type="spellEnd"/>
            <w:r w:rsidRPr="00F348AF">
              <w:rPr>
                <w:sz w:val="20"/>
                <w:szCs w:val="20"/>
                <w:lang w:eastAsia="ru-RU"/>
              </w:rPr>
              <w:t xml:space="preserve"> 76.07 за минусом строки № 31</w:t>
            </w:r>
          </w:p>
        </w:tc>
      </w:tr>
      <w:tr w:rsidR="002D1E11" w:rsidRPr="00F348AF" w:rsidTr="002D1E11">
        <w:trPr>
          <w:cantSplit/>
          <w:trHeight w:val="508"/>
        </w:trPr>
        <w:tc>
          <w:tcPr>
            <w:tcW w:w="4962"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Перевод ДЗ и КЗ из долгой в краткую (и наоборот)</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10</w:t>
            </w:r>
          </w:p>
        </w:tc>
        <w:tc>
          <w:tcPr>
            <w:tcW w:w="4763"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10 = колонка № 8 + колонка № 11 + колонка № 12 + колонка № 13 + колонка № 14 - колонка № 15 - колонка № 16 - колонка № 17 - колонка № 18 - колонка № 19 - колонка № 22 (результат отрицательный)</w:t>
            </w:r>
          </w:p>
        </w:tc>
        <w:tc>
          <w:tcPr>
            <w:tcW w:w="4763" w:type="dxa"/>
            <w:tcBorders>
              <w:top w:val="nil"/>
              <w:left w:val="nil"/>
              <w:bottom w:val="single" w:sz="8"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Колонка № 10 = колонке № 10 по строке № 31 (результат положительный)</w:t>
            </w:r>
          </w:p>
        </w:tc>
      </w:tr>
      <w:tr w:rsidR="002D1E11" w:rsidRPr="00F348AF" w:rsidTr="002D1E11">
        <w:trPr>
          <w:cantSplit/>
          <w:trHeight w:val="508"/>
        </w:trPr>
        <w:tc>
          <w:tcPr>
            <w:tcW w:w="3714" w:type="dxa"/>
            <w:gridSpan w:val="2"/>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Возникло за отчетный период</w:t>
            </w:r>
          </w:p>
        </w:tc>
        <w:tc>
          <w:tcPr>
            <w:tcW w:w="1248" w:type="dxa"/>
            <w:tcBorders>
              <w:top w:val="single" w:sz="8"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начисления за период</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Заполнять аналогично информации, полученной по графику из печатной формы Справка-расчет «Начисление процентных расходов» как разница между суммой по гр.3 и гр.5 за период более 12 мес. от даты начала формирования отчета (по обязательствам, возникшим за отчетный период)</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76.07.1 в </w:t>
            </w:r>
            <w:proofErr w:type="spellStart"/>
            <w:r w:rsidRPr="00F348AF">
              <w:rPr>
                <w:sz w:val="20"/>
                <w:szCs w:val="20"/>
                <w:lang w:eastAsia="ru-RU"/>
              </w:rPr>
              <w:t>кор</w:t>
            </w:r>
            <w:proofErr w:type="spellEnd"/>
            <w:r w:rsidRPr="00F348AF">
              <w:rPr>
                <w:sz w:val="20"/>
                <w:szCs w:val="20"/>
                <w:lang w:eastAsia="ru-RU"/>
              </w:rPr>
              <w:t>. с 08.04.2 за минусом строки № 31</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получено по внутрисистемным расчетам</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12</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начисления 91 счета (с НДС к 91 счету)</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13</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Кт</w:t>
            </w:r>
            <w:proofErr w:type="spellEnd"/>
            <w:r w:rsidRPr="00F348AF">
              <w:rPr>
                <w:sz w:val="20"/>
                <w:szCs w:val="20"/>
                <w:lang w:eastAsia="ru-RU"/>
              </w:rPr>
              <w:t xml:space="preserve"> 76.07.5 в </w:t>
            </w:r>
            <w:proofErr w:type="spellStart"/>
            <w:r w:rsidRPr="00F348AF">
              <w:rPr>
                <w:sz w:val="20"/>
                <w:szCs w:val="20"/>
                <w:lang w:eastAsia="ru-RU"/>
              </w:rPr>
              <w:t>кор</w:t>
            </w:r>
            <w:proofErr w:type="spellEnd"/>
            <w:r w:rsidRPr="00F348AF">
              <w:rPr>
                <w:sz w:val="20"/>
                <w:szCs w:val="20"/>
                <w:lang w:eastAsia="ru-RU"/>
              </w:rPr>
              <w:t>. с 91</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списание авансов, полученных/выданных; списание КЗ по 76.02, 73 и ДЗ по 76.03,76.04, 76.08, 68, 69, 70, 71</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14</w:t>
            </w:r>
          </w:p>
        </w:tc>
        <w:tc>
          <w:tcPr>
            <w:tcW w:w="4763"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08"/>
        </w:trPr>
        <w:tc>
          <w:tcPr>
            <w:tcW w:w="3714" w:type="dxa"/>
            <w:gridSpan w:val="2"/>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lastRenderedPageBreak/>
              <w:t>Погашено за отчетный период</w:t>
            </w:r>
          </w:p>
        </w:tc>
        <w:tc>
          <w:tcPr>
            <w:tcW w:w="1248" w:type="dxa"/>
            <w:tcBorders>
              <w:top w:val="single" w:sz="8"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денежными средствами</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15</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76.07.1 в </w:t>
            </w:r>
            <w:proofErr w:type="spellStart"/>
            <w:r w:rsidRPr="00F348AF">
              <w:rPr>
                <w:sz w:val="20"/>
                <w:szCs w:val="20"/>
                <w:lang w:eastAsia="ru-RU"/>
              </w:rPr>
              <w:t>кор</w:t>
            </w:r>
            <w:proofErr w:type="spellEnd"/>
            <w:r w:rsidRPr="00F348AF">
              <w:rPr>
                <w:sz w:val="20"/>
                <w:szCs w:val="20"/>
                <w:lang w:eastAsia="ru-RU"/>
              </w:rPr>
              <w:t>. с 76.07.2</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прочими видами расчетов</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16</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Заполнять аналогично информации, полученной по графику из печатной формы Справка-расчет «Начисление процентных расходов» как разница между суммой по гр.3 и гр.5 за период более 12 мес. от даты прекращения обязательств по аренде</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оборот </w:t>
            </w:r>
            <w:proofErr w:type="spellStart"/>
            <w:r w:rsidRPr="00F348AF">
              <w:rPr>
                <w:sz w:val="20"/>
                <w:szCs w:val="20"/>
                <w:lang w:eastAsia="ru-RU"/>
              </w:rPr>
              <w:t>Дт</w:t>
            </w:r>
            <w:proofErr w:type="spellEnd"/>
            <w:r w:rsidRPr="00F348AF">
              <w:rPr>
                <w:sz w:val="20"/>
                <w:szCs w:val="20"/>
                <w:lang w:eastAsia="ru-RU"/>
              </w:rPr>
              <w:t xml:space="preserve"> 76.07.1 в </w:t>
            </w:r>
            <w:proofErr w:type="spellStart"/>
            <w:r w:rsidRPr="00F348AF">
              <w:rPr>
                <w:sz w:val="20"/>
                <w:szCs w:val="20"/>
                <w:lang w:eastAsia="ru-RU"/>
              </w:rPr>
              <w:t>кор</w:t>
            </w:r>
            <w:proofErr w:type="spellEnd"/>
            <w:r w:rsidRPr="00F348AF">
              <w:rPr>
                <w:sz w:val="20"/>
                <w:szCs w:val="20"/>
                <w:lang w:eastAsia="ru-RU"/>
              </w:rPr>
              <w:t xml:space="preserve">. с 01.03 за минусом строки № 31 плюс сумма оборота </w:t>
            </w:r>
            <w:proofErr w:type="spellStart"/>
            <w:r w:rsidRPr="00F348AF">
              <w:rPr>
                <w:sz w:val="20"/>
                <w:szCs w:val="20"/>
                <w:lang w:eastAsia="ru-RU"/>
              </w:rPr>
              <w:t>Дт</w:t>
            </w:r>
            <w:proofErr w:type="spellEnd"/>
            <w:r w:rsidRPr="00F348AF">
              <w:rPr>
                <w:sz w:val="20"/>
                <w:szCs w:val="20"/>
                <w:lang w:eastAsia="ru-RU"/>
              </w:rPr>
              <w:t xml:space="preserve"> 76.07.1 в </w:t>
            </w:r>
            <w:proofErr w:type="spellStart"/>
            <w:r w:rsidRPr="00F348AF">
              <w:rPr>
                <w:sz w:val="20"/>
                <w:szCs w:val="20"/>
                <w:lang w:eastAsia="ru-RU"/>
              </w:rPr>
              <w:t>кор</w:t>
            </w:r>
            <w:proofErr w:type="spellEnd"/>
            <w:r w:rsidRPr="00F348AF">
              <w:rPr>
                <w:sz w:val="20"/>
                <w:szCs w:val="20"/>
                <w:lang w:eastAsia="ru-RU"/>
              </w:rPr>
              <w:t>. с 91.01</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передано по внутрисистемным расчетам</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17</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списание 91 счет (ДЗ - 62,  76.02, 73 и КЗ - 60, 76.04, 76.08, 68, 69, 70, 71)</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18</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списано за счет резерва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62,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76)</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19</w:t>
            </w:r>
          </w:p>
        </w:tc>
        <w:tc>
          <w:tcPr>
            <w:tcW w:w="4763"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08"/>
        </w:trPr>
        <w:tc>
          <w:tcPr>
            <w:tcW w:w="3714" w:type="dxa"/>
            <w:gridSpan w:val="2"/>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Сумма задолженности</w:t>
            </w:r>
            <w:r w:rsidRPr="00F348AF">
              <w:rPr>
                <w:sz w:val="20"/>
                <w:szCs w:val="20"/>
                <w:lang w:eastAsia="ru-RU"/>
              </w:rPr>
              <w:br/>
              <w:t>на конец отчетного периода</w:t>
            </w:r>
          </w:p>
        </w:tc>
        <w:tc>
          <w:tcPr>
            <w:tcW w:w="1248" w:type="dxa"/>
            <w:tcBorders>
              <w:top w:val="single" w:sz="8"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(ДО ВЫЧЕТА РЕЗЕРВА)</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20</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 за вычетом резерва (</w:t>
            </w:r>
            <w:proofErr w:type="spellStart"/>
            <w:r w:rsidRPr="00F348AF">
              <w:rPr>
                <w:sz w:val="20"/>
                <w:szCs w:val="20"/>
                <w:lang w:eastAsia="ru-RU"/>
              </w:rPr>
              <w:t>Сч</w:t>
            </w:r>
            <w:proofErr w:type="spellEnd"/>
            <w:r w:rsidRPr="00F348AF">
              <w:rPr>
                <w:sz w:val="20"/>
                <w:szCs w:val="20"/>
                <w:lang w:eastAsia="ru-RU"/>
              </w:rPr>
              <w:t xml:space="preserve"> 62 - </w:t>
            </w:r>
            <w:proofErr w:type="spellStart"/>
            <w:r w:rsidRPr="00F348AF">
              <w:rPr>
                <w:sz w:val="20"/>
                <w:szCs w:val="20"/>
                <w:lang w:eastAsia="ru-RU"/>
              </w:rPr>
              <w:t>Сч</w:t>
            </w:r>
            <w:proofErr w:type="spellEnd"/>
            <w:r w:rsidRPr="00F348AF">
              <w:rPr>
                <w:sz w:val="20"/>
                <w:szCs w:val="20"/>
                <w:lang w:eastAsia="ru-RU"/>
              </w:rPr>
              <w:t xml:space="preserve"> 63, </w:t>
            </w:r>
            <w:proofErr w:type="spellStart"/>
            <w:r w:rsidRPr="00F348AF">
              <w:rPr>
                <w:sz w:val="20"/>
                <w:szCs w:val="20"/>
                <w:lang w:eastAsia="ru-RU"/>
              </w:rPr>
              <w:t>Сч</w:t>
            </w:r>
            <w:proofErr w:type="spellEnd"/>
            <w:r w:rsidRPr="00F348AF">
              <w:rPr>
                <w:sz w:val="20"/>
                <w:szCs w:val="20"/>
                <w:lang w:eastAsia="ru-RU"/>
              </w:rPr>
              <w:t xml:space="preserve"> 76 - </w:t>
            </w:r>
            <w:proofErr w:type="spellStart"/>
            <w:r w:rsidRPr="00F348AF">
              <w:rPr>
                <w:sz w:val="20"/>
                <w:szCs w:val="20"/>
                <w:lang w:eastAsia="ru-RU"/>
              </w:rPr>
              <w:t>Сч</w:t>
            </w:r>
            <w:proofErr w:type="spellEnd"/>
            <w:r w:rsidRPr="00F348AF">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21</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Кредит</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22</w:t>
            </w:r>
          </w:p>
        </w:tc>
        <w:tc>
          <w:tcPr>
            <w:tcW w:w="4763"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Заполнять аналогично информации, полученной по графику из печатной формы Справка-расчет «Начисление процентных расходов» как разница между суммой по гр.3 и гр.5 за период более 12 мес. от даты конца формирования отчета (по обязательствам, действующим на конец отчетного периода)</w:t>
            </w:r>
          </w:p>
        </w:tc>
        <w:tc>
          <w:tcPr>
            <w:tcW w:w="4763" w:type="dxa"/>
            <w:tcBorders>
              <w:top w:val="nil"/>
              <w:left w:val="nil"/>
              <w:bottom w:val="single" w:sz="8"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Сумма кон. ост. </w:t>
            </w:r>
            <w:proofErr w:type="spellStart"/>
            <w:r w:rsidRPr="00F348AF">
              <w:rPr>
                <w:sz w:val="20"/>
                <w:szCs w:val="20"/>
                <w:lang w:eastAsia="ru-RU"/>
              </w:rPr>
              <w:t>Кт</w:t>
            </w:r>
            <w:proofErr w:type="spellEnd"/>
            <w:r w:rsidRPr="00F348AF">
              <w:rPr>
                <w:sz w:val="20"/>
                <w:szCs w:val="20"/>
                <w:lang w:eastAsia="ru-RU"/>
              </w:rPr>
              <w:t xml:space="preserve"> 76.07 за минусом строки № 31</w:t>
            </w:r>
          </w:p>
        </w:tc>
      </w:tr>
      <w:tr w:rsidR="002D1E11" w:rsidRPr="00F348AF" w:rsidTr="002D1E11">
        <w:trPr>
          <w:cantSplit/>
          <w:trHeight w:val="508"/>
        </w:trPr>
        <w:tc>
          <w:tcPr>
            <w:tcW w:w="3714" w:type="dxa"/>
            <w:gridSpan w:val="2"/>
            <w:vMerge w:val="restart"/>
            <w:tcBorders>
              <w:top w:val="nil"/>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Расчеты по резерву сомнительных долгов</w:t>
            </w:r>
          </w:p>
        </w:tc>
        <w:tc>
          <w:tcPr>
            <w:tcW w:w="1248" w:type="dxa"/>
            <w:tcBorders>
              <w:top w:val="single" w:sz="8"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Сальдо на начало отчетного периода</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24</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Зарезервировано в отчетном периоде (</w:t>
            </w:r>
            <w:proofErr w:type="spellStart"/>
            <w:r w:rsidRPr="00F348AF">
              <w:rPr>
                <w:sz w:val="20"/>
                <w:szCs w:val="20"/>
                <w:lang w:eastAsia="ru-RU"/>
              </w:rPr>
              <w:t>Дт</w:t>
            </w:r>
            <w:proofErr w:type="spellEnd"/>
            <w:r w:rsidRPr="00F348AF">
              <w:rPr>
                <w:sz w:val="20"/>
                <w:szCs w:val="20"/>
                <w:lang w:eastAsia="ru-RU"/>
              </w:rPr>
              <w:t xml:space="preserve"> 91 </w:t>
            </w:r>
            <w:proofErr w:type="spellStart"/>
            <w:r w:rsidRPr="00F348AF">
              <w:rPr>
                <w:sz w:val="20"/>
                <w:szCs w:val="20"/>
                <w:lang w:eastAsia="ru-RU"/>
              </w:rPr>
              <w:t>Кт</w:t>
            </w:r>
            <w:proofErr w:type="spellEnd"/>
            <w:r w:rsidRPr="00F348AF">
              <w:rPr>
                <w:sz w:val="20"/>
                <w:szCs w:val="20"/>
                <w:lang w:eastAsia="ru-RU"/>
              </w:rPr>
              <w:t xml:space="preserve"> 63)</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25</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Восстановлено в отчетном периоде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91)</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26</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4"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Списано ДЗ за счет резерва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62, </w:t>
            </w:r>
            <w:proofErr w:type="spellStart"/>
            <w:r w:rsidRPr="00F348AF">
              <w:rPr>
                <w:sz w:val="20"/>
                <w:szCs w:val="20"/>
                <w:lang w:eastAsia="ru-RU"/>
              </w:rPr>
              <w:t>Дт</w:t>
            </w:r>
            <w:proofErr w:type="spellEnd"/>
            <w:r w:rsidRPr="00F348AF">
              <w:rPr>
                <w:sz w:val="20"/>
                <w:szCs w:val="20"/>
                <w:lang w:eastAsia="ru-RU"/>
              </w:rPr>
              <w:t xml:space="preserve"> 63 </w:t>
            </w:r>
            <w:proofErr w:type="spellStart"/>
            <w:r w:rsidRPr="00F348AF">
              <w:rPr>
                <w:sz w:val="20"/>
                <w:szCs w:val="20"/>
                <w:lang w:eastAsia="ru-RU"/>
              </w:rPr>
              <w:t>Кт</w:t>
            </w:r>
            <w:proofErr w:type="spellEnd"/>
            <w:r w:rsidRPr="00F348AF">
              <w:rPr>
                <w:sz w:val="20"/>
                <w:szCs w:val="20"/>
                <w:lang w:eastAsia="ru-RU"/>
              </w:rPr>
              <w:t xml:space="preserve"> 76)</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27</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714" w:type="dxa"/>
            <w:gridSpan w:val="2"/>
            <w:vMerge/>
            <w:tcBorders>
              <w:top w:val="nil"/>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248" w:type="dxa"/>
            <w:tcBorders>
              <w:top w:val="single" w:sz="4" w:space="0" w:color="auto"/>
              <w:left w:val="nil"/>
              <w:bottom w:val="single" w:sz="8" w:space="0" w:color="auto"/>
              <w:right w:val="single" w:sz="4" w:space="0" w:color="auto"/>
            </w:tcBorders>
            <w:shd w:val="clear" w:color="000000" w:fill="FFFF99"/>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Сальдо на конец отчетного периода</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28</w:t>
            </w:r>
          </w:p>
        </w:tc>
        <w:tc>
          <w:tcPr>
            <w:tcW w:w="4763"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4962" w:type="dxa"/>
            <w:gridSpan w:val="3"/>
            <w:tcBorders>
              <w:top w:val="single" w:sz="8"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Дата возникновения задолженности</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29</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Дата наступления обязательства по погашению задолженности, согласно договора</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30</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документа (счета-фактуры и пр.)</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31</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119" w:type="dxa"/>
            <w:vMerge w:val="restart"/>
            <w:tcBorders>
              <w:top w:val="single" w:sz="4" w:space="0" w:color="auto"/>
              <w:left w:val="double" w:sz="6" w:space="0" w:color="auto"/>
              <w:bottom w:val="single" w:sz="8" w:space="0" w:color="000000"/>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lastRenderedPageBreak/>
              <w:t xml:space="preserve">Реквизиты </w:t>
            </w:r>
            <w:proofErr w:type="spellStart"/>
            <w:r w:rsidRPr="00F348AF">
              <w:rPr>
                <w:sz w:val="20"/>
                <w:szCs w:val="20"/>
                <w:lang w:eastAsia="ru-RU"/>
              </w:rPr>
              <w:t>договра</w:t>
            </w:r>
            <w:proofErr w:type="spellEnd"/>
          </w:p>
        </w:tc>
        <w:tc>
          <w:tcPr>
            <w:tcW w:w="1843" w:type="dxa"/>
            <w:gridSpan w:val="2"/>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32</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119" w:type="dxa"/>
            <w:vMerge/>
            <w:tcBorders>
              <w:top w:val="single" w:sz="4" w:space="0" w:color="auto"/>
              <w:left w:val="double" w:sz="6" w:space="0" w:color="auto"/>
              <w:bottom w:val="single" w:sz="8" w:space="0" w:color="000000"/>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gridSpan w:val="2"/>
            <w:tcBorders>
              <w:top w:val="nil"/>
              <w:left w:val="nil"/>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Дата</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33</w:t>
            </w:r>
          </w:p>
        </w:tc>
        <w:tc>
          <w:tcPr>
            <w:tcW w:w="4763"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119" w:type="dxa"/>
            <w:vMerge w:val="restart"/>
            <w:tcBorders>
              <w:top w:val="single" w:sz="8"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 строки по бухгалтерскому  балансу по </w:t>
            </w:r>
            <w:proofErr w:type="spellStart"/>
            <w:r w:rsidRPr="00F348AF">
              <w:rPr>
                <w:sz w:val="20"/>
                <w:szCs w:val="20"/>
                <w:lang w:eastAsia="ru-RU"/>
              </w:rPr>
              <w:t>вн.стандарту</w:t>
            </w:r>
            <w:proofErr w:type="spellEnd"/>
          </w:p>
        </w:tc>
        <w:tc>
          <w:tcPr>
            <w:tcW w:w="1843" w:type="dxa"/>
            <w:gridSpan w:val="2"/>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Дебет</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34</w:t>
            </w:r>
          </w:p>
        </w:tc>
        <w:tc>
          <w:tcPr>
            <w:tcW w:w="4763" w:type="dxa"/>
            <w:tcBorders>
              <w:top w:val="nil"/>
              <w:left w:val="nil"/>
              <w:bottom w:val="single" w:sz="4" w:space="0" w:color="auto"/>
              <w:right w:val="single" w:sz="4" w:space="0" w:color="auto"/>
            </w:tcBorders>
            <w:shd w:val="clear" w:color="000000" w:fill="CCFFCC"/>
            <w:noWrap/>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w:t>
            </w:r>
          </w:p>
        </w:tc>
        <w:tc>
          <w:tcPr>
            <w:tcW w:w="4763" w:type="dxa"/>
            <w:tcBorders>
              <w:top w:val="nil"/>
              <w:left w:val="nil"/>
              <w:bottom w:val="single" w:sz="4" w:space="0" w:color="auto"/>
              <w:right w:val="double" w:sz="6" w:space="0" w:color="auto"/>
            </w:tcBorders>
            <w:shd w:val="clear" w:color="000000" w:fill="CCFFCC"/>
            <w:noWrap/>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w:t>
            </w:r>
          </w:p>
        </w:tc>
      </w:tr>
      <w:tr w:rsidR="002D1E11" w:rsidRPr="00F348AF" w:rsidTr="002D1E11">
        <w:trPr>
          <w:cantSplit/>
          <w:trHeight w:val="508"/>
        </w:trPr>
        <w:tc>
          <w:tcPr>
            <w:tcW w:w="3119" w:type="dxa"/>
            <w:vMerge/>
            <w:tcBorders>
              <w:top w:val="single" w:sz="8" w:space="0" w:color="auto"/>
              <w:left w:val="double" w:sz="6" w:space="0" w:color="auto"/>
              <w:bottom w:val="single" w:sz="4" w:space="0" w:color="auto"/>
              <w:right w:val="single" w:sz="4" w:space="0" w:color="auto"/>
            </w:tcBorders>
            <w:vAlign w:val="center"/>
            <w:hideMark/>
          </w:tcPr>
          <w:p w:rsidR="002D1E11" w:rsidRPr="00F348AF" w:rsidRDefault="002D1E11" w:rsidP="002D1E11">
            <w:pPr>
              <w:ind w:firstLine="0"/>
              <w:jc w:val="left"/>
              <w:rPr>
                <w:sz w:val="20"/>
                <w:szCs w:val="20"/>
                <w:lang w:eastAsia="ru-RU"/>
              </w:rPr>
            </w:pPr>
          </w:p>
        </w:tc>
        <w:tc>
          <w:tcPr>
            <w:tcW w:w="1843" w:type="dxa"/>
            <w:gridSpan w:val="2"/>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Кредит</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35</w:t>
            </w:r>
          </w:p>
        </w:tc>
        <w:tc>
          <w:tcPr>
            <w:tcW w:w="4763" w:type="dxa"/>
            <w:tcBorders>
              <w:top w:val="nil"/>
              <w:left w:val="nil"/>
              <w:bottom w:val="single" w:sz="4" w:space="0" w:color="auto"/>
              <w:right w:val="single" w:sz="4" w:space="0" w:color="auto"/>
            </w:tcBorders>
            <w:shd w:val="clear" w:color="000000" w:fill="CCFFCC"/>
            <w:noWrap/>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520.91</w:t>
            </w:r>
          </w:p>
        </w:tc>
        <w:tc>
          <w:tcPr>
            <w:tcW w:w="4763" w:type="dxa"/>
            <w:tcBorders>
              <w:top w:val="nil"/>
              <w:left w:val="nil"/>
              <w:bottom w:val="single" w:sz="4" w:space="0" w:color="auto"/>
              <w:right w:val="double" w:sz="6" w:space="0" w:color="auto"/>
            </w:tcBorders>
            <w:shd w:val="clear" w:color="000000" w:fill="CCFFCC"/>
            <w:noWrap/>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628.60</w:t>
            </w:r>
          </w:p>
        </w:tc>
      </w:tr>
      <w:tr w:rsidR="002D1E11" w:rsidRPr="00F348AF" w:rsidTr="002D1E11">
        <w:trPr>
          <w:cantSplit/>
          <w:trHeight w:val="508"/>
        </w:trPr>
        <w:tc>
          <w:tcPr>
            <w:tcW w:w="4962" w:type="dxa"/>
            <w:gridSpan w:val="3"/>
            <w:tcBorders>
              <w:top w:val="nil"/>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Строка по форме "Оборотный баланс"</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36</w:t>
            </w:r>
          </w:p>
        </w:tc>
        <w:tc>
          <w:tcPr>
            <w:tcW w:w="4763" w:type="dxa"/>
            <w:tcBorders>
              <w:top w:val="nil"/>
              <w:left w:val="nil"/>
              <w:bottom w:val="single" w:sz="4" w:space="0" w:color="auto"/>
              <w:right w:val="single" w:sz="4" w:space="0" w:color="auto"/>
            </w:tcBorders>
            <w:shd w:val="clear" w:color="000000" w:fill="CCFFCC"/>
            <w:noWrap/>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199.1</w:t>
            </w:r>
          </w:p>
        </w:tc>
        <w:tc>
          <w:tcPr>
            <w:tcW w:w="4763" w:type="dxa"/>
            <w:tcBorders>
              <w:top w:val="nil"/>
              <w:left w:val="nil"/>
              <w:bottom w:val="single" w:sz="4" w:space="0" w:color="auto"/>
              <w:right w:val="double" w:sz="6" w:space="0" w:color="auto"/>
            </w:tcBorders>
            <w:shd w:val="clear" w:color="000000" w:fill="CCFFCC"/>
            <w:noWrap/>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199.1</w:t>
            </w:r>
          </w:p>
        </w:tc>
      </w:tr>
      <w:tr w:rsidR="002D1E11" w:rsidRPr="00F348AF" w:rsidTr="002D1E11">
        <w:trPr>
          <w:cantSplit/>
          <w:trHeight w:val="508"/>
        </w:trPr>
        <w:tc>
          <w:tcPr>
            <w:tcW w:w="4962" w:type="dxa"/>
            <w:gridSpan w:val="3"/>
            <w:tcBorders>
              <w:top w:val="single" w:sz="4" w:space="0" w:color="auto"/>
              <w:left w:val="double" w:sz="6" w:space="0" w:color="auto"/>
              <w:bottom w:val="double" w:sz="6" w:space="0" w:color="auto"/>
              <w:right w:val="single" w:sz="4"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Статья БДДС</w:t>
            </w:r>
          </w:p>
        </w:tc>
        <w:tc>
          <w:tcPr>
            <w:tcW w:w="708" w:type="dxa"/>
            <w:tcBorders>
              <w:top w:val="nil"/>
              <w:left w:val="nil"/>
              <w:bottom w:val="double" w:sz="6"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37</w:t>
            </w:r>
          </w:p>
        </w:tc>
        <w:tc>
          <w:tcPr>
            <w:tcW w:w="4763" w:type="dxa"/>
            <w:tcBorders>
              <w:top w:val="nil"/>
              <w:left w:val="nil"/>
              <w:bottom w:val="double" w:sz="6"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double" w:sz="6"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4962" w:type="dxa"/>
            <w:gridSpan w:val="3"/>
            <w:tcBorders>
              <w:top w:val="double" w:sz="6" w:space="0" w:color="auto"/>
              <w:left w:val="double" w:sz="6" w:space="0" w:color="auto"/>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Классификация задолженности (см. комментарий справа от макета)</w:t>
            </w:r>
          </w:p>
        </w:tc>
        <w:tc>
          <w:tcPr>
            <w:tcW w:w="708"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38</w:t>
            </w:r>
          </w:p>
        </w:tc>
        <w:tc>
          <w:tcPr>
            <w:tcW w:w="4763" w:type="dxa"/>
            <w:tcBorders>
              <w:top w:val="nil"/>
              <w:left w:val="nil"/>
              <w:bottom w:val="single" w:sz="4"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c>
          <w:tcPr>
            <w:tcW w:w="4763" w:type="dxa"/>
            <w:tcBorders>
              <w:top w:val="nil"/>
              <w:left w:val="nil"/>
              <w:bottom w:val="single" w:sz="4"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1,1</w:t>
            </w:r>
          </w:p>
        </w:tc>
      </w:tr>
      <w:tr w:rsidR="002D1E11" w:rsidRPr="00F348AF" w:rsidTr="002D1E11">
        <w:trPr>
          <w:cantSplit/>
          <w:trHeight w:val="508"/>
        </w:trPr>
        <w:tc>
          <w:tcPr>
            <w:tcW w:w="4962" w:type="dxa"/>
            <w:gridSpan w:val="3"/>
            <w:tcBorders>
              <w:top w:val="single" w:sz="4" w:space="0" w:color="auto"/>
              <w:left w:val="double" w:sz="6" w:space="0" w:color="auto"/>
              <w:bottom w:val="single" w:sz="4" w:space="0" w:color="auto"/>
              <w:right w:val="single" w:sz="4" w:space="0" w:color="auto"/>
            </w:tcBorders>
            <w:shd w:val="clear" w:color="000000" w:fill="FFC0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Признак </w:t>
            </w:r>
            <w:proofErr w:type="spellStart"/>
            <w:r w:rsidRPr="00F348AF">
              <w:rPr>
                <w:sz w:val="20"/>
                <w:szCs w:val="20"/>
                <w:lang w:eastAsia="ru-RU"/>
              </w:rPr>
              <w:t>оспариваемости</w:t>
            </w:r>
            <w:proofErr w:type="spellEnd"/>
            <w:r w:rsidRPr="00F348AF">
              <w:rPr>
                <w:sz w:val="20"/>
                <w:szCs w:val="20"/>
                <w:lang w:eastAsia="ru-RU"/>
              </w:rPr>
              <w:t>: (спорная - "спор", согласованная - "</w:t>
            </w:r>
            <w:proofErr w:type="spellStart"/>
            <w:r w:rsidRPr="00F348AF">
              <w:rPr>
                <w:sz w:val="20"/>
                <w:szCs w:val="20"/>
                <w:lang w:eastAsia="ru-RU"/>
              </w:rPr>
              <w:t>соглас</w:t>
            </w:r>
            <w:proofErr w:type="spellEnd"/>
            <w:r w:rsidRPr="00F348AF">
              <w:rPr>
                <w:sz w:val="20"/>
                <w:szCs w:val="20"/>
                <w:lang w:eastAsia="ru-RU"/>
              </w:rPr>
              <w:t>")</w:t>
            </w:r>
          </w:p>
        </w:tc>
        <w:tc>
          <w:tcPr>
            <w:tcW w:w="708" w:type="dxa"/>
            <w:tcBorders>
              <w:top w:val="nil"/>
              <w:left w:val="nil"/>
              <w:bottom w:val="single" w:sz="4" w:space="0" w:color="auto"/>
              <w:right w:val="double" w:sz="6" w:space="0" w:color="auto"/>
            </w:tcBorders>
            <w:shd w:val="clear" w:color="000000" w:fill="FFC0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39</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4962" w:type="dxa"/>
            <w:gridSpan w:val="3"/>
            <w:tcBorders>
              <w:top w:val="single" w:sz="4"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b/>
                <w:bCs/>
                <w:sz w:val="20"/>
                <w:szCs w:val="20"/>
                <w:lang w:eastAsia="ru-RU"/>
              </w:rPr>
            </w:pPr>
            <w:r w:rsidRPr="00F348AF">
              <w:rPr>
                <w:b/>
                <w:bCs/>
                <w:sz w:val="20"/>
                <w:szCs w:val="20"/>
                <w:lang w:eastAsia="ru-RU"/>
              </w:rPr>
              <w:t>Вероятность выплаты ДЗ: низкая, высокая</w:t>
            </w:r>
            <w:r w:rsidRPr="00F348AF">
              <w:rPr>
                <w:sz w:val="20"/>
                <w:szCs w:val="20"/>
                <w:lang w:eastAsia="ru-RU"/>
              </w:rPr>
              <w:t xml:space="preserve"> - на </w:t>
            </w:r>
            <w:proofErr w:type="spellStart"/>
            <w:r w:rsidRPr="00F348AF">
              <w:rPr>
                <w:sz w:val="20"/>
                <w:szCs w:val="20"/>
                <w:lang w:eastAsia="ru-RU"/>
              </w:rPr>
              <w:t>осн</w:t>
            </w:r>
            <w:proofErr w:type="spellEnd"/>
            <w:r w:rsidRPr="00F348AF">
              <w:rPr>
                <w:sz w:val="20"/>
                <w:szCs w:val="20"/>
                <w:lang w:eastAsia="ru-RU"/>
              </w:rPr>
              <w:t>. проф. суждении менеджмента компании</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40</w:t>
            </w:r>
          </w:p>
        </w:tc>
        <w:tc>
          <w:tcPr>
            <w:tcW w:w="4763"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4962"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b/>
                <w:bCs/>
                <w:sz w:val="20"/>
                <w:szCs w:val="20"/>
                <w:lang w:eastAsia="ru-RU"/>
              </w:rPr>
            </w:pPr>
            <w:r w:rsidRPr="00F348AF">
              <w:rPr>
                <w:b/>
                <w:bCs/>
                <w:sz w:val="20"/>
                <w:szCs w:val="20"/>
                <w:lang w:eastAsia="ru-RU"/>
              </w:rPr>
              <w:t>Претензионно-исковая работа (заполняется  по просроченной задолженности, в соответствии с п.3.2 Приложения 4 Р-МРСК-42-694.**-**</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40a</w:t>
            </w:r>
          </w:p>
        </w:tc>
        <w:tc>
          <w:tcPr>
            <w:tcW w:w="4763"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4962" w:type="dxa"/>
            <w:gridSpan w:val="3"/>
            <w:tcBorders>
              <w:top w:val="single" w:sz="8" w:space="0" w:color="auto"/>
              <w:left w:val="double" w:sz="6" w:space="0" w:color="auto"/>
              <w:bottom w:val="single" w:sz="8" w:space="0" w:color="auto"/>
              <w:right w:val="single" w:sz="4"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За какую продукцию, работы, услуги образована задолженность</w:t>
            </w:r>
          </w:p>
        </w:tc>
        <w:tc>
          <w:tcPr>
            <w:tcW w:w="708" w:type="dxa"/>
            <w:tcBorders>
              <w:top w:val="nil"/>
              <w:left w:val="nil"/>
              <w:bottom w:val="single" w:sz="8" w:space="0" w:color="auto"/>
              <w:right w:val="double" w:sz="6" w:space="0" w:color="auto"/>
            </w:tcBorders>
            <w:shd w:val="clear" w:color="000000" w:fill="CCFFCC"/>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41</w:t>
            </w:r>
          </w:p>
        </w:tc>
        <w:tc>
          <w:tcPr>
            <w:tcW w:w="4763"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4962" w:type="dxa"/>
            <w:gridSpan w:val="3"/>
            <w:tcBorders>
              <w:top w:val="single" w:sz="8" w:space="0" w:color="auto"/>
              <w:left w:val="double" w:sz="6" w:space="0" w:color="auto"/>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Код филиала (ПО)</w:t>
            </w:r>
          </w:p>
        </w:tc>
        <w:tc>
          <w:tcPr>
            <w:tcW w:w="708"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42</w:t>
            </w:r>
          </w:p>
        </w:tc>
        <w:tc>
          <w:tcPr>
            <w:tcW w:w="4763" w:type="dxa"/>
            <w:tcBorders>
              <w:top w:val="nil"/>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4"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4962" w:type="dxa"/>
            <w:gridSpan w:val="3"/>
            <w:tcBorders>
              <w:top w:val="single" w:sz="4" w:space="0" w:color="auto"/>
              <w:left w:val="double" w:sz="6" w:space="0" w:color="auto"/>
              <w:bottom w:val="single" w:sz="8" w:space="0" w:color="auto"/>
              <w:right w:val="single" w:sz="4"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ЦФО</w:t>
            </w:r>
          </w:p>
        </w:tc>
        <w:tc>
          <w:tcPr>
            <w:tcW w:w="708" w:type="dxa"/>
            <w:tcBorders>
              <w:top w:val="nil"/>
              <w:left w:val="nil"/>
              <w:bottom w:val="single" w:sz="8"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43</w:t>
            </w:r>
          </w:p>
        </w:tc>
        <w:tc>
          <w:tcPr>
            <w:tcW w:w="4763" w:type="dxa"/>
            <w:tcBorders>
              <w:top w:val="nil"/>
              <w:left w:val="nil"/>
              <w:bottom w:val="single" w:sz="8"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c>
          <w:tcPr>
            <w:tcW w:w="4763" w:type="dxa"/>
            <w:tcBorders>
              <w:top w:val="nil"/>
              <w:left w:val="nil"/>
              <w:bottom w:val="single" w:sz="8" w:space="0" w:color="auto"/>
              <w:right w:val="double" w:sz="6"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Не заполняется</w:t>
            </w:r>
          </w:p>
        </w:tc>
      </w:tr>
      <w:tr w:rsidR="002D1E11" w:rsidRPr="00F348AF" w:rsidTr="002D1E11">
        <w:trPr>
          <w:cantSplit/>
          <w:trHeight w:val="508"/>
        </w:trPr>
        <w:tc>
          <w:tcPr>
            <w:tcW w:w="3119" w:type="dxa"/>
            <w:vMerge w:val="restart"/>
            <w:tcBorders>
              <w:top w:val="single" w:sz="8" w:space="0" w:color="auto"/>
              <w:left w:val="double" w:sz="6" w:space="0" w:color="auto"/>
              <w:bottom w:val="single" w:sz="8" w:space="0" w:color="000000"/>
              <w:right w:val="single" w:sz="4" w:space="0" w:color="000000"/>
            </w:tcBorders>
            <w:shd w:val="clear" w:color="000000" w:fill="FFFF00"/>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График оплаты долгосрочной или  реструктуризированной ДЕБИТОРСКОЙ задолженности</w:t>
            </w:r>
          </w:p>
        </w:tc>
        <w:tc>
          <w:tcPr>
            <w:tcW w:w="1843" w:type="dxa"/>
            <w:gridSpan w:val="2"/>
            <w:tcBorders>
              <w:top w:val="nil"/>
              <w:left w:val="nil"/>
              <w:bottom w:val="single" w:sz="4" w:space="0" w:color="auto"/>
              <w:right w:val="single" w:sz="4" w:space="0" w:color="auto"/>
            </w:tcBorders>
            <w:shd w:val="clear" w:color="000000" w:fill="FFFF00"/>
            <w:noWrap/>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xml:space="preserve">до </w:t>
            </w:r>
          </w:p>
        </w:tc>
        <w:tc>
          <w:tcPr>
            <w:tcW w:w="708"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44-63</w:t>
            </w:r>
          </w:p>
        </w:tc>
        <w:tc>
          <w:tcPr>
            <w:tcW w:w="4763"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4763" w:type="dxa"/>
            <w:tcBorders>
              <w:top w:val="nil"/>
              <w:left w:val="nil"/>
              <w:bottom w:val="single" w:sz="4" w:space="0" w:color="auto"/>
              <w:right w:val="double" w:sz="6" w:space="0" w:color="auto"/>
            </w:tcBorders>
            <w:shd w:val="clear" w:color="000000" w:fill="FFFFFF"/>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08"/>
        </w:trPr>
        <w:tc>
          <w:tcPr>
            <w:tcW w:w="3119" w:type="dxa"/>
            <w:vMerge/>
            <w:tcBorders>
              <w:top w:val="single" w:sz="8" w:space="0" w:color="auto"/>
              <w:left w:val="double" w:sz="6" w:space="0" w:color="auto"/>
              <w:bottom w:val="single" w:sz="8" w:space="0" w:color="000000"/>
              <w:right w:val="single" w:sz="4" w:space="0" w:color="000000"/>
            </w:tcBorders>
            <w:vAlign w:val="center"/>
            <w:hideMark/>
          </w:tcPr>
          <w:p w:rsidR="002D1E11" w:rsidRPr="00F348AF" w:rsidRDefault="002D1E11" w:rsidP="002D1E11">
            <w:pPr>
              <w:ind w:firstLine="0"/>
              <w:jc w:val="left"/>
              <w:rPr>
                <w:color w:val="000000"/>
                <w:sz w:val="20"/>
                <w:szCs w:val="20"/>
                <w:lang w:eastAsia="ru-RU"/>
              </w:rPr>
            </w:pPr>
          </w:p>
        </w:tc>
        <w:tc>
          <w:tcPr>
            <w:tcW w:w="1843" w:type="dxa"/>
            <w:gridSpan w:val="2"/>
            <w:tcBorders>
              <w:top w:val="nil"/>
              <w:left w:val="nil"/>
              <w:bottom w:val="single" w:sz="8" w:space="0" w:color="auto"/>
              <w:right w:val="single" w:sz="4" w:space="0" w:color="auto"/>
            </w:tcBorders>
            <w:shd w:val="clear" w:color="000000" w:fill="FFFF00"/>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ИТОГО по графику (протянуть формулу)</w:t>
            </w:r>
          </w:p>
        </w:tc>
        <w:tc>
          <w:tcPr>
            <w:tcW w:w="708" w:type="dxa"/>
            <w:tcBorders>
              <w:top w:val="nil"/>
              <w:left w:val="nil"/>
              <w:bottom w:val="single" w:sz="8"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64</w:t>
            </w:r>
          </w:p>
        </w:tc>
        <w:tc>
          <w:tcPr>
            <w:tcW w:w="4763" w:type="dxa"/>
            <w:tcBorders>
              <w:top w:val="nil"/>
              <w:left w:val="nil"/>
              <w:bottom w:val="single" w:sz="8" w:space="0" w:color="auto"/>
              <w:right w:val="single" w:sz="4" w:space="0" w:color="auto"/>
            </w:tcBorders>
            <w:shd w:val="clear" w:color="000000" w:fill="FFFFFF"/>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c>
          <w:tcPr>
            <w:tcW w:w="4763" w:type="dxa"/>
            <w:tcBorders>
              <w:top w:val="nil"/>
              <w:left w:val="nil"/>
              <w:bottom w:val="single" w:sz="8" w:space="0" w:color="auto"/>
              <w:right w:val="double" w:sz="6" w:space="0" w:color="auto"/>
            </w:tcBorders>
            <w:shd w:val="clear" w:color="000000" w:fill="FFFFFF"/>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заполняется</w:t>
            </w:r>
          </w:p>
        </w:tc>
      </w:tr>
      <w:tr w:rsidR="002D1E11" w:rsidRPr="00F348AF" w:rsidTr="002D1E11">
        <w:trPr>
          <w:cantSplit/>
          <w:trHeight w:val="508"/>
        </w:trPr>
        <w:tc>
          <w:tcPr>
            <w:tcW w:w="3119" w:type="dxa"/>
            <w:tcBorders>
              <w:top w:val="single" w:sz="8" w:space="0" w:color="auto"/>
              <w:left w:val="single" w:sz="4" w:space="0" w:color="auto"/>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lastRenderedPageBreak/>
              <w:t>График оплаты КРЕДИТОРСКОЙ задолженности</w:t>
            </w:r>
          </w:p>
        </w:tc>
        <w:tc>
          <w:tcPr>
            <w:tcW w:w="1843" w:type="dxa"/>
            <w:gridSpan w:val="2"/>
            <w:tcBorders>
              <w:top w:val="nil"/>
              <w:left w:val="nil"/>
              <w:bottom w:val="single" w:sz="4" w:space="0" w:color="auto"/>
              <w:right w:val="single" w:sz="4" w:space="0" w:color="auto"/>
            </w:tcBorders>
            <w:shd w:val="clear" w:color="000000" w:fill="FFFF00"/>
            <w:noWrap/>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xml:space="preserve">до </w:t>
            </w:r>
          </w:p>
        </w:tc>
        <w:tc>
          <w:tcPr>
            <w:tcW w:w="708"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65-86</w:t>
            </w:r>
          </w:p>
        </w:tc>
        <w:tc>
          <w:tcPr>
            <w:tcW w:w="4763" w:type="dxa"/>
            <w:tcBorders>
              <w:top w:val="nil"/>
              <w:left w:val="nil"/>
              <w:bottom w:val="single" w:sz="4" w:space="0" w:color="auto"/>
              <w:right w:val="single" w:sz="4"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 xml:space="preserve">Заполнять аналогично информации, полученной по графику из печатной формы Справка-расчет «Начисление процентных расходов» как разница между суммой по гр.3 и гр.5 за период более 12 мес. от даты конца формирования отчета, задолженность распределяется по периодам в колонки № 67-86. Если график процентных расходов выходит за рамки графика оплаты кредиторской задолженности, то остаток задолженности заполняется в колонку № 86 </w:t>
            </w:r>
          </w:p>
        </w:tc>
        <w:tc>
          <w:tcPr>
            <w:tcW w:w="4763" w:type="dxa"/>
            <w:tcBorders>
              <w:top w:val="nil"/>
              <w:left w:val="nil"/>
              <w:bottom w:val="single" w:sz="4" w:space="0" w:color="auto"/>
              <w:right w:val="double" w:sz="6" w:space="0" w:color="auto"/>
            </w:tcBorders>
            <w:shd w:val="clear" w:color="000000" w:fill="FFFFFF"/>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Заполнять аналогично информации, полученной по графику из печатной формы Справка-расчет «Начисление процентных расходов» как разница между суммой по гр.3 и гр.5 за период 12 мес. от даты конца формирования отчета, задолженность распределяется по периодам в колонки № 65-66</w:t>
            </w:r>
          </w:p>
        </w:tc>
      </w:tr>
      <w:tr w:rsidR="002D1E11" w:rsidRPr="00F348AF" w:rsidTr="002D1E11">
        <w:trPr>
          <w:cantSplit/>
          <w:trHeight w:val="508"/>
        </w:trPr>
        <w:tc>
          <w:tcPr>
            <w:tcW w:w="3119" w:type="dxa"/>
            <w:vMerge w:val="restart"/>
            <w:tcBorders>
              <w:top w:val="single" w:sz="4" w:space="0" w:color="auto"/>
              <w:left w:val="single" w:sz="4" w:space="0" w:color="auto"/>
              <w:bottom w:val="double" w:sz="6" w:space="0" w:color="000000"/>
              <w:right w:val="single" w:sz="4" w:space="0" w:color="auto"/>
            </w:tcBorders>
            <w:shd w:val="clear" w:color="000000" w:fill="FFFF00"/>
            <w:vAlign w:val="center"/>
            <w:hideMark/>
          </w:tcPr>
          <w:p w:rsidR="002D1E11" w:rsidRPr="00F348AF" w:rsidRDefault="002D1E11" w:rsidP="002D1E11">
            <w:pPr>
              <w:ind w:firstLine="0"/>
              <w:jc w:val="center"/>
              <w:rPr>
                <w:b/>
                <w:bCs/>
                <w:sz w:val="20"/>
                <w:szCs w:val="20"/>
                <w:lang w:eastAsia="ru-RU"/>
              </w:rPr>
            </w:pPr>
            <w:r w:rsidRPr="00F348AF">
              <w:rPr>
                <w:b/>
                <w:bCs/>
                <w:sz w:val="20"/>
                <w:szCs w:val="20"/>
                <w:lang w:eastAsia="ru-RU"/>
              </w:rPr>
              <w:t>ИТОГО КЗ по графику</w:t>
            </w:r>
          </w:p>
        </w:tc>
        <w:tc>
          <w:tcPr>
            <w:tcW w:w="1843" w:type="dxa"/>
            <w:gridSpan w:val="2"/>
            <w:tcBorders>
              <w:top w:val="nil"/>
              <w:left w:val="nil"/>
              <w:bottom w:val="single" w:sz="4" w:space="0" w:color="auto"/>
              <w:right w:val="single" w:sz="4" w:space="0" w:color="auto"/>
            </w:tcBorders>
            <w:shd w:val="clear" w:color="000000" w:fill="FFFF00"/>
            <w:vAlign w:val="center"/>
            <w:hideMark/>
          </w:tcPr>
          <w:p w:rsidR="002D1E11" w:rsidRPr="00F348AF" w:rsidRDefault="002D1E11" w:rsidP="002D1E11">
            <w:pPr>
              <w:ind w:firstLine="0"/>
              <w:jc w:val="center"/>
              <w:rPr>
                <w:b/>
                <w:bCs/>
                <w:sz w:val="20"/>
                <w:szCs w:val="20"/>
                <w:u w:val="single"/>
                <w:lang w:eastAsia="ru-RU"/>
              </w:rPr>
            </w:pPr>
            <w:r w:rsidRPr="00F348AF">
              <w:rPr>
                <w:b/>
                <w:bCs/>
                <w:sz w:val="20"/>
                <w:szCs w:val="20"/>
                <w:u w:val="single"/>
                <w:lang w:eastAsia="ru-RU"/>
              </w:rPr>
              <w:br/>
              <w:t>ВСЕГО</w:t>
            </w:r>
          </w:p>
        </w:tc>
        <w:tc>
          <w:tcPr>
            <w:tcW w:w="708" w:type="dxa"/>
            <w:tcBorders>
              <w:top w:val="nil"/>
              <w:left w:val="nil"/>
              <w:bottom w:val="single" w:sz="4"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87</w:t>
            </w:r>
          </w:p>
        </w:tc>
        <w:tc>
          <w:tcPr>
            <w:tcW w:w="4763" w:type="dxa"/>
            <w:tcBorders>
              <w:top w:val="single" w:sz="4" w:space="0" w:color="auto"/>
              <w:left w:val="nil"/>
              <w:bottom w:val="sing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color w:val="000000"/>
                <w:sz w:val="20"/>
                <w:szCs w:val="20"/>
                <w:lang w:eastAsia="ru-RU"/>
              </w:rPr>
            </w:pPr>
            <w:r w:rsidRPr="00F348AF">
              <w:rPr>
                <w:sz w:val="20"/>
                <w:szCs w:val="20"/>
                <w:lang w:eastAsia="ru-RU"/>
              </w:rPr>
              <w:t>по формуле: колонка № 87 = сумма колонок № 65-86</w:t>
            </w:r>
          </w:p>
        </w:tc>
        <w:tc>
          <w:tcPr>
            <w:tcW w:w="4763" w:type="dxa"/>
            <w:tcBorders>
              <w:top w:val="single" w:sz="4" w:space="0" w:color="auto"/>
              <w:left w:val="nil"/>
              <w:bottom w:val="single" w:sz="4" w:space="0" w:color="auto"/>
              <w:right w:val="doub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color w:val="000000"/>
                <w:sz w:val="20"/>
                <w:szCs w:val="20"/>
                <w:lang w:eastAsia="ru-RU"/>
              </w:rPr>
            </w:pPr>
            <w:r w:rsidRPr="00F348AF">
              <w:rPr>
                <w:sz w:val="20"/>
                <w:szCs w:val="20"/>
                <w:lang w:eastAsia="ru-RU"/>
              </w:rPr>
              <w:t>по формуле: колонка № 87 = сумма колонок № 65-86</w:t>
            </w:r>
          </w:p>
        </w:tc>
      </w:tr>
      <w:tr w:rsidR="002D1E11" w:rsidRPr="00F348AF" w:rsidTr="002D1E11">
        <w:trPr>
          <w:cantSplit/>
          <w:trHeight w:val="508"/>
        </w:trPr>
        <w:tc>
          <w:tcPr>
            <w:tcW w:w="3119" w:type="dxa"/>
            <w:vMerge/>
            <w:tcBorders>
              <w:top w:val="single" w:sz="4" w:space="0" w:color="auto"/>
              <w:left w:val="single" w:sz="4" w:space="0" w:color="auto"/>
              <w:bottom w:val="double" w:sz="6" w:space="0" w:color="000000"/>
              <w:right w:val="single" w:sz="4" w:space="0" w:color="auto"/>
            </w:tcBorders>
            <w:vAlign w:val="center"/>
            <w:hideMark/>
          </w:tcPr>
          <w:p w:rsidR="002D1E11" w:rsidRPr="00F348AF" w:rsidRDefault="002D1E11" w:rsidP="002D1E11">
            <w:pPr>
              <w:ind w:firstLine="0"/>
              <w:jc w:val="left"/>
              <w:rPr>
                <w:b/>
                <w:bCs/>
                <w:sz w:val="20"/>
                <w:szCs w:val="20"/>
                <w:lang w:eastAsia="ru-RU"/>
              </w:rPr>
            </w:pPr>
          </w:p>
        </w:tc>
        <w:tc>
          <w:tcPr>
            <w:tcW w:w="1843" w:type="dxa"/>
            <w:gridSpan w:val="2"/>
            <w:tcBorders>
              <w:top w:val="nil"/>
              <w:left w:val="nil"/>
              <w:bottom w:val="double" w:sz="6" w:space="0" w:color="auto"/>
              <w:right w:val="single" w:sz="4" w:space="0" w:color="auto"/>
            </w:tcBorders>
            <w:shd w:val="clear" w:color="000000" w:fill="FFFF00"/>
            <w:vAlign w:val="center"/>
            <w:hideMark/>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 xml:space="preserve">в т.ч. </w:t>
            </w:r>
            <w:r w:rsidRPr="00F348AF">
              <w:rPr>
                <w:b/>
                <w:bCs/>
                <w:sz w:val="20"/>
                <w:szCs w:val="20"/>
                <w:u w:val="single"/>
                <w:lang w:eastAsia="ru-RU"/>
              </w:rPr>
              <w:t>ДОЛГАЯ КЗ</w:t>
            </w:r>
          </w:p>
        </w:tc>
        <w:tc>
          <w:tcPr>
            <w:tcW w:w="708" w:type="dxa"/>
            <w:tcBorders>
              <w:top w:val="nil"/>
              <w:left w:val="nil"/>
              <w:bottom w:val="double" w:sz="6" w:space="0" w:color="auto"/>
              <w:right w:val="double" w:sz="6" w:space="0" w:color="auto"/>
            </w:tcBorders>
            <w:shd w:val="clear" w:color="000000" w:fill="FFFF00"/>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88</w:t>
            </w:r>
          </w:p>
        </w:tc>
        <w:tc>
          <w:tcPr>
            <w:tcW w:w="4763" w:type="dxa"/>
            <w:tcBorders>
              <w:top w:val="single" w:sz="4" w:space="0" w:color="auto"/>
              <w:left w:val="nil"/>
              <w:bottom w:val="double" w:sz="4" w:space="0" w:color="auto"/>
              <w:right w:val="sing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color w:val="000000"/>
                <w:sz w:val="20"/>
                <w:szCs w:val="20"/>
                <w:lang w:eastAsia="ru-RU"/>
              </w:rPr>
            </w:pPr>
            <w:r w:rsidRPr="00F348AF">
              <w:rPr>
                <w:sz w:val="20"/>
                <w:szCs w:val="20"/>
                <w:lang w:eastAsia="ru-RU"/>
              </w:rPr>
              <w:t>по формуле: колонка № 88 = сумма колонок № 67-86</w:t>
            </w:r>
          </w:p>
        </w:tc>
        <w:tc>
          <w:tcPr>
            <w:tcW w:w="4763" w:type="dxa"/>
            <w:tcBorders>
              <w:top w:val="single" w:sz="4" w:space="0" w:color="auto"/>
              <w:left w:val="nil"/>
              <w:bottom w:val="double" w:sz="4" w:space="0" w:color="auto"/>
              <w:right w:val="double" w:sz="4" w:space="0" w:color="auto"/>
            </w:tcBorders>
            <w:shd w:val="clear" w:color="auto" w:fill="auto"/>
            <w:vAlign w:val="center"/>
            <w:hideMark/>
          </w:tcPr>
          <w:p w:rsidR="002D1E11" w:rsidRPr="00F348AF" w:rsidRDefault="002D1E11" w:rsidP="002D1E11">
            <w:pPr>
              <w:ind w:firstLine="0"/>
              <w:jc w:val="center"/>
              <w:rPr>
                <w:sz w:val="20"/>
                <w:szCs w:val="20"/>
                <w:lang w:eastAsia="ru-RU"/>
              </w:rPr>
            </w:pPr>
            <w:r w:rsidRPr="00F348AF">
              <w:rPr>
                <w:sz w:val="20"/>
                <w:szCs w:val="20"/>
                <w:lang w:eastAsia="ru-RU"/>
              </w:rPr>
              <w:t>Рассчитывается в макете</w:t>
            </w:r>
          </w:p>
          <w:p w:rsidR="002D1E11" w:rsidRPr="00F348AF" w:rsidRDefault="002D1E11" w:rsidP="002D1E11">
            <w:pPr>
              <w:ind w:firstLine="0"/>
              <w:jc w:val="center"/>
              <w:rPr>
                <w:color w:val="000000"/>
                <w:sz w:val="20"/>
                <w:szCs w:val="20"/>
                <w:lang w:eastAsia="ru-RU"/>
              </w:rPr>
            </w:pPr>
            <w:r w:rsidRPr="00F348AF">
              <w:rPr>
                <w:sz w:val="20"/>
                <w:szCs w:val="20"/>
                <w:lang w:eastAsia="ru-RU"/>
              </w:rPr>
              <w:t>по формуле: колонка № 88 = сумма колонок № 67-86</w:t>
            </w:r>
          </w:p>
        </w:tc>
      </w:tr>
    </w:tbl>
    <w:p w:rsidR="002D1E11" w:rsidRPr="00F348AF" w:rsidRDefault="002D1E11" w:rsidP="002D1E11">
      <w:pPr>
        <w:ind w:firstLine="0"/>
        <w:sectPr w:rsidR="002D1E11" w:rsidRPr="00F348AF" w:rsidSect="00A054C7">
          <w:headerReference w:type="first" r:id="rId12"/>
          <w:footerReference w:type="first" r:id="rId13"/>
          <w:pgSz w:w="16838" w:h="11906" w:orient="landscape"/>
          <w:pgMar w:top="851" w:right="1134" w:bottom="1701" w:left="1134" w:header="709" w:footer="709" w:gutter="0"/>
          <w:cols w:space="708"/>
          <w:titlePg/>
          <w:docGrid w:linePitch="360"/>
        </w:sectPr>
      </w:pPr>
    </w:p>
    <w:p w:rsidR="002D1E11" w:rsidRPr="00F348AF" w:rsidRDefault="002D1E11" w:rsidP="002D1E11">
      <w:pPr>
        <w:tabs>
          <w:tab w:val="left" w:pos="5829"/>
        </w:tabs>
        <w:ind w:firstLine="0"/>
        <w:rPr>
          <w:sz w:val="24"/>
          <w:szCs w:val="24"/>
        </w:rPr>
      </w:pPr>
      <w:r w:rsidRPr="00F348AF">
        <w:rPr>
          <w:sz w:val="24"/>
          <w:szCs w:val="24"/>
        </w:rPr>
        <w:lastRenderedPageBreak/>
        <w:t>Таблица 4 – список строк, которые не заполняются в шапке отчета «910-РР_ЭВ».</w:t>
      </w:r>
    </w:p>
    <w:p w:rsidR="00BB660E" w:rsidRPr="00F348AF" w:rsidRDefault="00BB660E" w:rsidP="002D1E11">
      <w:pPr>
        <w:tabs>
          <w:tab w:val="left" w:pos="5829"/>
        </w:tabs>
        <w:ind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558"/>
        <w:gridCol w:w="3543"/>
      </w:tblGrid>
      <w:tr w:rsidR="002D1E11" w:rsidRPr="00F348AF" w:rsidTr="002D1E11">
        <w:trPr>
          <w:trHeight w:val="499"/>
        </w:trPr>
        <w:tc>
          <w:tcPr>
            <w:tcW w:w="474" w:type="pct"/>
            <w:shd w:val="clear" w:color="auto" w:fill="auto"/>
            <w:vAlign w:val="center"/>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Строка макета №</w:t>
            </w:r>
          </w:p>
        </w:tc>
        <w:tc>
          <w:tcPr>
            <w:tcW w:w="2764" w:type="pct"/>
            <w:shd w:val="clear" w:color="auto" w:fill="auto"/>
            <w:noWrap/>
            <w:vAlign w:val="center"/>
            <w:hideMark/>
          </w:tcPr>
          <w:p w:rsidR="002D1E11" w:rsidRPr="00F348AF" w:rsidRDefault="002D1E11" w:rsidP="002D1E11">
            <w:pPr>
              <w:ind w:firstLine="0"/>
              <w:jc w:val="center"/>
              <w:rPr>
                <w:b/>
                <w:color w:val="FF0000"/>
                <w:sz w:val="20"/>
                <w:szCs w:val="20"/>
                <w:lang w:eastAsia="ru-RU"/>
              </w:rPr>
            </w:pPr>
            <w:r w:rsidRPr="00F348AF">
              <w:rPr>
                <w:b/>
                <w:sz w:val="20"/>
                <w:szCs w:val="20"/>
                <w:lang w:eastAsia="ru-RU"/>
              </w:rPr>
              <w:t>Наименование контрагента</w:t>
            </w:r>
          </w:p>
        </w:tc>
        <w:tc>
          <w:tcPr>
            <w:tcW w:w="1762" w:type="pct"/>
            <w:tcBorders>
              <w:bottom w:val="single" w:sz="4" w:space="0" w:color="auto"/>
            </w:tcBorders>
            <w:vAlign w:val="center"/>
          </w:tcPr>
          <w:p w:rsidR="002D1E11" w:rsidRPr="00F348AF" w:rsidRDefault="002D1E11" w:rsidP="002D1E11">
            <w:pPr>
              <w:ind w:firstLine="0"/>
              <w:jc w:val="center"/>
              <w:rPr>
                <w:b/>
                <w:sz w:val="20"/>
                <w:szCs w:val="20"/>
                <w:lang w:eastAsia="ru-RU"/>
              </w:rPr>
            </w:pPr>
            <w:r w:rsidRPr="00F348AF">
              <w:rPr>
                <w:b/>
                <w:sz w:val="20"/>
                <w:szCs w:val="20"/>
                <w:lang w:eastAsia="ru-RU"/>
              </w:rPr>
              <w:t>Данные в макете</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8</w:t>
            </w:r>
          </w:p>
        </w:tc>
        <w:tc>
          <w:tcPr>
            <w:tcW w:w="2764" w:type="pct"/>
            <w:shd w:val="clear" w:color="000000" w:fill="FFFF99"/>
            <w:hideMark/>
          </w:tcPr>
          <w:p w:rsidR="002D1E11" w:rsidRPr="00F348AF" w:rsidRDefault="002D1E11" w:rsidP="002D1E11">
            <w:pPr>
              <w:ind w:firstLine="0"/>
              <w:jc w:val="left"/>
              <w:rPr>
                <w:sz w:val="20"/>
                <w:szCs w:val="20"/>
                <w:lang w:eastAsia="ru-RU"/>
              </w:rPr>
            </w:pPr>
            <w:r w:rsidRPr="00F348AF">
              <w:rPr>
                <w:sz w:val="20"/>
                <w:szCs w:val="20"/>
                <w:lang w:eastAsia="ru-RU"/>
              </w:rPr>
              <w:t xml:space="preserve">Расчеты  по </w:t>
            </w:r>
            <w:proofErr w:type="spellStart"/>
            <w:r w:rsidRPr="00F348AF">
              <w:rPr>
                <w:sz w:val="20"/>
                <w:szCs w:val="20"/>
                <w:lang w:eastAsia="ru-RU"/>
              </w:rPr>
              <w:t>зар.плате</w:t>
            </w:r>
            <w:proofErr w:type="spellEnd"/>
            <w:r w:rsidRPr="00F348AF">
              <w:rPr>
                <w:sz w:val="20"/>
                <w:szCs w:val="20"/>
                <w:lang w:eastAsia="ru-RU"/>
              </w:rPr>
              <w:t xml:space="preserve"> (70) с персоналом структурных подразделений связанных с созданием ВНА</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11</w:t>
            </w:r>
          </w:p>
        </w:tc>
        <w:tc>
          <w:tcPr>
            <w:tcW w:w="2764" w:type="pct"/>
            <w:shd w:val="clear" w:color="000000" w:fill="FFFF99"/>
            <w:hideMark/>
          </w:tcPr>
          <w:p w:rsidR="002D1E11" w:rsidRPr="00F348AF" w:rsidRDefault="002D1E11" w:rsidP="002D1E11">
            <w:pPr>
              <w:ind w:firstLine="0"/>
              <w:jc w:val="left"/>
              <w:rPr>
                <w:sz w:val="20"/>
                <w:szCs w:val="20"/>
                <w:lang w:eastAsia="ru-RU"/>
              </w:rPr>
            </w:pPr>
            <w:r w:rsidRPr="00F348AF">
              <w:rPr>
                <w:sz w:val="20"/>
                <w:szCs w:val="20"/>
                <w:lang w:eastAsia="ru-RU"/>
              </w:rPr>
              <w:t>Расчеты по удержаниям из заработной платы персонала структурных подразделений связанных с созданием ВНА (76)</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13</w:t>
            </w:r>
          </w:p>
        </w:tc>
        <w:tc>
          <w:tcPr>
            <w:tcW w:w="2764" w:type="pct"/>
            <w:shd w:val="clear" w:color="000000" w:fill="CCFFCC"/>
            <w:noWrap/>
            <w:hideMark/>
          </w:tcPr>
          <w:p w:rsidR="002D1E11" w:rsidRPr="00F348AF" w:rsidRDefault="002D1E11" w:rsidP="002D1E11">
            <w:pPr>
              <w:ind w:firstLine="0"/>
              <w:jc w:val="left"/>
              <w:rPr>
                <w:sz w:val="20"/>
                <w:szCs w:val="20"/>
                <w:lang w:eastAsia="ru-RU"/>
              </w:rPr>
            </w:pPr>
            <w:r w:rsidRPr="00F348AF">
              <w:rPr>
                <w:sz w:val="20"/>
                <w:szCs w:val="20"/>
                <w:lang w:eastAsia="ru-RU"/>
              </w:rPr>
              <w:t>Расчеты с профсоюзом</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14</w:t>
            </w:r>
          </w:p>
        </w:tc>
        <w:tc>
          <w:tcPr>
            <w:tcW w:w="2764" w:type="pct"/>
            <w:shd w:val="clear" w:color="000000" w:fill="FFFF99"/>
            <w:hideMark/>
          </w:tcPr>
          <w:p w:rsidR="002D1E11" w:rsidRPr="00F348AF" w:rsidRDefault="002D1E11" w:rsidP="002D1E11">
            <w:pPr>
              <w:ind w:firstLine="0"/>
              <w:jc w:val="left"/>
              <w:rPr>
                <w:sz w:val="20"/>
                <w:szCs w:val="20"/>
                <w:lang w:eastAsia="ru-RU"/>
              </w:rPr>
            </w:pPr>
            <w:r w:rsidRPr="00F348AF">
              <w:rPr>
                <w:sz w:val="20"/>
                <w:szCs w:val="20"/>
                <w:lang w:eastAsia="ru-RU"/>
              </w:rPr>
              <w:t>ИМНС РФ (68) связанных с созданием ВНА</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16</w:t>
            </w:r>
          </w:p>
        </w:tc>
        <w:tc>
          <w:tcPr>
            <w:tcW w:w="2764" w:type="pct"/>
            <w:shd w:val="clear" w:color="000000" w:fill="FFC000"/>
            <w:noWrap/>
            <w:hideMark/>
          </w:tcPr>
          <w:p w:rsidR="002D1E11" w:rsidRPr="00F348AF" w:rsidRDefault="002D1E11" w:rsidP="002D1E11">
            <w:pPr>
              <w:ind w:firstLine="0"/>
              <w:jc w:val="left"/>
              <w:rPr>
                <w:sz w:val="20"/>
                <w:szCs w:val="20"/>
                <w:lang w:eastAsia="ru-RU"/>
              </w:rPr>
            </w:pPr>
            <w:r w:rsidRPr="00F348AF">
              <w:rPr>
                <w:sz w:val="20"/>
                <w:szCs w:val="20"/>
                <w:lang w:eastAsia="ru-RU"/>
              </w:rPr>
              <w:t>ИМНС РФ (68)</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17</w:t>
            </w:r>
          </w:p>
        </w:tc>
        <w:tc>
          <w:tcPr>
            <w:tcW w:w="2764" w:type="pct"/>
            <w:shd w:val="clear" w:color="000000" w:fill="CCFFCC"/>
            <w:hideMark/>
          </w:tcPr>
          <w:p w:rsidR="002D1E11" w:rsidRPr="00F348AF" w:rsidRDefault="002D1E11" w:rsidP="002D1E11">
            <w:pPr>
              <w:ind w:firstLine="0"/>
              <w:jc w:val="left"/>
              <w:rPr>
                <w:sz w:val="20"/>
                <w:szCs w:val="20"/>
                <w:lang w:eastAsia="ru-RU"/>
              </w:rPr>
            </w:pPr>
            <w:r w:rsidRPr="00F348AF">
              <w:rPr>
                <w:sz w:val="20"/>
                <w:szCs w:val="20"/>
                <w:lang w:eastAsia="ru-RU"/>
              </w:rPr>
              <w:t xml:space="preserve">Фонды с </w:t>
            </w:r>
            <w:proofErr w:type="spellStart"/>
            <w:r w:rsidRPr="00F348AF">
              <w:rPr>
                <w:sz w:val="20"/>
                <w:szCs w:val="20"/>
                <w:lang w:eastAsia="ru-RU"/>
              </w:rPr>
              <w:t>зар.платы</w:t>
            </w:r>
            <w:proofErr w:type="spellEnd"/>
            <w:r w:rsidRPr="00F348AF">
              <w:rPr>
                <w:sz w:val="20"/>
                <w:szCs w:val="20"/>
                <w:lang w:eastAsia="ru-RU"/>
              </w:rPr>
              <w:t xml:space="preserve"> персонала структурных подразделений связанных с созданием ВНА(69)</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19</w:t>
            </w:r>
          </w:p>
        </w:tc>
        <w:tc>
          <w:tcPr>
            <w:tcW w:w="2764" w:type="pct"/>
            <w:shd w:val="clear" w:color="000000" w:fill="FFC000"/>
            <w:noWrap/>
            <w:hideMark/>
          </w:tcPr>
          <w:p w:rsidR="002D1E11" w:rsidRPr="00F348AF" w:rsidRDefault="002D1E11" w:rsidP="002D1E11">
            <w:pPr>
              <w:ind w:firstLine="0"/>
              <w:jc w:val="left"/>
              <w:rPr>
                <w:sz w:val="20"/>
                <w:szCs w:val="20"/>
                <w:lang w:eastAsia="ru-RU"/>
              </w:rPr>
            </w:pPr>
            <w:r w:rsidRPr="00F348AF">
              <w:rPr>
                <w:sz w:val="20"/>
                <w:szCs w:val="20"/>
                <w:lang w:eastAsia="ru-RU"/>
              </w:rPr>
              <w:t>Фонды (69)</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21</w:t>
            </w:r>
          </w:p>
        </w:tc>
        <w:tc>
          <w:tcPr>
            <w:tcW w:w="2764" w:type="pct"/>
            <w:shd w:val="clear" w:color="000000" w:fill="CCFFCC"/>
            <w:noWrap/>
            <w:hideMark/>
          </w:tcPr>
          <w:p w:rsidR="002D1E11" w:rsidRPr="00F348AF" w:rsidRDefault="002D1E11" w:rsidP="002D1E11">
            <w:pPr>
              <w:ind w:firstLine="0"/>
              <w:jc w:val="left"/>
              <w:rPr>
                <w:sz w:val="20"/>
                <w:szCs w:val="20"/>
                <w:lang w:eastAsia="ru-RU"/>
              </w:rPr>
            </w:pPr>
            <w:proofErr w:type="spellStart"/>
            <w:r w:rsidRPr="00F348AF">
              <w:rPr>
                <w:sz w:val="20"/>
                <w:szCs w:val="20"/>
                <w:lang w:eastAsia="ru-RU"/>
              </w:rPr>
              <w:t>Пр.расчеты</w:t>
            </w:r>
            <w:proofErr w:type="spellEnd"/>
            <w:r w:rsidRPr="00F348AF">
              <w:rPr>
                <w:sz w:val="20"/>
                <w:szCs w:val="20"/>
                <w:lang w:eastAsia="ru-RU"/>
              </w:rPr>
              <w:t xml:space="preserve"> с персоналом предприятия (</w:t>
            </w:r>
            <w:proofErr w:type="spellStart"/>
            <w:r w:rsidRPr="00F348AF">
              <w:rPr>
                <w:sz w:val="20"/>
                <w:szCs w:val="20"/>
                <w:lang w:eastAsia="ru-RU"/>
              </w:rPr>
              <w:t>долг.сроч</w:t>
            </w:r>
            <w:proofErr w:type="spellEnd"/>
            <w:r w:rsidRPr="00F348AF">
              <w:rPr>
                <w:sz w:val="20"/>
                <w:szCs w:val="20"/>
                <w:lang w:eastAsia="ru-RU"/>
              </w:rPr>
              <w:t>.)(73)</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22</w:t>
            </w:r>
          </w:p>
        </w:tc>
        <w:tc>
          <w:tcPr>
            <w:tcW w:w="2764" w:type="pct"/>
            <w:shd w:val="clear" w:color="000000" w:fill="CCFFCC"/>
            <w:noWrap/>
            <w:hideMark/>
          </w:tcPr>
          <w:p w:rsidR="002D1E11" w:rsidRPr="00F348AF" w:rsidRDefault="002D1E11" w:rsidP="002D1E11">
            <w:pPr>
              <w:ind w:firstLine="0"/>
              <w:jc w:val="left"/>
              <w:rPr>
                <w:sz w:val="20"/>
                <w:szCs w:val="20"/>
                <w:lang w:eastAsia="ru-RU"/>
              </w:rPr>
            </w:pPr>
            <w:r w:rsidRPr="00F348AF">
              <w:rPr>
                <w:sz w:val="20"/>
                <w:szCs w:val="20"/>
                <w:lang w:eastAsia="ru-RU"/>
              </w:rPr>
              <w:t>Расчеты с учредителями (75)</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23</w:t>
            </w:r>
          </w:p>
        </w:tc>
        <w:tc>
          <w:tcPr>
            <w:tcW w:w="2764" w:type="pct"/>
            <w:shd w:val="clear" w:color="000000" w:fill="CCFFCC"/>
            <w:noWrap/>
            <w:hideMark/>
          </w:tcPr>
          <w:p w:rsidR="002D1E11" w:rsidRPr="00F348AF" w:rsidRDefault="002D1E11" w:rsidP="002D1E11">
            <w:pPr>
              <w:ind w:firstLine="0"/>
              <w:jc w:val="left"/>
              <w:rPr>
                <w:sz w:val="20"/>
                <w:szCs w:val="20"/>
                <w:lang w:eastAsia="ru-RU"/>
              </w:rPr>
            </w:pPr>
            <w:r w:rsidRPr="00F348AF">
              <w:rPr>
                <w:sz w:val="20"/>
                <w:szCs w:val="20"/>
                <w:lang w:eastAsia="ru-RU"/>
              </w:rPr>
              <w:t>Расчеты с учредителями (75)</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25</w:t>
            </w:r>
          </w:p>
        </w:tc>
        <w:tc>
          <w:tcPr>
            <w:tcW w:w="2764" w:type="pct"/>
            <w:shd w:val="clear" w:color="000000" w:fill="CCFFCC"/>
            <w:noWrap/>
            <w:hideMark/>
          </w:tcPr>
          <w:p w:rsidR="002D1E11" w:rsidRPr="00F348AF" w:rsidRDefault="002D1E11" w:rsidP="002D1E11">
            <w:pPr>
              <w:ind w:firstLine="0"/>
              <w:jc w:val="left"/>
              <w:rPr>
                <w:sz w:val="20"/>
                <w:szCs w:val="20"/>
                <w:lang w:eastAsia="ru-RU"/>
              </w:rPr>
            </w:pPr>
            <w:r w:rsidRPr="00F348AF">
              <w:rPr>
                <w:sz w:val="20"/>
                <w:szCs w:val="20"/>
                <w:lang w:eastAsia="ru-RU"/>
              </w:rPr>
              <w:t xml:space="preserve">Расчеты по </w:t>
            </w:r>
            <w:proofErr w:type="spellStart"/>
            <w:r w:rsidRPr="00F348AF">
              <w:rPr>
                <w:sz w:val="20"/>
                <w:szCs w:val="20"/>
                <w:lang w:eastAsia="ru-RU"/>
              </w:rPr>
              <w:t>причит-ся</w:t>
            </w:r>
            <w:proofErr w:type="spellEnd"/>
            <w:r w:rsidRPr="00F348AF">
              <w:rPr>
                <w:sz w:val="20"/>
                <w:szCs w:val="20"/>
                <w:lang w:eastAsia="ru-RU"/>
              </w:rPr>
              <w:t xml:space="preserve"> дивидендам и др. доходам (76.02.3)</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26</w:t>
            </w:r>
          </w:p>
        </w:tc>
        <w:tc>
          <w:tcPr>
            <w:tcW w:w="2764" w:type="pct"/>
            <w:shd w:val="clear" w:color="000000" w:fill="CCFFCC"/>
            <w:noWrap/>
            <w:hideMark/>
          </w:tcPr>
          <w:p w:rsidR="002D1E11" w:rsidRPr="00F348AF" w:rsidRDefault="002D1E11" w:rsidP="002D1E11">
            <w:pPr>
              <w:ind w:firstLine="0"/>
              <w:jc w:val="left"/>
              <w:rPr>
                <w:sz w:val="20"/>
                <w:szCs w:val="20"/>
                <w:lang w:eastAsia="ru-RU"/>
              </w:rPr>
            </w:pPr>
            <w:r w:rsidRPr="00F348AF">
              <w:rPr>
                <w:sz w:val="20"/>
                <w:szCs w:val="20"/>
                <w:lang w:eastAsia="ru-RU"/>
              </w:rPr>
              <w:t>Расчеты по депонированным суммам (76.04.3)</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28</w:t>
            </w:r>
          </w:p>
        </w:tc>
        <w:tc>
          <w:tcPr>
            <w:tcW w:w="2764" w:type="pct"/>
            <w:shd w:val="clear" w:color="000000" w:fill="CCFFCC"/>
            <w:noWrap/>
            <w:hideMark/>
          </w:tcPr>
          <w:p w:rsidR="002D1E11" w:rsidRPr="00F348AF" w:rsidRDefault="002D1E11" w:rsidP="002D1E11">
            <w:pPr>
              <w:ind w:firstLine="0"/>
              <w:jc w:val="left"/>
              <w:rPr>
                <w:sz w:val="20"/>
                <w:szCs w:val="20"/>
                <w:lang w:eastAsia="ru-RU"/>
              </w:rPr>
            </w:pPr>
            <w:r w:rsidRPr="00F348AF">
              <w:rPr>
                <w:sz w:val="20"/>
                <w:szCs w:val="20"/>
                <w:lang w:eastAsia="ru-RU"/>
              </w:rPr>
              <w:t>Денежные документы (50.03)</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29</w:t>
            </w:r>
          </w:p>
        </w:tc>
        <w:tc>
          <w:tcPr>
            <w:tcW w:w="2764" w:type="pct"/>
            <w:shd w:val="clear" w:color="000000" w:fill="CCFFCC"/>
            <w:noWrap/>
            <w:hideMark/>
          </w:tcPr>
          <w:p w:rsidR="002D1E11" w:rsidRPr="00F348AF" w:rsidRDefault="002D1E11" w:rsidP="002D1E11">
            <w:pPr>
              <w:ind w:firstLine="0"/>
              <w:jc w:val="left"/>
              <w:rPr>
                <w:sz w:val="20"/>
                <w:szCs w:val="20"/>
                <w:lang w:eastAsia="ru-RU"/>
              </w:rPr>
            </w:pPr>
            <w:r w:rsidRPr="00F348AF">
              <w:rPr>
                <w:sz w:val="20"/>
                <w:szCs w:val="20"/>
                <w:lang w:eastAsia="ru-RU"/>
              </w:rPr>
              <w:t>Расчете по аренде земли (долгосрочная) (60)</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30</w:t>
            </w:r>
          </w:p>
        </w:tc>
        <w:tc>
          <w:tcPr>
            <w:tcW w:w="2764" w:type="pct"/>
            <w:shd w:val="clear" w:color="000000" w:fill="CCFFCC"/>
            <w:noWrap/>
            <w:hideMark/>
          </w:tcPr>
          <w:p w:rsidR="002D1E11" w:rsidRPr="00F348AF" w:rsidRDefault="002D1E11" w:rsidP="002D1E11">
            <w:pPr>
              <w:ind w:firstLine="0"/>
              <w:jc w:val="left"/>
              <w:rPr>
                <w:sz w:val="20"/>
                <w:szCs w:val="20"/>
                <w:lang w:eastAsia="ru-RU"/>
              </w:rPr>
            </w:pPr>
            <w:r w:rsidRPr="00F348AF">
              <w:rPr>
                <w:sz w:val="20"/>
                <w:szCs w:val="20"/>
                <w:lang w:eastAsia="ru-RU"/>
              </w:rPr>
              <w:t>Расчете по аренде земли (краткосрочная) (60)</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32</w:t>
            </w:r>
          </w:p>
        </w:tc>
        <w:tc>
          <w:tcPr>
            <w:tcW w:w="2764" w:type="pct"/>
            <w:shd w:val="clear" w:color="000000" w:fill="FFFF00"/>
            <w:noWrap/>
            <w:hideMark/>
          </w:tcPr>
          <w:p w:rsidR="002D1E11" w:rsidRPr="00F348AF" w:rsidRDefault="002D1E11" w:rsidP="002D1E11">
            <w:pPr>
              <w:ind w:firstLine="0"/>
              <w:jc w:val="left"/>
              <w:rPr>
                <w:sz w:val="20"/>
                <w:szCs w:val="20"/>
                <w:lang w:eastAsia="ru-RU"/>
              </w:rPr>
            </w:pPr>
            <w:r w:rsidRPr="00F348AF">
              <w:rPr>
                <w:sz w:val="20"/>
                <w:szCs w:val="20"/>
                <w:lang w:eastAsia="ru-RU"/>
              </w:rPr>
              <w:t>Расчеты по обязательства по аренде (долгосрочная) (76)</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33</w:t>
            </w:r>
          </w:p>
        </w:tc>
        <w:tc>
          <w:tcPr>
            <w:tcW w:w="2764" w:type="pct"/>
            <w:shd w:val="clear" w:color="000000" w:fill="FFFF00"/>
            <w:noWrap/>
            <w:hideMark/>
          </w:tcPr>
          <w:p w:rsidR="002D1E11" w:rsidRPr="00F348AF" w:rsidRDefault="002D1E11" w:rsidP="002D1E11">
            <w:pPr>
              <w:ind w:firstLine="0"/>
              <w:jc w:val="left"/>
              <w:rPr>
                <w:sz w:val="20"/>
                <w:szCs w:val="20"/>
                <w:lang w:eastAsia="ru-RU"/>
              </w:rPr>
            </w:pPr>
            <w:r w:rsidRPr="00F348AF">
              <w:rPr>
                <w:sz w:val="20"/>
                <w:szCs w:val="20"/>
                <w:lang w:eastAsia="ru-RU"/>
              </w:rPr>
              <w:t>Расчеты по обязательства по аренде (долгосрочная) (76)</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35</w:t>
            </w:r>
          </w:p>
        </w:tc>
        <w:tc>
          <w:tcPr>
            <w:tcW w:w="2764" w:type="pct"/>
            <w:shd w:val="clear" w:color="000000" w:fill="FFFF00"/>
            <w:noWrap/>
            <w:hideMark/>
          </w:tcPr>
          <w:p w:rsidR="002D1E11" w:rsidRPr="00F348AF" w:rsidRDefault="002D1E11" w:rsidP="002D1E11">
            <w:pPr>
              <w:ind w:firstLine="0"/>
              <w:jc w:val="left"/>
              <w:rPr>
                <w:sz w:val="20"/>
                <w:szCs w:val="20"/>
                <w:lang w:eastAsia="ru-RU"/>
              </w:rPr>
            </w:pPr>
            <w:r w:rsidRPr="00F348AF">
              <w:rPr>
                <w:sz w:val="20"/>
                <w:szCs w:val="20"/>
                <w:lang w:eastAsia="ru-RU"/>
              </w:rPr>
              <w:t>Расчеты по обязательства по аренде (краткосрочная) (76)</w:t>
            </w:r>
          </w:p>
        </w:tc>
        <w:tc>
          <w:tcPr>
            <w:tcW w:w="1762" w:type="pct"/>
            <w:shd w:val="clear" w:color="auto" w:fill="auto"/>
          </w:tcPr>
          <w:p w:rsidR="002D1E11" w:rsidRPr="00F348AF" w:rsidRDefault="002D1E11" w:rsidP="002D1E11">
            <w:pPr>
              <w:ind w:firstLine="0"/>
              <w:jc w:val="center"/>
              <w:rPr>
                <w:sz w:val="20"/>
                <w:szCs w:val="20"/>
                <w:lang w:eastAsia="ru-RU"/>
              </w:rPr>
            </w:pPr>
            <w:r w:rsidRPr="00F348AF">
              <w:rPr>
                <w:color w:val="000000"/>
                <w:sz w:val="20"/>
                <w:szCs w:val="20"/>
                <w:lang w:eastAsia="ru-RU"/>
              </w:rPr>
              <w:t>Не заполняются</w:t>
            </w:r>
          </w:p>
        </w:tc>
      </w:tr>
      <w:tr w:rsidR="002D1E11" w:rsidRPr="00F348AF" w:rsidTr="002D1E11">
        <w:trPr>
          <w:trHeight w:val="499"/>
        </w:trPr>
        <w:tc>
          <w:tcPr>
            <w:tcW w:w="474" w:type="pct"/>
            <w:shd w:val="clear" w:color="auto" w:fill="auto"/>
            <w:noWrap/>
            <w:hideMark/>
          </w:tcPr>
          <w:p w:rsidR="002D1E11" w:rsidRPr="00F348AF" w:rsidRDefault="002D1E11" w:rsidP="002D1E11">
            <w:pPr>
              <w:ind w:firstLine="0"/>
              <w:jc w:val="center"/>
              <w:rPr>
                <w:b/>
                <w:bCs/>
                <w:color w:val="000000"/>
                <w:sz w:val="20"/>
                <w:szCs w:val="20"/>
                <w:lang w:eastAsia="ru-RU"/>
              </w:rPr>
            </w:pPr>
            <w:r w:rsidRPr="00F348AF">
              <w:rPr>
                <w:b/>
                <w:bCs/>
                <w:color w:val="000000"/>
                <w:sz w:val="20"/>
                <w:szCs w:val="20"/>
                <w:lang w:eastAsia="ru-RU"/>
              </w:rPr>
              <w:t>36</w:t>
            </w:r>
          </w:p>
        </w:tc>
        <w:tc>
          <w:tcPr>
            <w:tcW w:w="2764" w:type="pct"/>
            <w:shd w:val="clear" w:color="000000" w:fill="FFFF00"/>
            <w:noWrap/>
            <w:hideMark/>
          </w:tcPr>
          <w:p w:rsidR="002D1E11" w:rsidRPr="00F348AF" w:rsidRDefault="002D1E11" w:rsidP="002D1E11">
            <w:pPr>
              <w:ind w:firstLine="0"/>
              <w:jc w:val="left"/>
              <w:rPr>
                <w:sz w:val="20"/>
                <w:szCs w:val="20"/>
                <w:lang w:eastAsia="ru-RU"/>
              </w:rPr>
            </w:pPr>
            <w:r w:rsidRPr="00F348AF">
              <w:rPr>
                <w:sz w:val="20"/>
                <w:szCs w:val="20"/>
                <w:lang w:eastAsia="ru-RU"/>
              </w:rPr>
              <w:t>Расчеты по обязательства по аренде (краткосрочная) (76)</w:t>
            </w:r>
          </w:p>
        </w:tc>
        <w:tc>
          <w:tcPr>
            <w:tcW w:w="1762" w:type="pct"/>
            <w:shd w:val="clear" w:color="auto" w:fill="auto"/>
          </w:tcPr>
          <w:p w:rsidR="002D1E11" w:rsidRPr="00F348AF" w:rsidRDefault="002D1E11" w:rsidP="002D1E11">
            <w:pPr>
              <w:ind w:firstLine="0"/>
              <w:jc w:val="center"/>
              <w:rPr>
                <w:color w:val="000000"/>
                <w:sz w:val="20"/>
                <w:szCs w:val="20"/>
                <w:lang w:eastAsia="ru-RU"/>
              </w:rPr>
            </w:pPr>
            <w:r w:rsidRPr="00F348AF">
              <w:rPr>
                <w:color w:val="000000"/>
                <w:sz w:val="20"/>
                <w:szCs w:val="20"/>
                <w:lang w:eastAsia="ru-RU"/>
              </w:rPr>
              <w:t>Не заполняются</w:t>
            </w:r>
          </w:p>
        </w:tc>
      </w:tr>
    </w:tbl>
    <w:p w:rsidR="002D1E11" w:rsidRPr="00F348AF" w:rsidRDefault="002D1E11" w:rsidP="002D1E11">
      <w:pPr>
        <w:ind w:firstLine="0"/>
        <w:jc w:val="left"/>
      </w:pPr>
    </w:p>
    <w:p w:rsidR="002D1E11" w:rsidRPr="00F348AF" w:rsidRDefault="002D1E11" w:rsidP="002D1E11">
      <w:pPr>
        <w:keepNext/>
        <w:keepLines/>
        <w:numPr>
          <w:ilvl w:val="0"/>
          <w:numId w:val="45"/>
        </w:numPr>
        <w:tabs>
          <w:tab w:val="clear" w:pos="425"/>
          <w:tab w:val="clear" w:pos="709"/>
        </w:tabs>
        <w:autoSpaceDE/>
        <w:autoSpaceDN/>
        <w:adjustRightInd/>
        <w:spacing w:before="120" w:after="120" w:line="276" w:lineRule="auto"/>
        <w:contextualSpacing/>
        <w:outlineLvl w:val="0"/>
        <w:rPr>
          <w:rFonts w:cs="Times New Roman"/>
          <w:b/>
          <w:bCs/>
          <w:color w:val="auto"/>
          <w:sz w:val="24"/>
          <w:szCs w:val="24"/>
          <w:lang w:eastAsia="ru-RU"/>
        </w:rPr>
      </w:pPr>
      <w:bookmarkStart w:id="36" w:name="_Toc100131470"/>
      <w:bookmarkStart w:id="37" w:name="_Toc100131806"/>
      <w:bookmarkStart w:id="38" w:name="_Toc119683425"/>
      <w:r w:rsidRPr="00F348AF">
        <w:rPr>
          <w:rFonts w:cs="Times New Roman"/>
          <w:b/>
          <w:bCs/>
          <w:color w:val="auto"/>
          <w:sz w:val="24"/>
          <w:szCs w:val="24"/>
          <w:lang w:eastAsia="ru-RU"/>
        </w:rPr>
        <w:t>Требования к тестированию и критерии приемки</w:t>
      </w:r>
      <w:bookmarkEnd w:id="36"/>
      <w:bookmarkEnd w:id="37"/>
      <w:bookmarkEnd w:id="38"/>
    </w:p>
    <w:p w:rsidR="002D1E11" w:rsidRPr="00F348AF" w:rsidRDefault="002D1E11" w:rsidP="002D1E11">
      <w:pPr>
        <w:rPr>
          <w:sz w:val="24"/>
          <w:szCs w:val="24"/>
        </w:rPr>
      </w:pPr>
      <w:r w:rsidRPr="00F348AF">
        <w:rPr>
          <w:sz w:val="24"/>
          <w:szCs w:val="24"/>
        </w:rPr>
        <w:t>Бизнес-тестирование производится в рабочей базе.</w:t>
      </w:r>
    </w:p>
    <w:p w:rsidR="002D1E11" w:rsidRPr="00F348AF" w:rsidRDefault="002D1E11" w:rsidP="002D1E11">
      <w:pPr>
        <w:rPr>
          <w:sz w:val="24"/>
          <w:szCs w:val="24"/>
        </w:rPr>
      </w:pPr>
      <w:r w:rsidRPr="00F348AF">
        <w:rPr>
          <w:sz w:val="24"/>
          <w:szCs w:val="24"/>
        </w:rPr>
        <w:t>Для целей бизнес-тестирования специалистами Исполнителя готовится руководство пользователя.</w:t>
      </w:r>
    </w:p>
    <w:p w:rsidR="002D1E11" w:rsidRPr="00F348AF" w:rsidRDefault="002D1E11" w:rsidP="002D1E11">
      <w:pPr>
        <w:rPr>
          <w:sz w:val="24"/>
          <w:szCs w:val="24"/>
        </w:rPr>
      </w:pPr>
      <w:r w:rsidRPr="00F348AF">
        <w:rPr>
          <w:sz w:val="24"/>
          <w:szCs w:val="24"/>
        </w:rPr>
        <w:t xml:space="preserve">Специалистами Исполнителя осуществляется консультирование пользователей подсистемы по работе с разработанным функционалом в рабочей базе (продолжительность тестирования – 5 рабочих дней). </w:t>
      </w:r>
    </w:p>
    <w:p w:rsidR="002D1E11" w:rsidRPr="00F348AF" w:rsidRDefault="002D1E11" w:rsidP="002D1E11">
      <w:pPr>
        <w:rPr>
          <w:sz w:val="24"/>
          <w:szCs w:val="24"/>
        </w:rPr>
      </w:pPr>
      <w:r w:rsidRPr="00F348AF">
        <w:rPr>
          <w:sz w:val="24"/>
          <w:szCs w:val="24"/>
          <w:lang w:eastAsia="ru-RU"/>
        </w:rPr>
        <w:t xml:space="preserve">В качестве </w:t>
      </w:r>
      <w:r w:rsidRPr="00F348AF">
        <w:rPr>
          <w:sz w:val="24"/>
          <w:szCs w:val="24"/>
        </w:rPr>
        <w:t xml:space="preserve">тестового примера в подсистеме формируется шапка отчета «Форма 910-РР» по данным за 2023 г. </w:t>
      </w:r>
    </w:p>
    <w:p w:rsidR="002D1E11" w:rsidRPr="00F348AF" w:rsidRDefault="002D1E11" w:rsidP="002D1E11">
      <w:pPr>
        <w:rPr>
          <w:sz w:val="24"/>
          <w:szCs w:val="24"/>
        </w:rPr>
      </w:pPr>
      <w:r w:rsidRPr="00F348AF">
        <w:rPr>
          <w:sz w:val="24"/>
          <w:szCs w:val="24"/>
        </w:rPr>
        <w:t>Работы считаются выполненными, когда:</w:t>
      </w:r>
    </w:p>
    <w:p w:rsidR="002D1E11" w:rsidRPr="00F348AF" w:rsidRDefault="002D1E11" w:rsidP="002D1E11">
      <w:pPr>
        <w:numPr>
          <w:ilvl w:val="0"/>
          <w:numId w:val="52"/>
        </w:numPr>
        <w:tabs>
          <w:tab w:val="clear" w:pos="425"/>
          <w:tab w:val="clear" w:pos="709"/>
        </w:tabs>
        <w:autoSpaceDE/>
        <w:autoSpaceDN/>
        <w:adjustRightInd/>
        <w:contextualSpacing/>
        <w:rPr>
          <w:rFonts w:eastAsia="CharterCTT"/>
          <w:color w:val="000000"/>
          <w:sz w:val="24"/>
          <w:szCs w:val="24"/>
        </w:rPr>
      </w:pPr>
      <w:r w:rsidRPr="00F348AF">
        <w:rPr>
          <w:sz w:val="24"/>
          <w:szCs w:val="24"/>
        </w:rPr>
        <w:t>В программе 1С: Бухгалтерия предприятия для АО «Энергосервис Волги» реализован внешний отчет «Форма 910-РР», закладка «Шапка отчета», данные заполняются согласно данному техническому заданию.</w:t>
      </w:r>
    </w:p>
    <w:p w:rsidR="002D1E11" w:rsidRPr="00F348AF" w:rsidRDefault="002D1E11" w:rsidP="002D1E11">
      <w:pPr>
        <w:ind w:left="709" w:firstLine="0"/>
        <w:rPr>
          <w:rFonts w:eastAsia="CharterCTT"/>
          <w:color w:val="000000"/>
          <w:sz w:val="24"/>
          <w:szCs w:val="24"/>
        </w:rPr>
      </w:pPr>
    </w:p>
    <w:p w:rsidR="002D1E11" w:rsidRPr="00F348AF" w:rsidRDefault="002D1E11" w:rsidP="002D1E11">
      <w:pPr>
        <w:keepNext/>
        <w:keepLines/>
        <w:numPr>
          <w:ilvl w:val="0"/>
          <w:numId w:val="45"/>
        </w:numPr>
        <w:tabs>
          <w:tab w:val="clear" w:pos="425"/>
          <w:tab w:val="clear" w:pos="709"/>
        </w:tabs>
        <w:autoSpaceDE/>
        <w:autoSpaceDN/>
        <w:adjustRightInd/>
        <w:spacing w:before="120" w:after="120" w:line="276" w:lineRule="auto"/>
        <w:contextualSpacing/>
        <w:outlineLvl w:val="0"/>
        <w:rPr>
          <w:rFonts w:cs="Times New Roman"/>
          <w:b/>
          <w:bCs/>
          <w:color w:val="auto"/>
          <w:sz w:val="24"/>
          <w:szCs w:val="24"/>
          <w:lang w:eastAsia="ru-RU"/>
        </w:rPr>
      </w:pPr>
      <w:r w:rsidRPr="00F348AF">
        <w:rPr>
          <w:rFonts w:cs="Times New Roman"/>
          <w:b/>
          <w:bCs/>
          <w:color w:val="auto"/>
          <w:sz w:val="24"/>
          <w:szCs w:val="24"/>
          <w:lang w:eastAsia="ru-RU"/>
        </w:rPr>
        <w:lastRenderedPageBreak/>
        <w:t>Требования к документированию</w:t>
      </w:r>
    </w:p>
    <w:p w:rsidR="002D1E11" w:rsidRPr="00F348AF" w:rsidRDefault="002D1E11" w:rsidP="002D1E11">
      <w:pPr>
        <w:rPr>
          <w:sz w:val="24"/>
          <w:szCs w:val="24"/>
        </w:rPr>
      </w:pPr>
      <w:r w:rsidRPr="00F348AF">
        <w:rPr>
          <w:sz w:val="24"/>
          <w:szCs w:val="24"/>
        </w:rPr>
        <w:t>Изменения функциональности должны быть отражены в протоколе тестирования и инструкции пользователя.</w:t>
      </w:r>
    </w:p>
    <w:p w:rsidR="002D1E11" w:rsidRPr="00F348AF" w:rsidRDefault="002D1E11" w:rsidP="002D1E11">
      <w:pPr>
        <w:keepNext/>
        <w:keepLines/>
        <w:tabs>
          <w:tab w:val="right" w:pos="9355"/>
        </w:tabs>
        <w:ind w:left="431" w:hanging="431"/>
        <w:jc w:val="center"/>
        <w:rPr>
          <w:b/>
          <w:sz w:val="24"/>
          <w:szCs w:val="24"/>
        </w:rPr>
      </w:pPr>
    </w:p>
    <w:p w:rsidR="002D1E11" w:rsidRPr="00F348AF" w:rsidRDefault="002D1E11" w:rsidP="002D1E11">
      <w:pPr>
        <w:keepNext/>
        <w:tabs>
          <w:tab w:val="left" w:pos="5670"/>
        </w:tabs>
        <w:spacing w:before="360" w:after="120"/>
        <w:ind w:right="11" w:firstLine="0"/>
        <w:jc w:val="left"/>
        <w:outlineLvl w:val="0"/>
        <w:rPr>
          <w:rFonts w:cs="Times New Roman"/>
          <w:b/>
          <w:bCs/>
          <w:sz w:val="24"/>
          <w:szCs w:val="24"/>
          <w:u w:val="single"/>
          <w:lang w:eastAsia="ru-RU"/>
        </w:rPr>
      </w:pPr>
      <w:r w:rsidRPr="00F348AF">
        <w:rPr>
          <w:rFonts w:cs="Times New Roman"/>
          <w:b/>
          <w:bCs/>
          <w:sz w:val="24"/>
          <w:szCs w:val="24"/>
          <w:u w:val="single"/>
          <w:lang w:eastAsia="ru-RU"/>
        </w:rPr>
        <w:t>Обращение № 2</w:t>
      </w:r>
    </w:p>
    <w:p w:rsidR="002D1E11" w:rsidRPr="00F348AF" w:rsidRDefault="002D1E11" w:rsidP="002D1E11">
      <w:pPr>
        <w:keepNext/>
        <w:keepLines/>
        <w:tabs>
          <w:tab w:val="right" w:pos="9355"/>
        </w:tabs>
        <w:ind w:left="431" w:hanging="431"/>
        <w:jc w:val="center"/>
        <w:rPr>
          <w:b/>
          <w:bCs/>
          <w:sz w:val="24"/>
          <w:szCs w:val="24"/>
        </w:rPr>
      </w:pPr>
      <w:r w:rsidRPr="00F348AF">
        <w:rPr>
          <w:b/>
          <w:sz w:val="24"/>
          <w:szCs w:val="24"/>
        </w:rPr>
        <w:t>ТЕХНИЧЕСКОЕ ЗАДАНИЕ № ЭСВ-2</w:t>
      </w:r>
    </w:p>
    <w:p w:rsidR="002D1E11" w:rsidRPr="00F348AF" w:rsidRDefault="002D1E11" w:rsidP="002D1E11">
      <w:pPr>
        <w:keepNext/>
        <w:keepLines/>
        <w:tabs>
          <w:tab w:val="right" w:pos="9355"/>
        </w:tabs>
        <w:ind w:left="431" w:hanging="431"/>
        <w:jc w:val="center"/>
        <w:rPr>
          <w:b/>
          <w:sz w:val="24"/>
          <w:szCs w:val="24"/>
        </w:rPr>
      </w:pPr>
    </w:p>
    <w:p w:rsidR="002D1E11" w:rsidRPr="00F348AF" w:rsidRDefault="002D1E11" w:rsidP="002D1E11">
      <w:pPr>
        <w:keepNext/>
        <w:keepLines/>
        <w:tabs>
          <w:tab w:val="right" w:pos="9355"/>
        </w:tabs>
        <w:ind w:left="431" w:hanging="431"/>
        <w:jc w:val="center"/>
        <w:rPr>
          <w:rFonts w:eastAsia="Calibri"/>
          <w:color w:val="000000"/>
          <w:sz w:val="24"/>
          <w:szCs w:val="24"/>
        </w:rPr>
      </w:pPr>
      <w:r w:rsidRPr="00F348AF">
        <w:rPr>
          <w:b/>
          <w:sz w:val="24"/>
          <w:szCs w:val="24"/>
        </w:rPr>
        <w:t>Тема: Разработка отчета «РСБУ регистр ОС» для ДЗО АО «Энергосервис Волги»</w:t>
      </w:r>
    </w:p>
    <w:p w:rsidR="002D1E11" w:rsidRPr="00F348AF" w:rsidRDefault="002D1E11" w:rsidP="002D1E11">
      <w:pPr>
        <w:keepNext/>
        <w:keepLines/>
        <w:tabs>
          <w:tab w:val="right" w:pos="9355"/>
        </w:tabs>
        <w:ind w:left="431" w:hanging="431"/>
        <w:jc w:val="left"/>
        <w:rPr>
          <w:rFonts w:eastAsia="Calibri"/>
          <w:b/>
          <w:color w:val="000000"/>
          <w:sz w:val="24"/>
          <w:szCs w:val="24"/>
        </w:rPr>
      </w:pPr>
      <w:r w:rsidRPr="00F348AF">
        <w:rPr>
          <w:rFonts w:eastAsia="Calibri"/>
          <w:b/>
          <w:color w:val="000000"/>
          <w:sz w:val="24"/>
          <w:szCs w:val="24"/>
        </w:rPr>
        <w:t>Срок реализации – 5 календарных дней с даты заключения договора</w:t>
      </w:r>
    </w:p>
    <w:p w:rsidR="002D1E11" w:rsidRPr="00F348AF" w:rsidRDefault="002D1E11" w:rsidP="002D1E11">
      <w:pPr>
        <w:rPr>
          <w:sz w:val="24"/>
          <w:szCs w:val="24"/>
        </w:rPr>
      </w:pPr>
    </w:p>
    <w:p w:rsidR="002D1E11" w:rsidRPr="00F348AF" w:rsidRDefault="002D1E11" w:rsidP="002D1E11">
      <w:pPr>
        <w:keepNext/>
        <w:keepLines/>
        <w:numPr>
          <w:ilvl w:val="0"/>
          <w:numId w:val="56"/>
        </w:numPr>
        <w:tabs>
          <w:tab w:val="clear" w:pos="425"/>
          <w:tab w:val="clear" w:pos="709"/>
        </w:tabs>
        <w:autoSpaceDE/>
        <w:autoSpaceDN/>
        <w:adjustRightInd/>
        <w:contextualSpacing/>
        <w:outlineLvl w:val="0"/>
        <w:rPr>
          <w:rFonts w:cs="Times New Roman"/>
          <w:color w:val="auto"/>
          <w:sz w:val="24"/>
          <w:szCs w:val="24"/>
          <w:lang w:eastAsia="ru-RU"/>
        </w:rPr>
      </w:pPr>
      <w:r w:rsidRPr="00F348AF">
        <w:rPr>
          <w:rFonts w:cs="Times New Roman"/>
          <w:b/>
          <w:bCs/>
          <w:color w:val="auto"/>
          <w:sz w:val="24"/>
          <w:szCs w:val="24"/>
          <w:lang w:eastAsia="ru-RU"/>
        </w:rPr>
        <w:t>Общие сведения</w:t>
      </w:r>
    </w:p>
    <w:p w:rsidR="002D1E11" w:rsidRPr="00F348AF" w:rsidRDefault="002D1E11" w:rsidP="002D1E11">
      <w:pPr>
        <w:ind w:firstLine="0"/>
        <w:rPr>
          <w:b/>
          <w:sz w:val="24"/>
          <w:szCs w:val="24"/>
          <w:lang w:eastAsia="ru-RU"/>
        </w:rPr>
      </w:pPr>
      <w:bookmarkStart w:id="39" w:name="_Toc494875639"/>
      <w:r w:rsidRPr="00F348AF">
        <w:rPr>
          <w:b/>
          <w:sz w:val="24"/>
          <w:szCs w:val="24"/>
          <w:lang w:eastAsia="ru-RU"/>
        </w:rPr>
        <w:t>Наименование предприятия Заказчика.</w:t>
      </w:r>
      <w:bookmarkEnd w:id="39"/>
    </w:p>
    <w:p w:rsidR="002D1E11" w:rsidRPr="00F348AF" w:rsidRDefault="002D1E11" w:rsidP="002D1E11">
      <w:pPr>
        <w:rPr>
          <w:sz w:val="24"/>
          <w:szCs w:val="24"/>
        </w:rPr>
      </w:pPr>
      <w:r w:rsidRPr="00F348AF">
        <w:rPr>
          <w:sz w:val="24"/>
          <w:szCs w:val="24"/>
        </w:rPr>
        <w:t>Акционерное общество «Энергосервис Волги», сокращенное наименование: АО «Энергосервис Волги».</w:t>
      </w:r>
    </w:p>
    <w:p w:rsidR="002D1E11" w:rsidRPr="00F348AF" w:rsidRDefault="002D1E11" w:rsidP="002D1E11">
      <w:pPr>
        <w:ind w:firstLine="0"/>
        <w:rPr>
          <w:b/>
          <w:sz w:val="24"/>
          <w:szCs w:val="24"/>
          <w:lang w:eastAsia="ru-RU"/>
        </w:rPr>
      </w:pPr>
      <w:bookmarkStart w:id="40" w:name="_Toc494875640"/>
      <w:r w:rsidRPr="00F348AF">
        <w:rPr>
          <w:b/>
          <w:sz w:val="24"/>
          <w:szCs w:val="24"/>
          <w:lang w:eastAsia="ru-RU"/>
        </w:rPr>
        <w:t>Основание для выполнения работ.</w:t>
      </w:r>
      <w:bookmarkEnd w:id="40"/>
    </w:p>
    <w:p w:rsidR="002D1E11" w:rsidRPr="00F348AF" w:rsidRDefault="002D1E11" w:rsidP="002D1E11">
      <w:pPr>
        <w:rPr>
          <w:sz w:val="24"/>
          <w:szCs w:val="24"/>
        </w:rPr>
      </w:pPr>
      <w:r w:rsidRPr="00F348AF">
        <w:rPr>
          <w:snapToGrid w:val="0"/>
          <w:sz w:val="24"/>
          <w:szCs w:val="24"/>
        </w:rPr>
        <w:t xml:space="preserve">Обращение от </w:t>
      </w:r>
      <w:r w:rsidRPr="00F348AF">
        <w:rPr>
          <w:sz w:val="24"/>
          <w:szCs w:val="24"/>
        </w:rPr>
        <w:t>АО «Энергосервис Волги»</w:t>
      </w:r>
      <w:r w:rsidRPr="00F348AF">
        <w:rPr>
          <w:snapToGrid w:val="0"/>
          <w:sz w:val="24"/>
          <w:szCs w:val="24"/>
        </w:rPr>
        <w:t>.</w:t>
      </w:r>
    </w:p>
    <w:p w:rsidR="002D1E11" w:rsidRPr="00F348AF" w:rsidRDefault="002D1E11" w:rsidP="002D1E11">
      <w:pPr>
        <w:rPr>
          <w:sz w:val="24"/>
          <w:szCs w:val="24"/>
        </w:rPr>
      </w:pPr>
      <w:r w:rsidRPr="00F348AF">
        <w:rPr>
          <w:sz w:val="24"/>
          <w:szCs w:val="24"/>
        </w:rPr>
        <w:t xml:space="preserve">Инициатор Павлова Мария Павловна.  </w:t>
      </w:r>
    </w:p>
    <w:p w:rsidR="002D1E11" w:rsidRPr="00F348AF" w:rsidRDefault="002D1E11" w:rsidP="002D1E11">
      <w:pPr>
        <w:keepNext/>
        <w:keepLines/>
        <w:numPr>
          <w:ilvl w:val="0"/>
          <w:numId w:val="56"/>
        </w:numPr>
        <w:tabs>
          <w:tab w:val="clear" w:pos="425"/>
          <w:tab w:val="clear" w:pos="709"/>
        </w:tabs>
        <w:autoSpaceDE/>
        <w:autoSpaceDN/>
        <w:adjustRightInd/>
        <w:spacing w:before="120" w:after="120"/>
        <w:contextualSpacing/>
        <w:outlineLvl w:val="0"/>
        <w:rPr>
          <w:rFonts w:cs="Times New Roman"/>
          <w:b/>
          <w:bCs/>
          <w:color w:val="auto"/>
          <w:sz w:val="24"/>
          <w:szCs w:val="24"/>
          <w:lang w:eastAsia="ru-RU"/>
        </w:rPr>
      </w:pPr>
      <w:bookmarkStart w:id="41" w:name="_Toc119683400"/>
      <w:bookmarkStart w:id="42" w:name="_Toc494875646"/>
      <w:r w:rsidRPr="00F348AF">
        <w:rPr>
          <w:rFonts w:cs="Times New Roman"/>
          <w:b/>
          <w:bCs/>
          <w:color w:val="auto"/>
          <w:sz w:val="24"/>
          <w:szCs w:val="24"/>
          <w:lang w:eastAsia="ru-RU"/>
        </w:rPr>
        <w:t xml:space="preserve">Требования к разрабатываемой функциональности </w:t>
      </w:r>
    </w:p>
    <w:p w:rsidR="002D1E11" w:rsidRPr="00F348AF" w:rsidRDefault="002D1E11" w:rsidP="002D1E11">
      <w:pPr>
        <w:keepNext/>
        <w:keepLines/>
        <w:numPr>
          <w:ilvl w:val="1"/>
          <w:numId w:val="54"/>
        </w:numPr>
        <w:tabs>
          <w:tab w:val="clear" w:pos="425"/>
          <w:tab w:val="clear" w:pos="709"/>
        </w:tabs>
        <w:autoSpaceDE/>
        <w:autoSpaceDN/>
        <w:adjustRightInd/>
        <w:spacing w:before="120" w:after="120"/>
        <w:contextualSpacing/>
        <w:outlineLvl w:val="1"/>
        <w:rPr>
          <w:rFonts w:cs="Times New Roman"/>
          <w:b/>
          <w:bCs/>
          <w:color w:val="auto"/>
          <w:sz w:val="24"/>
          <w:szCs w:val="24"/>
          <w:lang w:eastAsia="ru-RU"/>
        </w:rPr>
      </w:pPr>
      <w:r w:rsidRPr="00F348AF">
        <w:rPr>
          <w:rFonts w:cs="Times New Roman"/>
          <w:b/>
          <w:bCs/>
          <w:color w:val="auto"/>
          <w:sz w:val="24"/>
          <w:szCs w:val="24"/>
          <w:lang w:eastAsia="ru-RU"/>
        </w:rPr>
        <w:t xml:space="preserve">Перечень дорабатываемых отчетных форм </w:t>
      </w:r>
      <w:bookmarkEnd w:id="41"/>
    </w:p>
    <w:p w:rsidR="002D1E11" w:rsidRPr="00F348AF" w:rsidRDefault="002D1E11" w:rsidP="002D1E11">
      <w:pPr>
        <w:rPr>
          <w:sz w:val="24"/>
          <w:szCs w:val="24"/>
        </w:rPr>
      </w:pPr>
      <w:r w:rsidRPr="00F348AF">
        <w:rPr>
          <w:sz w:val="24"/>
          <w:szCs w:val="24"/>
        </w:rPr>
        <w:t xml:space="preserve">Обеспечить в подсистеме 1С: Бухгалтерия предприятия наличие внешнего отчета «РСБУ Регистр ОС» для АО «Энергосервис Волги». </w:t>
      </w:r>
    </w:p>
    <w:p w:rsidR="002D1E11" w:rsidRPr="00F348AF" w:rsidRDefault="002D1E11" w:rsidP="002D1E11">
      <w:pPr>
        <w:rPr>
          <w:sz w:val="24"/>
          <w:szCs w:val="24"/>
        </w:rPr>
      </w:pPr>
      <w:r w:rsidRPr="00F348AF">
        <w:rPr>
          <w:sz w:val="24"/>
          <w:szCs w:val="24"/>
        </w:rPr>
        <w:t xml:space="preserve">Для заполнения отчета в настройках необходимо указать период. Выводить в отчет основные средства, принятые к учету с возможностью отбора по группе справочника «Основные средства». </w:t>
      </w:r>
    </w:p>
    <w:p w:rsidR="002D1E11" w:rsidRPr="00F348AF" w:rsidRDefault="002D1E11" w:rsidP="002D1E11">
      <w:pPr>
        <w:rPr>
          <w:sz w:val="24"/>
          <w:szCs w:val="24"/>
        </w:rPr>
      </w:pPr>
      <w:r w:rsidRPr="00F348AF">
        <w:rPr>
          <w:sz w:val="24"/>
          <w:szCs w:val="24"/>
        </w:rPr>
        <w:t>По кнопке «Сформировать» данные в графах заполняются согласно Таблице 1.</w:t>
      </w:r>
    </w:p>
    <w:p w:rsidR="002D1E11" w:rsidRPr="00F348AF" w:rsidRDefault="002D1E11" w:rsidP="002D1E11">
      <w:pPr>
        <w:ind w:firstLine="0"/>
        <w:rPr>
          <w:sz w:val="24"/>
          <w:szCs w:val="24"/>
        </w:rPr>
      </w:pPr>
      <w:r w:rsidRPr="00F348AF">
        <w:rPr>
          <w:sz w:val="24"/>
          <w:szCs w:val="24"/>
        </w:rPr>
        <w:t>Таблица 1. Источники данных для заполнения отчета «РСБУ Регистр ОС».</w:t>
      </w:r>
    </w:p>
    <w:p w:rsidR="00BB660E" w:rsidRPr="00F348AF" w:rsidRDefault="00BB660E" w:rsidP="002D1E11">
      <w:pPr>
        <w:ind w:firstLine="0"/>
        <w:rPr>
          <w:sz w:val="24"/>
          <w:szCs w:val="24"/>
        </w:rPr>
      </w:pPr>
    </w:p>
    <w:tbl>
      <w:tblPr>
        <w:tblW w:w="10060" w:type="dxa"/>
        <w:tblLayout w:type="fixed"/>
        <w:tblLook w:val="04A0" w:firstRow="1" w:lastRow="0" w:firstColumn="1" w:lastColumn="0" w:noHBand="0" w:noVBand="1"/>
      </w:tblPr>
      <w:tblGrid>
        <w:gridCol w:w="1433"/>
        <w:gridCol w:w="284"/>
        <w:gridCol w:w="850"/>
        <w:gridCol w:w="142"/>
        <w:gridCol w:w="1227"/>
        <w:gridCol w:w="1134"/>
        <w:gridCol w:w="4990"/>
      </w:tblGrid>
      <w:tr w:rsidR="002D1E11" w:rsidRPr="00F348AF" w:rsidTr="002D1E11">
        <w:trPr>
          <w:trHeight w:val="315"/>
          <w:tblHeader/>
        </w:trPr>
        <w:tc>
          <w:tcPr>
            <w:tcW w:w="3936" w:type="dxa"/>
            <w:gridSpan w:val="5"/>
            <w:tcBorders>
              <w:top w:val="single" w:sz="4" w:space="0" w:color="auto"/>
              <w:left w:val="single" w:sz="4" w:space="0" w:color="auto"/>
              <w:bottom w:val="single" w:sz="4" w:space="0" w:color="auto"/>
              <w:right w:val="single" w:sz="4" w:space="0" w:color="auto"/>
            </w:tcBorders>
            <w:shd w:val="clear" w:color="auto" w:fill="DEEAF6" w:themeFill="accent1" w:themeFillTint="33"/>
            <w:noWrap/>
            <w:hideMark/>
          </w:tcPr>
          <w:p w:rsidR="002D1E11" w:rsidRPr="00F348AF" w:rsidRDefault="002D1E11" w:rsidP="002D1E11">
            <w:pPr>
              <w:spacing w:line="276" w:lineRule="auto"/>
              <w:ind w:firstLine="0"/>
              <w:jc w:val="center"/>
              <w:rPr>
                <w:b/>
                <w:bCs/>
                <w:color w:val="000000"/>
                <w:sz w:val="20"/>
                <w:szCs w:val="20"/>
                <w:lang w:eastAsia="ru-RU"/>
              </w:rPr>
            </w:pPr>
            <w:r w:rsidRPr="00F348AF">
              <w:rPr>
                <w:b/>
                <w:bCs/>
                <w:color w:val="000000"/>
                <w:sz w:val="20"/>
                <w:szCs w:val="20"/>
                <w:lang w:eastAsia="ru-RU"/>
              </w:rPr>
              <w:t>Графа отчета</w:t>
            </w:r>
          </w:p>
        </w:tc>
        <w:tc>
          <w:tcPr>
            <w:tcW w:w="1134" w:type="dxa"/>
            <w:tcBorders>
              <w:top w:val="single" w:sz="4" w:space="0" w:color="auto"/>
              <w:left w:val="nil"/>
              <w:bottom w:val="single" w:sz="4" w:space="0" w:color="auto"/>
              <w:right w:val="single" w:sz="4" w:space="0" w:color="auto"/>
            </w:tcBorders>
            <w:shd w:val="clear" w:color="auto" w:fill="DEEAF6" w:themeFill="accent1" w:themeFillTint="33"/>
            <w:noWrap/>
            <w:hideMark/>
          </w:tcPr>
          <w:p w:rsidR="002D1E11" w:rsidRPr="00F348AF" w:rsidRDefault="002D1E11" w:rsidP="002D1E11">
            <w:pPr>
              <w:spacing w:line="276" w:lineRule="auto"/>
              <w:ind w:firstLine="0"/>
              <w:rPr>
                <w:b/>
                <w:color w:val="000000"/>
                <w:sz w:val="20"/>
                <w:szCs w:val="20"/>
                <w:lang w:eastAsia="ru-RU"/>
              </w:rPr>
            </w:pPr>
            <w:r w:rsidRPr="00F348AF">
              <w:rPr>
                <w:b/>
                <w:color w:val="000000"/>
                <w:sz w:val="20"/>
                <w:szCs w:val="20"/>
                <w:lang w:eastAsia="ru-RU"/>
              </w:rPr>
              <w:t>№ графы</w:t>
            </w:r>
          </w:p>
        </w:tc>
        <w:tc>
          <w:tcPr>
            <w:tcW w:w="4990" w:type="dxa"/>
            <w:tcBorders>
              <w:top w:val="single" w:sz="4" w:space="0" w:color="auto"/>
              <w:left w:val="nil"/>
              <w:bottom w:val="single" w:sz="4" w:space="0" w:color="auto"/>
              <w:right w:val="single" w:sz="4" w:space="0" w:color="auto"/>
            </w:tcBorders>
            <w:shd w:val="clear" w:color="auto" w:fill="DEEAF6" w:themeFill="accent1" w:themeFillTint="33"/>
          </w:tcPr>
          <w:p w:rsidR="002D1E11" w:rsidRPr="00F348AF" w:rsidRDefault="002D1E11" w:rsidP="002D1E11">
            <w:pPr>
              <w:spacing w:line="276" w:lineRule="auto"/>
              <w:ind w:left="-15" w:right="-108" w:firstLine="0"/>
              <w:jc w:val="center"/>
              <w:rPr>
                <w:b/>
                <w:color w:val="000000"/>
                <w:sz w:val="20"/>
                <w:szCs w:val="20"/>
                <w:lang w:eastAsia="ru-RU"/>
              </w:rPr>
            </w:pPr>
            <w:r w:rsidRPr="00F348AF">
              <w:rPr>
                <w:b/>
                <w:color w:val="000000"/>
                <w:sz w:val="20"/>
                <w:szCs w:val="20"/>
                <w:lang w:eastAsia="ru-RU"/>
              </w:rPr>
              <w:t>Данные для заполнения</w:t>
            </w:r>
          </w:p>
        </w:tc>
      </w:tr>
      <w:tr w:rsidR="002D1E11" w:rsidRPr="00F348AF" w:rsidTr="002D1E11">
        <w:trPr>
          <w:trHeight w:val="57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49"/>
              <w:rPr>
                <w:sz w:val="20"/>
                <w:szCs w:val="20"/>
                <w:lang w:eastAsia="ru-RU"/>
              </w:rPr>
            </w:pPr>
            <w:r w:rsidRPr="00F348AF">
              <w:rPr>
                <w:sz w:val="20"/>
                <w:szCs w:val="20"/>
                <w:lang w:eastAsia="ru-RU"/>
              </w:rPr>
              <w:t>Инв. номер в бухгалтерском учете</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Значение реквизита «Инвентарный номер» элемента справочника «Основные средства» </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49"/>
              <w:rPr>
                <w:sz w:val="20"/>
                <w:szCs w:val="20"/>
                <w:lang w:eastAsia="ru-RU"/>
              </w:rPr>
            </w:pPr>
            <w:proofErr w:type="spellStart"/>
            <w:r w:rsidRPr="00F348AF">
              <w:rPr>
                <w:sz w:val="20"/>
                <w:szCs w:val="20"/>
                <w:lang w:eastAsia="ru-RU"/>
              </w:rPr>
              <w:t>Субномер</w:t>
            </w:r>
            <w:proofErr w:type="spellEnd"/>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2</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rPr>
              <w:t>По всем строкам заполнять значением «00»</w:t>
            </w:r>
          </w:p>
        </w:tc>
      </w:tr>
      <w:tr w:rsidR="002D1E11" w:rsidRPr="00F348AF" w:rsidTr="002D1E11">
        <w:trPr>
          <w:trHeight w:val="352"/>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49"/>
              <w:rPr>
                <w:sz w:val="20"/>
                <w:szCs w:val="20"/>
                <w:lang w:eastAsia="ru-RU"/>
              </w:rPr>
            </w:pPr>
            <w:r w:rsidRPr="00F348AF">
              <w:rPr>
                <w:sz w:val="20"/>
                <w:szCs w:val="20"/>
                <w:lang w:eastAsia="ru-RU"/>
              </w:rPr>
              <w:t>Код подразделения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3</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rPr>
              <w:t>По всем строкам заполнять значением «2</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49"/>
              <w:rPr>
                <w:sz w:val="20"/>
                <w:szCs w:val="20"/>
                <w:lang w:eastAsia="ru-RU"/>
              </w:rPr>
            </w:pPr>
            <w:r w:rsidRPr="00F348AF">
              <w:rPr>
                <w:sz w:val="20"/>
                <w:szCs w:val="20"/>
                <w:lang w:eastAsia="ru-RU"/>
              </w:rPr>
              <w:t>Наименование основного средства</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4</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lang w:eastAsia="ru-RU"/>
              </w:rPr>
              <w:t xml:space="preserve">Заполнять значением </w:t>
            </w:r>
            <w:r w:rsidRPr="00F348AF">
              <w:rPr>
                <w:sz w:val="20"/>
                <w:szCs w:val="20"/>
              </w:rPr>
              <w:t>реквизита «Наименование» элемента справочника «Основные средства»</w:t>
            </w:r>
          </w:p>
        </w:tc>
      </w:tr>
      <w:tr w:rsidR="002D1E11" w:rsidRPr="00F348AF" w:rsidTr="002D1E11">
        <w:trPr>
          <w:trHeight w:val="1232"/>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49"/>
              <w:rPr>
                <w:sz w:val="20"/>
                <w:szCs w:val="20"/>
                <w:lang w:eastAsia="ru-RU"/>
              </w:rPr>
            </w:pPr>
            <w:r w:rsidRPr="00F348AF">
              <w:rPr>
                <w:sz w:val="20"/>
                <w:szCs w:val="20"/>
                <w:lang w:eastAsia="ru-RU"/>
              </w:rPr>
              <w:t>Код ОКОФ</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5</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lang w:eastAsia="ru-RU"/>
              </w:rPr>
              <w:t xml:space="preserve">Значение </w:t>
            </w:r>
            <w:r w:rsidRPr="00F348AF">
              <w:rPr>
                <w:sz w:val="20"/>
                <w:szCs w:val="20"/>
              </w:rPr>
              <w:t>реквизита «Код по ОКОФ» элемента справочника «Основные средства». Если значение реквизита «Группа учета ОС» равно «Земельные участки», тогда заполнять значением 999999999.</w:t>
            </w:r>
          </w:p>
        </w:tc>
      </w:tr>
      <w:tr w:rsidR="002D1E11" w:rsidRPr="00F348AF" w:rsidTr="002D1E11">
        <w:trPr>
          <w:trHeight w:val="685"/>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49"/>
              <w:rPr>
                <w:sz w:val="20"/>
                <w:szCs w:val="20"/>
                <w:lang w:eastAsia="ru-RU"/>
              </w:rPr>
            </w:pPr>
            <w:r w:rsidRPr="00F348AF">
              <w:rPr>
                <w:sz w:val="20"/>
                <w:szCs w:val="20"/>
                <w:lang w:eastAsia="ru-RU"/>
              </w:rPr>
              <w:t>Группа основного средства по РСБУ</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6</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rPr>
              <w:t>Значение дополнительного реквизита «Группа ОС по РСБУ». Элемента справочника «Основные средства». Если реквизит не заполнен, выводить пустое значение</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49"/>
              <w:rPr>
                <w:sz w:val="20"/>
                <w:szCs w:val="20"/>
                <w:lang w:eastAsia="ru-RU"/>
              </w:rPr>
            </w:pPr>
            <w:r w:rsidRPr="00F348AF">
              <w:rPr>
                <w:sz w:val="20"/>
                <w:szCs w:val="20"/>
                <w:lang w:eastAsia="ru-RU"/>
              </w:rPr>
              <w:t xml:space="preserve">Тип основного средства </w:t>
            </w:r>
            <w:r w:rsidRPr="00F348AF">
              <w:rPr>
                <w:sz w:val="20"/>
                <w:szCs w:val="20"/>
                <w:lang w:eastAsia="ru-RU"/>
              </w:rPr>
              <w:br/>
              <w:t>("П" - производственное, "НП" - непроизводственное)</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7</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rPr>
              <w:t>По всем строкам заполнять значением «П»</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49"/>
              <w:rPr>
                <w:sz w:val="20"/>
                <w:szCs w:val="20"/>
                <w:lang w:eastAsia="ru-RU"/>
              </w:rPr>
            </w:pPr>
            <w:r w:rsidRPr="00F348AF">
              <w:rPr>
                <w:sz w:val="20"/>
                <w:szCs w:val="20"/>
                <w:lang w:eastAsia="ru-RU"/>
              </w:rPr>
              <w:t>Источник поступления и выбытия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8</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rPr>
              <w:t>По всем строкам заполнять значением 100</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49"/>
              <w:rPr>
                <w:sz w:val="20"/>
                <w:szCs w:val="20"/>
                <w:lang w:eastAsia="ru-RU"/>
              </w:rPr>
            </w:pPr>
            <w:r w:rsidRPr="00F348AF">
              <w:rPr>
                <w:sz w:val="20"/>
                <w:szCs w:val="20"/>
                <w:lang w:eastAsia="ru-RU"/>
              </w:rPr>
              <w:t>Вид права (собственное/лизинг)</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9</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lang w:eastAsia="ru-RU"/>
              </w:rPr>
              <w:t xml:space="preserve">Заполнять значением </w:t>
            </w:r>
            <w:r w:rsidRPr="00F348AF">
              <w:rPr>
                <w:sz w:val="20"/>
                <w:szCs w:val="20"/>
              </w:rPr>
              <w:t xml:space="preserve">дополнительного реквизита «Вид права» элемента справочника «Основные средства». </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49"/>
              <w:rPr>
                <w:sz w:val="20"/>
                <w:szCs w:val="20"/>
                <w:lang w:eastAsia="ru-RU"/>
              </w:rPr>
            </w:pPr>
            <w:r w:rsidRPr="00F348AF">
              <w:rPr>
                <w:sz w:val="20"/>
                <w:szCs w:val="20"/>
                <w:lang w:eastAsia="ru-RU"/>
              </w:rPr>
              <w:t>Вид договора лизинга (выкуп/без выкупа)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D1E11" w:rsidRPr="00F348AF" w:rsidRDefault="002D1E11" w:rsidP="002D1E11">
            <w:pPr>
              <w:spacing w:line="276" w:lineRule="auto"/>
              <w:jc w:val="center"/>
              <w:rPr>
                <w:sz w:val="20"/>
                <w:szCs w:val="20"/>
                <w:lang w:eastAsia="ru-RU"/>
              </w:rPr>
            </w:pPr>
          </w:p>
          <w:p w:rsidR="002D1E11" w:rsidRPr="00F348AF" w:rsidRDefault="002D1E11" w:rsidP="002D1E11">
            <w:pPr>
              <w:spacing w:line="276" w:lineRule="auto"/>
              <w:ind w:firstLine="0"/>
              <w:jc w:val="center"/>
              <w:rPr>
                <w:sz w:val="20"/>
                <w:szCs w:val="20"/>
                <w:lang w:eastAsia="ru-RU"/>
              </w:rPr>
            </w:pPr>
            <w:r w:rsidRPr="00F348AF">
              <w:rPr>
                <w:sz w:val="20"/>
                <w:szCs w:val="20"/>
                <w:lang w:eastAsia="ru-RU"/>
              </w:rPr>
              <w:t>10</w:t>
            </w:r>
          </w:p>
        </w:tc>
        <w:tc>
          <w:tcPr>
            <w:tcW w:w="4990" w:type="dxa"/>
            <w:tcBorders>
              <w:top w:val="single" w:sz="4" w:space="0" w:color="auto"/>
              <w:left w:val="single" w:sz="4" w:space="0" w:color="auto"/>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lang w:eastAsia="ru-RU"/>
              </w:rPr>
              <w:t xml:space="preserve">Заполнять значением </w:t>
            </w:r>
            <w:r w:rsidRPr="00F348AF">
              <w:rPr>
                <w:sz w:val="20"/>
                <w:szCs w:val="20"/>
              </w:rPr>
              <w:t xml:space="preserve">дополнительного реквизита «Вид договора лизинга» элемента справочника «Основные средства». </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lastRenderedPageBreak/>
              <w:t>Сдано в аренду ("А")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11</w:t>
            </w:r>
          </w:p>
        </w:tc>
        <w:tc>
          <w:tcPr>
            <w:tcW w:w="4990" w:type="dxa"/>
            <w:tcBorders>
              <w:top w:val="single" w:sz="4" w:space="0" w:color="auto"/>
              <w:left w:val="single" w:sz="4" w:space="0" w:color="auto"/>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lang w:eastAsia="ru-RU"/>
              </w:rPr>
              <w:t xml:space="preserve">Заполнять значением </w:t>
            </w:r>
            <w:r w:rsidRPr="00F348AF">
              <w:rPr>
                <w:sz w:val="20"/>
                <w:szCs w:val="20"/>
              </w:rPr>
              <w:t xml:space="preserve">дополнительного реквизита «Сдано в аренду </w:t>
            </w:r>
            <w:r w:rsidRPr="00F348AF">
              <w:rPr>
                <w:sz w:val="20"/>
                <w:szCs w:val="20"/>
                <w:lang w:eastAsia="ru-RU"/>
              </w:rPr>
              <w:t>("А")</w:t>
            </w:r>
            <w:r w:rsidRPr="00F348AF">
              <w:rPr>
                <w:sz w:val="20"/>
                <w:szCs w:val="20"/>
              </w:rPr>
              <w:t xml:space="preserve">» элемента справочника «Основные средства». </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Консервация ("К"), Реконструкция ("Р")</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12</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lang w:eastAsia="ru-RU"/>
              </w:rPr>
              <w:t xml:space="preserve">Заполнять значением </w:t>
            </w:r>
            <w:r w:rsidRPr="00F348AF">
              <w:rPr>
                <w:sz w:val="20"/>
                <w:szCs w:val="20"/>
              </w:rPr>
              <w:t>дополнительного реквизита «Консервация (К), Реконструкция (Р)» элемента справочника «Основные средства».</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Учитывается на счете "Инвестиционная собственность" ("ИС")</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13</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lang w:eastAsia="ru-RU"/>
              </w:rPr>
              <w:t xml:space="preserve">Заполнять значением </w:t>
            </w:r>
            <w:r w:rsidRPr="00F348AF">
              <w:rPr>
                <w:sz w:val="20"/>
                <w:szCs w:val="20"/>
              </w:rPr>
              <w:t>дополнительного реквизита «Инвестиционная собственность» элемента справочника «Основные средства».</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Доля ИС (% сдаваемой в аренду площади)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14</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lang w:eastAsia="ru-RU"/>
              </w:rPr>
              <w:t xml:space="preserve">Заполнять значением </w:t>
            </w:r>
            <w:r w:rsidRPr="00F348AF">
              <w:rPr>
                <w:sz w:val="20"/>
                <w:szCs w:val="20"/>
              </w:rPr>
              <w:t xml:space="preserve">дополнительного реквизита </w:t>
            </w:r>
            <w:r w:rsidRPr="00F348AF">
              <w:rPr>
                <w:sz w:val="20"/>
                <w:szCs w:val="20"/>
                <w:lang w:eastAsia="ru-RU"/>
              </w:rPr>
              <w:t>«Доля ИС (% сдаваемой в аренду площади)</w:t>
            </w:r>
            <w:r w:rsidRPr="00F348AF">
              <w:rPr>
                <w:sz w:val="20"/>
                <w:szCs w:val="20"/>
              </w:rPr>
              <w:t>»</w:t>
            </w:r>
            <w:r w:rsidRPr="00F348AF">
              <w:rPr>
                <w:color w:val="0070C0"/>
                <w:sz w:val="20"/>
                <w:szCs w:val="20"/>
              </w:rPr>
              <w:t xml:space="preserve"> </w:t>
            </w:r>
            <w:r w:rsidRPr="00F348AF">
              <w:rPr>
                <w:sz w:val="20"/>
                <w:szCs w:val="20"/>
              </w:rPr>
              <w:t>элемента справочника «Основные средства».</w:t>
            </w:r>
          </w:p>
        </w:tc>
      </w:tr>
      <w:tr w:rsidR="002D1E11" w:rsidRPr="00F348AF" w:rsidTr="002D1E11">
        <w:trPr>
          <w:trHeight w:val="300"/>
        </w:trPr>
        <w:tc>
          <w:tcPr>
            <w:tcW w:w="1433" w:type="dxa"/>
            <w:vMerge w:val="restart"/>
            <w:tcBorders>
              <w:top w:val="nil"/>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Объекты, находящиеся в залоге</w:t>
            </w:r>
          </w:p>
        </w:tc>
        <w:tc>
          <w:tcPr>
            <w:tcW w:w="2503" w:type="dxa"/>
            <w:gridSpan w:val="4"/>
            <w:tcBorders>
              <w:top w:val="single" w:sz="4" w:space="0" w:color="auto"/>
              <w:left w:val="nil"/>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Признак "з"</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15</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Обязательство, под которое предоставлен залог (номер договора)</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16</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Срок залога в соответствии с договором</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17</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7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Срок полезного использования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18</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lang w:eastAsia="ru-RU"/>
              </w:rPr>
              <w:t xml:space="preserve">Заполнять значением </w:t>
            </w:r>
            <w:r w:rsidRPr="00F348AF">
              <w:rPr>
                <w:sz w:val="20"/>
                <w:szCs w:val="20"/>
              </w:rPr>
              <w:t>реквизита «Срок полезного использования» раздела «Бухгалтерский учет» элемента справочника «Основные средства».</w:t>
            </w:r>
          </w:p>
          <w:p w:rsidR="002D1E11" w:rsidRPr="00F348AF" w:rsidRDefault="002D1E11" w:rsidP="002D1E11">
            <w:pPr>
              <w:spacing w:line="276" w:lineRule="auto"/>
              <w:ind w:firstLine="0"/>
              <w:rPr>
                <w:sz w:val="20"/>
                <w:szCs w:val="20"/>
              </w:rPr>
            </w:pPr>
            <w:r w:rsidRPr="00F348AF">
              <w:rPr>
                <w:sz w:val="20"/>
                <w:szCs w:val="20"/>
              </w:rPr>
              <w:t xml:space="preserve">Если значение реквизита Группа учета ОС = Земельные участки, проставлять значение 0. </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Оставшийся срок службы на отчетную дату</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19</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rPr>
              <w:t>Заполнять аналогично данным отчета «Ведомость элементов амортизации»</w:t>
            </w:r>
            <w:r w:rsidRPr="00F348AF">
              <w:rPr>
                <w:sz w:val="20"/>
                <w:szCs w:val="20"/>
                <w:lang w:eastAsia="ru-RU"/>
              </w:rPr>
              <w:t xml:space="preserve"> (расположение: ОС и НМА – Отчеты – Ведомость элементов амортизации ОС)</w:t>
            </w:r>
            <w:r w:rsidRPr="00F348AF">
              <w:rPr>
                <w:sz w:val="20"/>
                <w:szCs w:val="20"/>
              </w:rPr>
              <w:t xml:space="preserve"> за период отчета: значение графы «На конец периода. Остаток СПИ, </w:t>
            </w:r>
            <w:proofErr w:type="spellStart"/>
            <w:r w:rsidRPr="00F348AF">
              <w:rPr>
                <w:sz w:val="20"/>
                <w:szCs w:val="20"/>
              </w:rPr>
              <w:t>мес</w:t>
            </w:r>
            <w:proofErr w:type="spellEnd"/>
            <w:r w:rsidRPr="00F348AF">
              <w:rPr>
                <w:sz w:val="20"/>
                <w:szCs w:val="20"/>
              </w:rPr>
              <w:t xml:space="preserve">». </w:t>
            </w:r>
          </w:p>
          <w:p w:rsidR="002D1E11" w:rsidRPr="00F348AF" w:rsidRDefault="002D1E11" w:rsidP="002D1E11">
            <w:pPr>
              <w:spacing w:line="276" w:lineRule="auto"/>
              <w:ind w:firstLine="0"/>
              <w:rPr>
                <w:sz w:val="20"/>
                <w:szCs w:val="20"/>
              </w:rPr>
            </w:pPr>
            <w:r w:rsidRPr="00F348AF">
              <w:rPr>
                <w:sz w:val="20"/>
                <w:szCs w:val="20"/>
                <w:lang w:eastAsia="ru-RU"/>
              </w:rPr>
              <w:t xml:space="preserve">   Если </w:t>
            </w:r>
            <w:r w:rsidRPr="00F348AF">
              <w:rPr>
                <w:rFonts w:eastAsia="Calibri"/>
                <w:sz w:val="20"/>
                <w:szCs w:val="20"/>
              </w:rPr>
              <w:t>значение реквизита Группа учета ОС = Земельные участки, проставлять значение 0.</w:t>
            </w:r>
          </w:p>
          <w:p w:rsidR="002D1E11" w:rsidRPr="00F348AF" w:rsidRDefault="002D1E11" w:rsidP="002D1E11">
            <w:pPr>
              <w:spacing w:line="276" w:lineRule="auto"/>
              <w:ind w:firstLine="0"/>
              <w:rPr>
                <w:sz w:val="20"/>
                <w:szCs w:val="20"/>
                <w:lang w:eastAsia="ru-RU"/>
              </w:rPr>
            </w:pPr>
            <w:r w:rsidRPr="00F348AF">
              <w:rPr>
                <w:sz w:val="20"/>
                <w:szCs w:val="20"/>
                <w:lang w:eastAsia="ru-RU"/>
              </w:rPr>
              <w:t xml:space="preserve">   Если месяц и год в дате окончания отчета и месяц и год в дате реквизита «Принято к учету» совпадают, выводить </w:t>
            </w:r>
            <w:r w:rsidRPr="00F348AF">
              <w:rPr>
                <w:rFonts w:eastAsia="Calibri"/>
                <w:sz w:val="20"/>
                <w:szCs w:val="20"/>
              </w:rPr>
              <w:t>значение реквизита "Срок полезного использования" элемента справочника "Основные средства" (группа Бухгалтерский учет).</w:t>
            </w:r>
          </w:p>
        </w:tc>
      </w:tr>
      <w:tr w:rsidR="002D1E11" w:rsidRPr="00F348AF" w:rsidTr="002D1E11">
        <w:trPr>
          <w:trHeight w:val="719"/>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Историческая дата ввода в эксплуатацию (определяется, как дата первоначального признания в качестве ОС)</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20</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lang w:eastAsia="ru-RU"/>
              </w:rPr>
              <w:t xml:space="preserve">Заполнять значением </w:t>
            </w:r>
            <w:r w:rsidRPr="00F348AF">
              <w:rPr>
                <w:sz w:val="20"/>
                <w:szCs w:val="20"/>
              </w:rPr>
              <w:t>реквизита «Принято к учету» элемента справочника «Основные средства»</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Дата модернизации, </w:t>
            </w:r>
            <w:proofErr w:type="spellStart"/>
            <w:r w:rsidRPr="00F348AF">
              <w:rPr>
                <w:sz w:val="20"/>
                <w:szCs w:val="20"/>
                <w:lang w:eastAsia="ru-RU"/>
              </w:rPr>
              <w:t>доввода</w:t>
            </w:r>
            <w:proofErr w:type="spellEnd"/>
            <w:r w:rsidRPr="00F348AF">
              <w:rPr>
                <w:sz w:val="20"/>
                <w:szCs w:val="20"/>
                <w:lang w:eastAsia="ru-RU"/>
              </w:rPr>
              <w:t xml:space="preserve"> ОС</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21</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rPr>
              <w:t>Не заполнять</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Дата выбытия (по всем видам выбытия, в т.ч. и по частичному выбытию)</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22</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lang w:eastAsia="ru-RU"/>
              </w:rPr>
              <w:t xml:space="preserve">Заполнять значением </w:t>
            </w:r>
            <w:r w:rsidRPr="00F348AF">
              <w:rPr>
                <w:sz w:val="20"/>
                <w:szCs w:val="20"/>
              </w:rPr>
              <w:t>реквизита «Снято с учета» элемента справочника «Основные средства»</w:t>
            </w:r>
          </w:p>
        </w:tc>
      </w:tr>
      <w:tr w:rsidR="002D1E11" w:rsidRPr="00F348AF" w:rsidTr="002D1E11">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Для теста на обесценение</w:t>
            </w:r>
          </w:p>
        </w:tc>
        <w:tc>
          <w:tcPr>
            <w:tcW w:w="2503" w:type="dxa"/>
            <w:gridSpan w:val="4"/>
            <w:tcBorders>
              <w:top w:val="single" w:sz="4" w:space="0" w:color="auto"/>
              <w:left w:val="nil"/>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Тип объекта </w:t>
            </w:r>
            <w:r w:rsidRPr="00F348AF">
              <w:rPr>
                <w:sz w:val="20"/>
                <w:szCs w:val="20"/>
                <w:lang w:eastAsia="ru-RU"/>
              </w:rPr>
              <w:br/>
              <w:t xml:space="preserve">("О" - операционный, "НО" - </w:t>
            </w:r>
            <w:proofErr w:type="spellStart"/>
            <w:r w:rsidRPr="00F348AF">
              <w:rPr>
                <w:sz w:val="20"/>
                <w:szCs w:val="20"/>
                <w:lang w:eastAsia="ru-RU"/>
              </w:rPr>
              <w:t>неоперационный</w:t>
            </w:r>
            <w:proofErr w:type="spellEnd"/>
            <w:r w:rsidRPr="00F348AF">
              <w:rPr>
                <w:sz w:val="20"/>
                <w:szCs w:val="20"/>
                <w:lang w:eastAsia="ru-RU"/>
              </w:rPr>
              <w:t>)</w:t>
            </w:r>
          </w:p>
        </w:tc>
        <w:tc>
          <w:tcPr>
            <w:tcW w:w="1134" w:type="dxa"/>
            <w:tcBorders>
              <w:top w:val="single" w:sz="4" w:space="0" w:color="auto"/>
              <w:left w:val="nil"/>
              <w:bottom w:val="single" w:sz="4" w:space="0" w:color="auto"/>
              <w:right w:val="single" w:sz="4" w:space="0" w:color="auto"/>
            </w:tcBorders>
            <w:shd w:val="clear" w:color="auto" w:fill="auto"/>
            <w:noWrap/>
          </w:tcPr>
          <w:p w:rsidR="002D1E11" w:rsidRPr="00F348AF" w:rsidRDefault="002D1E11" w:rsidP="002D1E11">
            <w:pPr>
              <w:spacing w:line="276" w:lineRule="auto"/>
              <w:ind w:firstLine="0"/>
              <w:jc w:val="center"/>
              <w:rPr>
                <w:sz w:val="20"/>
                <w:szCs w:val="20"/>
              </w:rPr>
            </w:pPr>
            <w:r w:rsidRPr="00F348AF">
              <w:rPr>
                <w:sz w:val="20"/>
                <w:szCs w:val="20"/>
              </w:rPr>
              <w:t>23</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lang w:eastAsia="ru-RU"/>
              </w:rPr>
              <w:t>По всем строкам заполнять значением «О»</w:t>
            </w:r>
          </w:p>
        </w:tc>
      </w:tr>
      <w:tr w:rsidR="002D1E11" w:rsidRPr="00F348AF" w:rsidTr="002D1E11">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Статус объекта </w:t>
            </w:r>
            <w:r w:rsidRPr="00F348AF">
              <w:rPr>
                <w:sz w:val="20"/>
                <w:szCs w:val="20"/>
                <w:lang w:eastAsia="ru-RU"/>
              </w:rPr>
              <w:br/>
              <w:t>("Э" - эксплуатируется, "Н" - не эксплуатируется)</w:t>
            </w:r>
          </w:p>
        </w:tc>
        <w:tc>
          <w:tcPr>
            <w:tcW w:w="1134" w:type="dxa"/>
            <w:tcBorders>
              <w:top w:val="single" w:sz="4" w:space="0" w:color="auto"/>
              <w:left w:val="nil"/>
              <w:bottom w:val="single" w:sz="4" w:space="0" w:color="auto"/>
              <w:right w:val="single" w:sz="4" w:space="0" w:color="auto"/>
            </w:tcBorders>
            <w:shd w:val="clear" w:color="auto" w:fill="auto"/>
            <w:noWrap/>
          </w:tcPr>
          <w:p w:rsidR="002D1E11" w:rsidRPr="00F348AF" w:rsidRDefault="002D1E11" w:rsidP="002D1E11">
            <w:pPr>
              <w:spacing w:line="276" w:lineRule="auto"/>
              <w:ind w:firstLine="0"/>
              <w:jc w:val="center"/>
              <w:rPr>
                <w:sz w:val="20"/>
                <w:szCs w:val="20"/>
              </w:rPr>
            </w:pPr>
            <w:r w:rsidRPr="00F348AF">
              <w:rPr>
                <w:sz w:val="20"/>
                <w:szCs w:val="20"/>
              </w:rPr>
              <w:t>24</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lang w:eastAsia="ru-RU"/>
              </w:rPr>
              <w:t>По всем строкам заполнять значением «Э»</w:t>
            </w:r>
          </w:p>
        </w:tc>
      </w:tr>
      <w:tr w:rsidR="002D1E11" w:rsidRPr="00F348AF" w:rsidTr="002D1E11">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CCFF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Вид объекта (спец/</w:t>
            </w:r>
            <w:proofErr w:type="spellStart"/>
            <w:r w:rsidRPr="00F348AF">
              <w:rPr>
                <w:sz w:val="20"/>
                <w:szCs w:val="20"/>
                <w:lang w:eastAsia="ru-RU"/>
              </w:rPr>
              <w:t>неспец</w:t>
            </w:r>
            <w:proofErr w:type="spellEnd"/>
            <w:r w:rsidRPr="00F348AF">
              <w:rPr>
                <w:sz w:val="20"/>
                <w:szCs w:val="20"/>
                <w:lang w:eastAsia="ru-RU"/>
              </w:rPr>
              <w:t>/</w:t>
            </w:r>
            <w:proofErr w:type="spellStart"/>
            <w:r w:rsidRPr="00F348AF">
              <w:rPr>
                <w:sz w:val="20"/>
                <w:szCs w:val="20"/>
                <w:lang w:eastAsia="ru-RU"/>
              </w:rPr>
              <w:t>неоперац</w:t>
            </w:r>
            <w:proofErr w:type="spellEnd"/>
            <w:r w:rsidRPr="00F348AF">
              <w:rPr>
                <w:sz w:val="20"/>
                <w:szCs w:val="20"/>
                <w:lang w:eastAsia="ru-RU"/>
              </w:rPr>
              <w:t>.)</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rPr>
            </w:pPr>
            <w:r w:rsidRPr="00F348AF">
              <w:rPr>
                <w:sz w:val="20"/>
                <w:szCs w:val="20"/>
              </w:rPr>
              <w:t>25</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lang w:eastAsia="ru-RU"/>
              </w:rPr>
              <w:t>По всем строкам заполнять значением «Спец»</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Первоначальная стоимость </w:t>
            </w:r>
            <w:r w:rsidRPr="00F348AF">
              <w:rPr>
                <w:sz w:val="20"/>
                <w:szCs w:val="20"/>
                <w:lang w:eastAsia="ru-RU"/>
              </w:rPr>
              <w:br/>
              <w:t>на конец предыдущего отчетного периода</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26</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34"/>
              <w:rPr>
                <w:sz w:val="20"/>
                <w:szCs w:val="20"/>
                <w:lang w:eastAsia="ru-RU"/>
              </w:rPr>
            </w:pPr>
            <w:r w:rsidRPr="00F348AF">
              <w:rPr>
                <w:sz w:val="20"/>
                <w:szCs w:val="20"/>
              </w:rPr>
              <w:t xml:space="preserve">Заполнять аналогично данным отчета </w:t>
            </w:r>
            <w:r w:rsidRPr="00F348AF">
              <w:rPr>
                <w:sz w:val="20"/>
                <w:szCs w:val="20"/>
                <w:lang w:eastAsia="ru-RU"/>
              </w:rPr>
              <w:t>«Ведомость амортизации ОС» (расположение: ОС и НМА – Отчеты – Ведомость амортизации ОС) за период отчета: значение графы «На начало периода. Стоимость»</w:t>
            </w:r>
          </w:p>
          <w:p w:rsidR="002D1E11" w:rsidRPr="00F348AF" w:rsidRDefault="002D1E11" w:rsidP="002D1E11">
            <w:pPr>
              <w:spacing w:line="276" w:lineRule="auto"/>
              <w:ind w:firstLine="34"/>
              <w:rPr>
                <w:sz w:val="20"/>
                <w:szCs w:val="20"/>
                <w:lang w:eastAsia="ru-RU"/>
              </w:rPr>
            </w:pPr>
            <w:r w:rsidRPr="00F348AF">
              <w:rPr>
                <w:sz w:val="20"/>
                <w:szCs w:val="20"/>
                <w:lang w:eastAsia="ru-RU"/>
              </w:rPr>
              <w:lastRenderedPageBreak/>
              <w:t xml:space="preserve">Регистр бухгалтерии «Журнал проводок (бухгалтерский и налоговый учет)». Сальдо </w:t>
            </w:r>
            <w:proofErr w:type="spellStart"/>
            <w:r w:rsidRPr="00F348AF">
              <w:rPr>
                <w:sz w:val="20"/>
                <w:szCs w:val="20"/>
                <w:lang w:eastAsia="ru-RU"/>
              </w:rPr>
              <w:t>Дт</w:t>
            </w:r>
            <w:proofErr w:type="spellEnd"/>
            <w:r w:rsidRPr="00F348AF">
              <w:rPr>
                <w:sz w:val="20"/>
                <w:szCs w:val="20"/>
                <w:lang w:eastAsia="ru-RU"/>
              </w:rPr>
              <w:t xml:space="preserve"> счета 01 БУ на дату начала периода формирования отчета. </w:t>
            </w:r>
          </w:p>
        </w:tc>
      </w:tr>
      <w:tr w:rsidR="002D1E11" w:rsidRPr="00F348AF" w:rsidTr="002D1E11">
        <w:trPr>
          <w:trHeight w:val="51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lastRenderedPageBreak/>
              <w:t xml:space="preserve">Накопленный износ </w:t>
            </w:r>
            <w:r w:rsidRPr="00F348AF">
              <w:rPr>
                <w:sz w:val="20"/>
                <w:szCs w:val="20"/>
                <w:lang w:eastAsia="ru-RU"/>
              </w:rPr>
              <w:br/>
              <w:t xml:space="preserve">на конец предыдущего отчетного периода, </w:t>
            </w:r>
            <w:r w:rsidRPr="00F348AF">
              <w:rPr>
                <w:sz w:val="20"/>
                <w:szCs w:val="20"/>
                <w:lang w:eastAsia="ru-RU"/>
              </w:rPr>
              <w:br/>
              <w:t>в том числе:</w:t>
            </w:r>
          </w:p>
        </w:tc>
        <w:tc>
          <w:tcPr>
            <w:tcW w:w="2503" w:type="dxa"/>
            <w:gridSpan w:val="4"/>
            <w:tcBorders>
              <w:top w:val="nil"/>
              <w:left w:val="nil"/>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27</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34"/>
              <w:rPr>
                <w:sz w:val="20"/>
                <w:szCs w:val="20"/>
                <w:lang w:eastAsia="ru-RU"/>
              </w:rPr>
            </w:pPr>
            <w:r w:rsidRPr="00F348AF">
              <w:rPr>
                <w:sz w:val="20"/>
                <w:szCs w:val="20"/>
              </w:rPr>
              <w:t xml:space="preserve">Заполнять аналогично данным отчета </w:t>
            </w:r>
            <w:r w:rsidRPr="00F348AF">
              <w:rPr>
                <w:sz w:val="20"/>
                <w:szCs w:val="20"/>
                <w:lang w:eastAsia="ru-RU"/>
              </w:rPr>
              <w:t>«Ведомость амортизации ОС» (расположение: ОС и НМА – Отчеты – Ведомость амортизации ОС) за период отчета: значение графы «На начало периода. Амортизация (износ)». Выводится со знаком «минус»</w:t>
            </w:r>
          </w:p>
          <w:p w:rsidR="002D1E11" w:rsidRPr="00F348AF" w:rsidRDefault="002D1E11" w:rsidP="002D1E11">
            <w:pPr>
              <w:spacing w:line="276" w:lineRule="auto"/>
              <w:ind w:firstLine="34"/>
              <w:rPr>
                <w:sz w:val="20"/>
                <w:szCs w:val="20"/>
                <w:lang w:eastAsia="ru-RU"/>
              </w:rPr>
            </w:pPr>
            <w:r w:rsidRPr="00F348AF">
              <w:rPr>
                <w:sz w:val="20"/>
                <w:szCs w:val="20"/>
                <w:lang w:eastAsia="ru-RU"/>
              </w:rPr>
              <w:t xml:space="preserve">Регистр бухгалтерии Журнал проводок (бухгалтерский и налоговый учет). Сальдо </w:t>
            </w:r>
            <w:proofErr w:type="spellStart"/>
            <w:r w:rsidRPr="00F348AF">
              <w:rPr>
                <w:sz w:val="20"/>
                <w:szCs w:val="20"/>
                <w:lang w:eastAsia="ru-RU"/>
              </w:rPr>
              <w:t>Кт</w:t>
            </w:r>
            <w:proofErr w:type="spellEnd"/>
            <w:r w:rsidRPr="00F348AF">
              <w:rPr>
                <w:sz w:val="20"/>
                <w:szCs w:val="20"/>
                <w:lang w:eastAsia="ru-RU"/>
              </w:rPr>
              <w:t xml:space="preserve"> счета 02 БУ на дату начала периода формирования отчета. Выводить со знаком «минус».</w:t>
            </w:r>
          </w:p>
        </w:tc>
      </w:tr>
      <w:tr w:rsidR="002D1E11" w:rsidRPr="00F348AF" w:rsidTr="002D1E11">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nil"/>
              <w:left w:val="nil"/>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28</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rPr>
              <w:t>Не заполнять</w:t>
            </w:r>
          </w:p>
        </w:tc>
      </w:tr>
      <w:tr w:rsidR="002D1E11" w:rsidRPr="00F348AF" w:rsidTr="002D1E11">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nil"/>
              <w:left w:val="nil"/>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29</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rPr>
              <w:t>Не заполнять</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Остаточная стоимость </w:t>
            </w:r>
            <w:r w:rsidRPr="00F348AF">
              <w:rPr>
                <w:sz w:val="20"/>
                <w:szCs w:val="20"/>
                <w:lang w:eastAsia="ru-RU"/>
              </w:rPr>
              <w:br/>
              <w:t>на конец предыдущего отчетного периода</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30</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 xml:space="preserve">Заполняется аналогично данным отчета </w:t>
            </w:r>
            <w:r w:rsidRPr="00F348AF">
              <w:rPr>
                <w:sz w:val="20"/>
                <w:szCs w:val="20"/>
                <w:lang w:eastAsia="ru-RU"/>
              </w:rPr>
              <w:t>«Ведомость амортизации ОС» (расположение: ОС и НМА – Отчеты – Ведомость амортизации ОС) за период отчета: значение графы «На начало периода. Остаточная стоимость»</w:t>
            </w:r>
          </w:p>
          <w:p w:rsidR="002D1E11" w:rsidRPr="00F348AF" w:rsidRDefault="002D1E11" w:rsidP="002D1E11">
            <w:pPr>
              <w:spacing w:line="276" w:lineRule="auto"/>
              <w:ind w:firstLine="0"/>
              <w:rPr>
                <w:sz w:val="20"/>
                <w:szCs w:val="20"/>
                <w:lang w:eastAsia="ru-RU"/>
              </w:rPr>
            </w:pPr>
            <w:r w:rsidRPr="00F348AF">
              <w:rPr>
                <w:sz w:val="20"/>
                <w:szCs w:val="20"/>
                <w:lang w:eastAsia="ru-RU"/>
              </w:rPr>
              <w:t xml:space="preserve">Регистр бухгалтерии Журнал проводок (бухгалтерский и налоговый учет). Сальдо </w:t>
            </w:r>
            <w:proofErr w:type="spellStart"/>
            <w:r w:rsidRPr="00F348AF">
              <w:rPr>
                <w:sz w:val="20"/>
                <w:szCs w:val="20"/>
                <w:lang w:eastAsia="ru-RU"/>
              </w:rPr>
              <w:t>Дт</w:t>
            </w:r>
            <w:proofErr w:type="spellEnd"/>
            <w:r w:rsidRPr="00F348AF">
              <w:rPr>
                <w:sz w:val="20"/>
                <w:szCs w:val="20"/>
                <w:lang w:eastAsia="ru-RU"/>
              </w:rPr>
              <w:t xml:space="preserve"> 01 БУ минус Сальдо </w:t>
            </w:r>
            <w:proofErr w:type="spellStart"/>
            <w:r w:rsidRPr="00F348AF">
              <w:rPr>
                <w:sz w:val="20"/>
                <w:szCs w:val="20"/>
                <w:lang w:eastAsia="ru-RU"/>
              </w:rPr>
              <w:t>Кт</w:t>
            </w:r>
            <w:proofErr w:type="spellEnd"/>
            <w:r w:rsidRPr="00F348AF">
              <w:rPr>
                <w:sz w:val="20"/>
                <w:szCs w:val="20"/>
                <w:lang w:eastAsia="ru-RU"/>
              </w:rPr>
              <w:t xml:space="preserve"> 02 БУ на дату начала периода формирования отчета.</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Поступило от сторонних организаций</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31</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Регистр бухгалтерии Журнал проводок (бухгалтерский и налоговый учет). Оборот </w:t>
            </w:r>
            <w:proofErr w:type="spellStart"/>
            <w:r w:rsidRPr="00F348AF">
              <w:rPr>
                <w:sz w:val="20"/>
                <w:szCs w:val="20"/>
                <w:lang w:eastAsia="ru-RU"/>
              </w:rPr>
              <w:t>Дт</w:t>
            </w:r>
            <w:proofErr w:type="spellEnd"/>
            <w:r w:rsidRPr="00F348AF">
              <w:rPr>
                <w:sz w:val="20"/>
                <w:szCs w:val="20"/>
                <w:lang w:eastAsia="ru-RU"/>
              </w:rPr>
              <w:t xml:space="preserve"> 01.01 БУ </w:t>
            </w:r>
            <w:proofErr w:type="spellStart"/>
            <w:r w:rsidRPr="00F348AF">
              <w:rPr>
                <w:sz w:val="20"/>
                <w:szCs w:val="20"/>
                <w:lang w:eastAsia="ru-RU"/>
              </w:rPr>
              <w:t>Кт</w:t>
            </w:r>
            <w:proofErr w:type="spellEnd"/>
            <w:r w:rsidRPr="00F348AF">
              <w:rPr>
                <w:sz w:val="20"/>
                <w:szCs w:val="20"/>
                <w:lang w:eastAsia="ru-RU"/>
              </w:rPr>
              <w:t xml:space="preserve"> 08.01 БУ, 08.04 БУ за период формирования отчета.</w:t>
            </w:r>
          </w:p>
        </w:tc>
      </w:tr>
      <w:tr w:rsidR="002D1E11" w:rsidRPr="00F348AF" w:rsidTr="002D1E11">
        <w:trPr>
          <w:trHeight w:val="300"/>
        </w:trPr>
        <w:tc>
          <w:tcPr>
            <w:tcW w:w="1433" w:type="dxa"/>
            <w:vMerge w:val="restart"/>
            <w:tcBorders>
              <w:top w:val="nil"/>
              <w:left w:val="single" w:sz="4" w:space="0" w:color="auto"/>
              <w:bottom w:val="single" w:sz="4" w:space="0" w:color="000000"/>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Постановка на учет объектов лизинга</w:t>
            </w: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32</w:t>
            </w:r>
          </w:p>
        </w:tc>
        <w:tc>
          <w:tcPr>
            <w:tcW w:w="4990" w:type="dxa"/>
            <w:tcBorders>
              <w:top w:val="nil"/>
              <w:left w:val="nil"/>
              <w:bottom w:val="single" w:sz="4" w:space="0" w:color="auto"/>
              <w:right w:val="single" w:sz="4" w:space="0" w:color="auto"/>
            </w:tcBorders>
            <w:shd w:val="clear" w:color="auto" w:fill="auto"/>
          </w:tcPr>
          <w:p w:rsidR="002D1E11" w:rsidRPr="00F348AF" w:rsidRDefault="002D1E11" w:rsidP="002D1E11">
            <w:pPr>
              <w:spacing w:line="276" w:lineRule="auto"/>
              <w:ind w:firstLine="32"/>
              <w:rPr>
                <w:sz w:val="20"/>
                <w:szCs w:val="20"/>
                <w:lang w:eastAsia="ru-RU"/>
              </w:rPr>
            </w:pPr>
            <w:r w:rsidRPr="00F348AF">
              <w:rPr>
                <w:sz w:val="20"/>
                <w:szCs w:val="20"/>
                <w:lang w:eastAsia="ru-RU"/>
              </w:rPr>
              <w:t>Не заполнять</w:t>
            </w:r>
          </w:p>
        </w:tc>
      </w:tr>
      <w:tr w:rsidR="002D1E11" w:rsidRPr="00F348AF" w:rsidTr="002D1E11">
        <w:trPr>
          <w:trHeight w:val="751"/>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single" w:sz="4" w:space="0" w:color="auto"/>
              <w:left w:val="nil"/>
              <w:bottom w:val="single" w:sz="4" w:space="0" w:color="auto"/>
              <w:right w:val="single" w:sz="4" w:space="0" w:color="000000"/>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33</w:t>
            </w:r>
          </w:p>
        </w:tc>
        <w:tc>
          <w:tcPr>
            <w:tcW w:w="4990" w:type="dxa"/>
            <w:tcBorders>
              <w:top w:val="nil"/>
              <w:left w:val="nil"/>
              <w:bottom w:val="single" w:sz="4" w:space="0" w:color="auto"/>
              <w:right w:val="single" w:sz="4" w:space="0" w:color="auto"/>
            </w:tcBorders>
            <w:shd w:val="clear" w:color="auto" w:fill="auto"/>
          </w:tcPr>
          <w:p w:rsidR="002D1E11" w:rsidRPr="00F348AF" w:rsidRDefault="002D1E11" w:rsidP="002D1E11">
            <w:pPr>
              <w:spacing w:line="276" w:lineRule="auto"/>
              <w:ind w:firstLine="32"/>
              <w:rPr>
                <w:sz w:val="20"/>
                <w:szCs w:val="20"/>
                <w:lang w:eastAsia="ru-RU"/>
              </w:rPr>
            </w:pPr>
            <w:r w:rsidRPr="00F348AF">
              <w:rPr>
                <w:sz w:val="20"/>
                <w:szCs w:val="20"/>
              </w:rPr>
              <w:t>Не заполнять</w:t>
            </w:r>
          </w:p>
        </w:tc>
      </w:tr>
      <w:tr w:rsidR="002D1E11" w:rsidRPr="00F348AF" w:rsidTr="002D1E11">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Ввод в эксплуатацию объектов основных средств (строительство)</w:t>
            </w: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Сумма за </w:t>
            </w:r>
            <w:r w:rsidRPr="00F348AF">
              <w:rPr>
                <w:sz w:val="20"/>
                <w:szCs w:val="20"/>
                <w:lang w:eastAsia="ru-RU"/>
              </w:rPr>
              <w:br/>
              <w:t>отчётный период</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34</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32"/>
              <w:rPr>
                <w:sz w:val="20"/>
                <w:szCs w:val="20"/>
                <w:lang w:eastAsia="ru-RU"/>
              </w:rPr>
            </w:pPr>
            <w:r w:rsidRPr="00F348AF">
              <w:rPr>
                <w:sz w:val="20"/>
                <w:szCs w:val="20"/>
                <w:lang w:eastAsia="ru-RU"/>
              </w:rPr>
              <w:t xml:space="preserve">Регистр бухгалтерии Журнал проводок (бухгалтерский и налоговый учет). Оборот </w:t>
            </w:r>
            <w:proofErr w:type="spellStart"/>
            <w:r w:rsidRPr="00F348AF">
              <w:rPr>
                <w:sz w:val="20"/>
                <w:szCs w:val="20"/>
                <w:lang w:eastAsia="ru-RU"/>
              </w:rPr>
              <w:t>Дт</w:t>
            </w:r>
            <w:proofErr w:type="spellEnd"/>
            <w:r w:rsidRPr="00F348AF">
              <w:rPr>
                <w:sz w:val="20"/>
                <w:szCs w:val="20"/>
                <w:lang w:eastAsia="ru-RU"/>
              </w:rPr>
              <w:t xml:space="preserve"> 01.01 БУ </w:t>
            </w:r>
            <w:proofErr w:type="spellStart"/>
            <w:r w:rsidRPr="00F348AF">
              <w:rPr>
                <w:sz w:val="20"/>
                <w:szCs w:val="20"/>
                <w:lang w:eastAsia="ru-RU"/>
              </w:rPr>
              <w:t>Кт</w:t>
            </w:r>
            <w:proofErr w:type="spellEnd"/>
            <w:r w:rsidRPr="00F348AF">
              <w:rPr>
                <w:sz w:val="20"/>
                <w:szCs w:val="20"/>
                <w:lang w:eastAsia="ru-RU"/>
              </w:rPr>
              <w:t xml:space="preserve"> 08.03 БУ  за период формирования отчета.</w:t>
            </w:r>
          </w:p>
        </w:tc>
      </w:tr>
      <w:tr w:rsidR="002D1E11" w:rsidRPr="00F348AF" w:rsidTr="002D1E11">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Сумма убытка от обесценения</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35</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32"/>
              <w:rPr>
                <w:sz w:val="20"/>
                <w:szCs w:val="20"/>
                <w:lang w:eastAsia="ru-RU"/>
              </w:rPr>
            </w:pPr>
            <w:r w:rsidRPr="00F348AF">
              <w:rPr>
                <w:sz w:val="20"/>
                <w:szCs w:val="20"/>
              </w:rPr>
              <w:t>Не заполнять</w:t>
            </w:r>
          </w:p>
        </w:tc>
      </w:tr>
      <w:tr w:rsidR="002D1E11" w:rsidRPr="00F348AF" w:rsidTr="002D1E11">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Поступило от предприятий Группы</w:t>
            </w: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36</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32"/>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val="restart"/>
            <w:tcBorders>
              <w:top w:val="nil"/>
              <w:left w:val="single" w:sz="4" w:space="0" w:color="auto"/>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369" w:type="dxa"/>
            <w:gridSpan w:val="2"/>
            <w:tcBorders>
              <w:top w:val="nil"/>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rPr>
              <w:t>37</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32"/>
              <w:rPr>
                <w:sz w:val="20"/>
                <w:szCs w:val="20"/>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369" w:type="dxa"/>
            <w:gridSpan w:val="2"/>
            <w:tcBorders>
              <w:top w:val="nil"/>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38</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369" w:type="dxa"/>
            <w:gridSpan w:val="2"/>
            <w:tcBorders>
              <w:top w:val="nil"/>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39</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proofErr w:type="spellStart"/>
            <w:r w:rsidRPr="00F348AF">
              <w:rPr>
                <w:sz w:val="20"/>
                <w:szCs w:val="20"/>
                <w:lang w:eastAsia="ru-RU"/>
              </w:rPr>
              <w:t>Инв.номер</w:t>
            </w:r>
            <w:proofErr w:type="spellEnd"/>
            <w:r w:rsidRPr="00F348AF">
              <w:rPr>
                <w:sz w:val="20"/>
                <w:szCs w:val="20"/>
                <w:lang w:eastAsia="ru-RU"/>
              </w:rPr>
              <w:t xml:space="preserve"> у передающего предприятия Группы</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40</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заполняется</w:t>
            </w:r>
          </w:p>
        </w:tc>
      </w:tr>
      <w:tr w:rsidR="002D1E11" w:rsidRPr="00F348AF" w:rsidTr="002D1E11">
        <w:trPr>
          <w:trHeight w:val="30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Наименование (код) передающего предприятия Группы</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41</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заполняется</w:t>
            </w:r>
          </w:p>
        </w:tc>
      </w:tr>
      <w:tr w:rsidR="002D1E11" w:rsidRPr="00F348AF" w:rsidTr="002D1E11">
        <w:trPr>
          <w:trHeight w:val="297"/>
        </w:trPr>
        <w:tc>
          <w:tcPr>
            <w:tcW w:w="1433" w:type="dxa"/>
            <w:vMerge w:val="restart"/>
            <w:tcBorders>
              <w:top w:val="nil"/>
              <w:left w:val="single" w:sz="4" w:space="0" w:color="auto"/>
              <w:bottom w:val="single" w:sz="4" w:space="0" w:color="000000"/>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lastRenderedPageBreak/>
              <w:t>Обороты между филиалами</w:t>
            </w: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42</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заполняется</w:t>
            </w:r>
          </w:p>
        </w:tc>
      </w:tr>
      <w:tr w:rsidR="002D1E11" w:rsidRPr="00F348AF" w:rsidTr="002D1E11">
        <w:trPr>
          <w:trHeight w:val="51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val="restart"/>
            <w:tcBorders>
              <w:top w:val="nil"/>
              <w:left w:val="single" w:sz="4" w:space="0" w:color="auto"/>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369" w:type="dxa"/>
            <w:gridSpan w:val="2"/>
            <w:tcBorders>
              <w:top w:val="nil"/>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43</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369" w:type="dxa"/>
            <w:gridSpan w:val="2"/>
            <w:tcBorders>
              <w:top w:val="nil"/>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44</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369" w:type="dxa"/>
            <w:gridSpan w:val="2"/>
            <w:tcBorders>
              <w:top w:val="nil"/>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45</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Инв. номер у передающей стороны </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46</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заполняется</w:t>
            </w:r>
          </w:p>
        </w:tc>
      </w:tr>
      <w:tr w:rsidR="002D1E11" w:rsidRPr="00F348AF" w:rsidTr="002D1E11">
        <w:trPr>
          <w:trHeight w:val="30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Наименование (КОД) передающего филиала</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47</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заполняется</w:t>
            </w:r>
          </w:p>
        </w:tc>
      </w:tr>
      <w:tr w:rsidR="002D1E11" w:rsidRPr="00F348AF" w:rsidTr="002D1E11">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Обороты внутри филиала</w:t>
            </w:r>
            <w:r w:rsidRPr="00F348AF">
              <w:rPr>
                <w:sz w:val="20"/>
                <w:szCs w:val="20"/>
                <w:lang w:eastAsia="ru-RU"/>
              </w:rPr>
              <w:br/>
              <w:t xml:space="preserve">(укрупнение, разукрупнение, изменение </w:t>
            </w:r>
            <w:proofErr w:type="spellStart"/>
            <w:r w:rsidRPr="00F348AF">
              <w:rPr>
                <w:sz w:val="20"/>
                <w:szCs w:val="20"/>
                <w:lang w:eastAsia="ru-RU"/>
              </w:rPr>
              <w:t>инв.номера</w:t>
            </w:r>
            <w:proofErr w:type="spellEnd"/>
            <w:r w:rsidRPr="00F348AF">
              <w:rPr>
                <w:sz w:val="20"/>
                <w:szCs w:val="20"/>
                <w:lang w:eastAsia="ru-RU"/>
              </w:rPr>
              <w:t>)</w:t>
            </w: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48</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заполняется</w:t>
            </w:r>
          </w:p>
        </w:tc>
      </w:tr>
      <w:tr w:rsidR="002D1E11" w:rsidRPr="00F348AF" w:rsidTr="002D1E11">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369" w:type="dxa"/>
            <w:gridSpan w:val="2"/>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49</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369" w:type="dxa"/>
            <w:gridSpan w:val="2"/>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50</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single" w:sz="4" w:space="0" w:color="auto"/>
              <w:left w:val="single" w:sz="4" w:space="0" w:color="auto"/>
              <w:bottom w:val="single" w:sz="4" w:space="0" w:color="000000"/>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369" w:type="dxa"/>
            <w:gridSpan w:val="2"/>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51</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val="restart"/>
            <w:tcBorders>
              <w:top w:val="nil"/>
              <w:left w:val="single" w:sz="4" w:space="0" w:color="auto"/>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Перевод из ВНА для продажи</w:t>
            </w: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52</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val="restart"/>
            <w:tcBorders>
              <w:top w:val="nil"/>
              <w:left w:val="single" w:sz="4" w:space="0" w:color="auto"/>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369" w:type="dxa"/>
            <w:gridSpan w:val="2"/>
            <w:tcBorders>
              <w:top w:val="nil"/>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53</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369" w:type="dxa"/>
            <w:gridSpan w:val="2"/>
            <w:tcBorders>
              <w:top w:val="nil"/>
              <w:left w:val="nil"/>
              <w:bottom w:val="single" w:sz="4" w:space="0" w:color="auto"/>
              <w:right w:val="single" w:sz="4" w:space="0" w:color="auto"/>
            </w:tcBorders>
            <w:shd w:val="clear" w:color="000000" w:fill="99CCFF"/>
            <w:hideMark/>
          </w:tcPr>
          <w:p w:rsidR="002D1E11" w:rsidRPr="00F348AF" w:rsidRDefault="002D1E11" w:rsidP="002D1E11">
            <w:pPr>
              <w:spacing w:line="276" w:lineRule="auto"/>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54</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369" w:type="dxa"/>
            <w:gridSpan w:val="2"/>
            <w:tcBorders>
              <w:top w:val="nil"/>
              <w:left w:val="nil"/>
              <w:bottom w:val="single" w:sz="4" w:space="0" w:color="auto"/>
              <w:right w:val="single" w:sz="4" w:space="0" w:color="auto"/>
            </w:tcBorders>
            <w:shd w:val="clear" w:color="000000" w:fill="99CCFF"/>
            <w:hideMark/>
          </w:tcPr>
          <w:p w:rsidR="002D1E11" w:rsidRPr="00F348AF" w:rsidRDefault="002D1E11" w:rsidP="002D1E11">
            <w:pPr>
              <w:spacing w:line="276" w:lineRule="auto"/>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55</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val="restart"/>
            <w:tcBorders>
              <w:top w:val="nil"/>
              <w:left w:val="single" w:sz="4" w:space="0" w:color="auto"/>
              <w:bottom w:val="single" w:sz="4" w:space="0" w:color="auto"/>
              <w:right w:val="single" w:sz="4" w:space="0" w:color="auto"/>
            </w:tcBorders>
            <w:shd w:val="clear" w:color="000000" w:fill="99CCFF"/>
            <w:hideMark/>
          </w:tcPr>
          <w:p w:rsidR="002D1E11" w:rsidRPr="00F348AF" w:rsidRDefault="002D1E11" w:rsidP="002D1E11">
            <w:pPr>
              <w:spacing w:line="276" w:lineRule="auto"/>
              <w:rPr>
                <w:sz w:val="20"/>
                <w:szCs w:val="20"/>
                <w:lang w:eastAsia="ru-RU"/>
              </w:rPr>
            </w:pPr>
            <w:r w:rsidRPr="00F348AF">
              <w:rPr>
                <w:sz w:val="20"/>
                <w:szCs w:val="20"/>
                <w:lang w:eastAsia="ru-RU"/>
              </w:rPr>
              <w:t>Всего поступило</w:t>
            </w:r>
          </w:p>
        </w:tc>
        <w:tc>
          <w:tcPr>
            <w:tcW w:w="2503" w:type="dxa"/>
            <w:gridSpan w:val="4"/>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rPr>
                <w:sz w:val="20"/>
                <w:szCs w:val="20"/>
                <w:lang w:eastAsia="ru-RU"/>
              </w:rPr>
            </w:pPr>
            <w:r w:rsidRPr="00F348AF">
              <w:rPr>
                <w:sz w:val="20"/>
                <w:szCs w:val="20"/>
                <w:lang w:eastAsia="ru-RU"/>
              </w:rPr>
              <w:t>Первоначальная стоимость</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56</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Регистр бухгалтерии Журнал проводок (бухгалтерский и налоговый учет). Оборот </w:t>
            </w:r>
            <w:proofErr w:type="spellStart"/>
            <w:r w:rsidRPr="00F348AF">
              <w:rPr>
                <w:sz w:val="20"/>
                <w:szCs w:val="20"/>
                <w:lang w:eastAsia="ru-RU"/>
              </w:rPr>
              <w:t>Дт</w:t>
            </w:r>
            <w:proofErr w:type="spellEnd"/>
            <w:r w:rsidRPr="00F348AF">
              <w:rPr>
                <w:sz w:val="20"/>
                <w:szCs w:val="20"/>
                <w:lang w:eastAsia="ru-RU"/>
              </w:rPr>
              <w:t xml:space="preserve"> 01 БУ за период формирования отчета.</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val="restart"/>
            <w:tcBorders>
              <w:top w:val="nil"/>
              <w:left w:val="single" w:sz="4" w:space="0" w:color="auto"/>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369" w:type="dxa"/>
            <w:gridSpan w:val="2"/>
            <w:tcBorders>
              <w:top w:val="single" w:sz="4" w:space="0" w:color="auto"/>
              <w:left w:val="nil"/>
              <w:bottom w:val="single" w:sz="4" w:space="0" w:color="auto"/>
              <w:right w:val="single" w:sz="4" w:space="0" w:color="auto"/>
            </w:tcBorders>
            <w:shd w:val="clear" w:color="000000" w:fill="99CCFF"/>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57</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lang w:eastAsia="ru-RU"/>
              </w:rPr>
              <w:t>По всем строкам выводить значение «0»</w:t>
            </w:r>
          </w:p>
        </w:tc>
      </w:tr>
      <w:tr w:rsidR="002D1E11" w:rsidRPr="00F348AF" w:rsidTr="002D1E11">
        <w:trPr>
          <w:trHeight w:val="30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369" w:type="dxa"/>
            <w:gridSpan w:val="2"/>
            <w:tcBorders>
              <w:top w:val="nil"/>
              <w:left w:val="nil"/>
              <w:bottom w:val="single" w:sz="4" w:space="0" w:color="auto"/>
              <w:right w:val="single" w:sz="4" w:space="0" w:color="auto"/>
            </w:tcBorders>
            <w:shd w:val="clear" w:color="000000" w:fill="99CCFF"/>
            <w:hideMark/>
          </w:tcPr>
          <w:p w:rsidR="002D1E11" w:rsidRPr="00F348AF" w:rsidRDefault="002D1E11" w:rsidP="002D1E11">
            <w:pPr>
              <w:spacing w:line="276" w:lineRule="auto"/>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58</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134" w:type="dxa"/>
            <w:gridSpan w:val="2"/>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rPr>
                <w:sz w:val="20"/>
                <w:szCs w:val="20"/>
                <w:lang w:eastAsia="ru-RU"/>
              </w:rPr>
            </w:pPr>
          </w:p>
        </w:tc>
        <w:tc>
          <w:tcPr>
            <w:tcW w:w="1369" w:type="dxa"/>
            <w:gridSpan w:val="2"/>
            <w:tcBorders>
              <w:top w:val="nil"/>
              <w:left w:val="nil"/>
              <w:bottom w:val="single" w:sz="4" w:space="0" w:color="auto"/>
              <w:right w:val="single" w:sz="4" w:space="0" w:color="auto"/>
            </w:tcBorders>
            <w:shd w:val="clear" w:color="000000" w:fill="99CCFF"/>
            <w:hideMark/>
          </w:tcPr>
          <w:p w:rsidR="002D1E11" w:rsidRPr="00F348AF" w:rsidRDefault="002D1E11" w:rsidP="002D1E11">
            <w:pPr>
              <w:spacing w:line="276" w:lineRule="auto"/>
              <w:rPr>
                <w:sz w:val="20"/>
                <w:szCs w:val="20"/>
                <w:lang w:eastAsia="ru-RU"/>
              </w:rPr>
            </w:pPr>
            <w:r w:rsidRPr="00F348AF">
              <w:rPr>
                <w:sz w:val="20"/>
                <w:szCs w:val="20"/>
                <w:lang w:eastAsia="ru-RU"/>
              </w:rPr>
              <w:t xml:space="preserve">Накопленная </w:t>
            </w:r>
            <w:r w:rsidRPr="00F348AF">
              <w:rPr>
                <w:sz w:val="20"/>
                <w:szCs w:val="20"/>
                <w:lang w:eastAsia="ru-RU"/>
              </w:rPr>
              <w:lastRenderedPageBreak/>
              <w:t>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lastRenderedPageBreak/>
              <w:t>59</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val="restart"/>
            <w:tcBorders>
              <w:top w:val="nil"/>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Списано (ликвидировано)</w:t>
            </w:r>
          </w:p>
        </w:tc>
        <w:tc>
          <w:tcPr>
            <w:tcW w:w="2503" w:type="dxa"/>
            <w:gridSpan w:val="4"/>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60</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val="restart"/>
            <w:tcBorders>
              <w:top w:val="nil"/>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61</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62</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63</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300"/>
        </w:trPr>
        <w:tc>
          <w:tcPr>
            <w:tcW w:w="1433" w:type="dxa"/>
            <w:vMerge w:val="restart"/>
            <w:tcBorders>
              <w:top w:val="nil"/>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Реализовано сторонним организациям</w:t>
            </w:r>
          </w:p>
        </w:tc>
        <w:tc>
          <w:tcPr>
            <w:tcW w:w="2503" w:type="dxa"/>
            <w:gridSpan w:val="4"/>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64</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val="restart"/>
            <w:tcBorders>
              <w:top w:val="nil"/>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rPr>
              <w:t>65</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66</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67</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Цена реализации (должна соответствовать сумме, отраженной в ОПУ)</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68</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Реализовано предприятиям Группы</w:t>
            </w:r>
          </w:p>
        </w:tc>
        <w:tc>
          <w:tcPr>
            <w:tcW w:w="2503" w:type="dxa"/>
            <w:gridSpan w:val="4"/>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69</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val="restart"/>
            <w:tcBorders>
              <w:top w:val="single" w:sz="4" w:space="0" w:color="auto"/>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227" w:type="dxa"/>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70</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71</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Накопленная </w:t>
            </w:r>
            <w:r w:rsidRPr="00F348AF">
              <w:rPr>
                <w:sz w:val="20"/>
                <w:szCs w:val="20"/>
                <w:lang w:eastAsia="ru-RU"/>
              </w:rPr>
              <w:lastRenderedPageBreak/>
              <w:t>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lastRenderedPageBreak/>
              <w:t>72</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Наименование получившего предприятия Группы</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73</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2503" w:type="dxa"/>
            <w:gridSpan w:val="4"/>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Цена реализации (должна соответствовать сумме, отраженной в ОПУ)</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74</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Обороты между филиалами</w:t>
            </w:r>
          </w:p>
        </w:tc>
        <w:tc>
          <w:tcPr>
            <w:tcW w:w="2503" w:type="dxa"/>
            <w:gridSpan w:val="4"/>
            <w:tcBorders>
              <w:top w:val="single" w:sz="4" w:space="0" w:color="auto"/>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75</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val="restart"/>
            <w:tcBorders>
              <w:top w:val="single" w:sz="4" w:space="0" w:color="auto"/>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227" w:type="dxa"/>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76</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77</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78</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30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2503" w:type="dxa"/>
            <w:gridSpan w:val="4"/>
            <w:tcBorders>
              <w:top w:val="single" w:sz="4" w:space="0" w:color="auto"/>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Наименование (КОД) получившего филиала</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79</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val="restart"/>
            <w:tcBorders>
              <w:top w:val="single" w:sz="4" w:space="0" w:color="auto"/>
              <w:left w:val="single" w:sz="4" w:space="0" w:color="auto"/>
              <w:bottom w:val="single" w:sz="4" w:space="0" w:color="000000"/>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Обороты внутри филиала</w:t>
            </w:r>
            <w:r w:rsidRPr="00F348AF">
              <w:rPr>
                <w:sz w:val="20"/>
                <w:szCs w:val="20"/>
                <w:lang w:eastAsia="ru-RU"/>
              </w:rPr>
              <w:br/>
              <w:t xml:space="preserve">(укрупнение, разукрупнение, изменение </w:t>
            </w:r>
            <w:proofErr w:type="spellStart"/>
            <w:r w:rsidRPr="00F348AF">
              <w:rPr>
                <w:sz w:val="20"/>
                <w:szCs w:val="20"/>
                <w:lang w:eastAsia="ru-RU"/>
              </w:rPr>
              <w:t>инв.номера</w:t>
            </w:r>
            <w:proofErr w:type="spellEnd"/>
            <w:r w:rsidRPr="00F348AF">
              <w:rPr>
                <w:sz w:val="20"/>
                <w:szCs w:val="20"/>
                <w:lang w:eastAsia="ru-RU"/>
              </w:rPr>
              <w:t>)</w:t>
            </w:r>
          </w:p>
        </w:tc>
        <w:tc>
          <w:tcPr>
            <w:tcW w:w="2503" w:type="dxa"/>
            <w:gridSpan w:val="4"/>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80</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val="restart"/>
            <w:tcBorders>
              <w:top w:val="nil"/>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81</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24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82</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000000"/>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83</w:t>
            </w:r>
          </w:p>
        </w:tc>
        <w:tc>
          <w:tcPr>
            <w:tcW w:w="4990" w:type="dxa"/>
            <w:tcBorders>
              <w:top w:val="single" w:sz="4" w:space="0" w:color="auto"/>
              <w:left w:val="single" w:sz="4" w:space="0" w:color="auto"/>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300"/>
        </w:trPr>
        <w:tc>
          <w:tcPr>
            <w:tcW w:w="1433" w:type="dxa"/>
            <w:vMerge w:val="restart"/>
            <w:tcBorders>
              <w:top w:val="nil"/>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Перевод в МПЗ</w:t>
            </w:r>
          </w:p>
        </w:tc>
        <w:tc>
          <w:tcPr>
            <w:tcW w:w="2503" w:type="dxa"/>
            <w:gridSpan w:val="4"/>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84</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val="restart"/>
            <w:tcBorders>
              <w:top w:val="nil"/>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w:t>
            </w:r>
            <w:r w:rsidRPr="00F348AF">
              <w:rPr>
                <w:sz w:val="20"/>
                <w:szCs w:val="20"/>
                <w:lang w:eastAsia="ru-RU"/>
              </w:rPr>
              <w:lastRenderedPageBreak/>
              <w:t>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lastRenderedPageBreak/>
              <w:t>85</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241"/>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86</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87</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300"/>
        </w:trPr>
        <w:tc>
          <w:tcPr>
            <w:tcW w:w="1433" w:type="dxa"/>
            <w:vMerge w:val="restart"/>
            <w:tcBorders>
              <w:top w:val="nil"/>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Перевод во ВНА для продажи</w:t>
            </w:r>
          </w:p>
        </w:tc>
        <w:tc>
          <w:tcPr>
            <w:tcW w:w="2503" w:type="dxa"/>
            <w:gridSpan w:val="4"/>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88</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val="restart"/>
            <w:tcBorders>
              <w:top w:val="nil"/>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89</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90</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91</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Всего выбыло</w:t>
            </w:r>
          </w:p>
        </w:tc>
        <w:tc>
          <w:tcPr>
            <w:tcW w:w="2503" w:type="dxa"/>
            <w:gridSpan w:val="4"/>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Первоначальная стоимость</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92</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510"/>
        </w:trPr>
        <w:tc>
          <w:tcPr>
            <w:tcW w:w="1433" w:type="dxa"/>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val="restart"/>
            <w:tcBorders>
              <w:top w:val="single" w:sz="4" w:space="0" w:color="auto"/>
              <w:left w:val="single" w:sz="4" w:space="0" w:color="auto"/>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в том числе:</w:t>
            </w:r>
          </w:p>
        </w:tc>
        <w:tc>
          <w:tcPr>
            <w:tcW w:w="1227" w:type="dxa"/>
            <w:tcBorders>
              <w:top w:val="single" w:sz="4" w:space="0" w:color="auto"/>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93</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94</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510"/>
        </w:trPr>
        <w:tc>
          <w:tcPr>
            <w:tcW w:w="1433" w:type="dxa"/>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76" w:type="dxa"/>
            <w:gridSpan w:val="3"/>
            <w:vMerge/>
            <w:tcBorders>
              <w:top w:val="nil"/>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FFFF99"/>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95</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510"/>
        </w:trPr>
        <w:tc>
          <w:tcPr>
            <w:tcW w:w="2709" w:type="dxa"/>
            <w:gridSpan w:val="4"/>
            <w:vMerge w:val="restart"/>
            <w:tcBorders>
              <w:top w:val="single" w:sz="4" w:space="0" w:color="auto"/>
              <w:left w:val="single" w:sz="4" w:space="0" w:color="auto"/>
              <w:bottom w:val="single" w:sz="4" w:space="0" w:color="auto"/>
              <w:right w:val="single" w:sz="4" w:space="0" w:color="auto"/>
            </w:tcBorders>
            <w:shd w:val="clear" w:color="000000" w:fill="99FFCC"/>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Начисленная амортизация за отчетный период, </w:t>
            </w:r>
            <w:r w:rsidRPr="00F348AF">
              <w:rPr>
                <w:sz w:val="20"/>
                <w:szCs w:val="20"/>
                <w:lang w:eastAsia="ru-RU"/>
              </w:rPr>
              <w:br/>
              <w:t>в том числе:</w:t>
            </w:r>
          </w:p>
        </w:tc>
        <w:tc>
          <w:tcPr>
            <w:tcW w:w="1227" w:type="dxa"/>
            <w:tcBorders>
              <w:top w:val="nil"/>
              <w:left w:val="nil"/>
              <w:bottom w:val="single" w:sz="4" w:space="0" w:color="auto"/>
              <w:right w:val="single" w:sz="4" w:space="0" w:color="auto"/>
            </w:tcBorders>
            <w:shd w:val="clear" w:color="000000" w:fill="99FFCC"/>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Начисленная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96</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Регистр бухгалтерии Журнал проводок (бухгалтерский и налоговый учет). Оборот </w:t>
            </w:r>
            <w:proofErr w:type="spellStart"/>
            <w:r w:rsidRPr="00F348AF">
              <w:rPr>
                <w:sz w:val="20"/>
                <w:szCs w:val="20"/>
                <w:lang w:eastAsia="ru-RU"/>
              </w:rPr>
              <w:t>Дт</w:t>
            </w:r>
            <w:proofErr w:type="spellEnd"/>
            <w:r w:rsidRPr="00F348AF">
              <w:rPr>
                <w:sz w:val="20"/>
                <w:szCs w:val="20"/>
                <w:lang w:eastAsia="ru-RU"/>
              </w:rPr>
              <w:t xml:space="preserve"> 20.01 БУ, 25 БУ, 26 БУ </w:t>
            </w:r>
            <w:proofErr w:type="spellStart"/>
            <w:r w:rsidRPr="00F348AF">
              <w:rPr>
                <w:sz w:val="20"/>
                <w:szCs w:val="20"/>
                <w:lang w:eastAsia="ru-RU"/>
              </w:rPr>
              <w:t>Кт</w:t>
            </w:r>
            <w:proofErr w:type="spellEnd"/>
            <w:r w:rsidRPr="00F348AF">
              <w:rPr>
                <w:sz w:val="20"/>
                <w:szCs w:val="20"/>
                <w:lang w:eastAsia="ru-RU"/>
              </w:rPr>
              <w:t xml:space="preserve"> 02 БУ за период формирования отчета. Выводить со знаком «минус».</w:t>
            </w:r>
          </w:p>
        </w:tc>
      </w:tr>
      <w:tr w:rsidR="002D1E11" w:rsidRPr="00F348AF" w:rsidTr="002D1E11">
        <w:trPr>
          <w:trHeight w:val="510"/>
        </w:trPr>
        <w:tc>
          <w:tcPr>
            <w:tcW w:w="2709" w:type="dxa"/>
            <w:gridSpan w:val="4"/>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99FFCC"/>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Начисленная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97</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Не заполнять</w:t>
            </w:r>
          </w:p>
        </w:tc>
      </w:tr>
      <w:tr w:rsidR="002D1E11" w:rsidRPr="00F348AF" w:rsidTr="002D1E11">
        <w:trPr>
          <w:trHeight w:val="300"/>
        </w:trPr>
        <w:tc>
          <w:tcPr>
            <w:tcW w:w="2709" w:type="dxa"/>
            <w:gridSpan w:val="4"/>
            <w:vMerge w:val="restart"/>
            <w:tcBorders>
              <w:top w:val="single" w:sz="4" w:space="0" w:color="auto"/>
              <w:left w:val="single" w:sz="4" w:space="0" w:color="auto"/>
              <w:bottom w:val="single" w:sz="4" w:space="0" w:color="auto"/>
              <w:right w:val="single" w:sz="4" w:space="0" w:color="auto"/>
            </w:tcBorders>
            <w:shd w:val="clear" w:color="000000" w:fill="99FFCC"/>
            <w:hideMark/>
          </w:tcPr>
          <w:p w:rsidR="002D1E11" w:rsidRPr="00F348AF" w:rsidRDefault="002D1E11" w:rsidP="002D1E11">
            <w:pPr>
              <w:spacing w:line="276" w:lineRule="auto"/>
              <w:ind w:firstLine="0"/>
              <w:rPr>
                <w:sz w:val="20"/>
                <w:szCs w:val="20"/>
                <w:lang w:eastAsia="ru-RU"/>
              </w:rPr>
            </w:pPr>
            <w:r w:rsidRPr="00F348AF">
              <w:rPr>
                <w:sz w:val="20"/>
                <w:szCs w:val="20"/>
                <w:lang w:eastAsia="ru-RU"/>
              </w:rPr>
              <w:t>Признание/ восстановление убытка от обесценения</w:t>
            </w:r>
          </w:p>
        </w:tc>
        <w:tc>
          <w:tcPr>
            <w:tcW w:w="1227" w:type="dxa"/>
            <w:tcBorders>
              <w:top w:val="nil"/>
              <w:left w:val="nil"/>
              <w:bottom w:val="single" w:sz="4" w:space="0" w:color="auto"/>
              <w:right w:val="single" w:sz="4" w:space="0" w:color="auto"/>
            </w:tcBorders>
            <w:shd w:val="clear" w:color="000000" w:fill="99FFCC"/>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98</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510"/>
        </w:trPr>
        <w:tc>
          <w:tcPr>
            <w:tcW w:w="2709" w:type="dxa"/>
            <w:gridSpan w:val="4"/>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1227" w:type="dxa"/>
            <w:tcBorders>
              <w:top w:val="nil"/>
              <w:left w:val="nil"/>
              <w:bottom w:val="single" w:sz="4" w:space="0" w:color="auto"/>
              <w:right w:val="single" w:sz="4" w:space="0" w:color="auto"/>
            </w:tcBorders>
            <w:shd w:val="clear" w:color="000000" w:fill="99FFCC"/>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99</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заполняется</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Первоначальная стоимость </w:t>
            </w:r>
            <w:r w:rsidRPr="00F348AF">
              <w:rPr>
                <w:sz w:val="20"/>
                <w:szCs w:val="20"/>
                <w:lang w:eastAsia="ru-RU"/>
              </w:rPr>
              <w:br/>
              <w:t>на конец отчетного периода</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100</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 xml:space="preserve">Заполняется аналогично данным отчета </w:t>
            </w:r>
            <w:r w:rsidRPr="00F348AF">
              <w:rPr>
                <w:sz w:val="20"/>
                <w:szCs w:val="20"/>
                <w:lang w:eastAsia="ru-RU"/>
              </w:rPr>
              <w:t>«Ведомость амортизации ОС» (расположение: ОС и НМА – Отчеты – Ведомость амортизации ОС) за период отчета: значение графы «На конец периода. Первоначальная стоимость.»</w:t>
            </w:r>
          </w:p>
          <w:p w:rsidR="002D1E11" w:rsidRPr="00F348AF" w:rsidRDefault="002D1E11" w:rsidP="002D1E11">
            <w:pPr>
              <w:spacing w:line="276" w:lineRule="auto"/>
              <w:ind w:firstLine="0"/>
              <w:rPr>
                <w:sz w:val="20"/>
                <w:szCs w:val="20"/>
                <w:lang w:eastAsia="ru-RU"/>
              </w:rPr>
            </w:pPr>
            <w:r w:rsidRPr="00F348AF">
              <w:rPr>
                <w:sz w:val="20"/>
                <w:szCs w:val="20"/>
                <w:lang w:eastAsia="ru-RU"/>
              </w:rPr>
              <w:t xml:space="preserve">Регистр бухгалтерии Журнал проводок (бухгалтерский и налоговый учет). Сальдо </w:t>
            </w:r>
            <w:proofErr w:type="spellStart"/>
            <w:r w:rsidRPr="00F348AF">
              <w:rPr>
                <w:sz w:val="20"/>
                <w:szCs w:val="20"/>
                <w:lang w:eastAsia="ru-RU"/>
              </w:rPr>
              <w:t>Дт</w:t>
            </w:r>
            <w:proofErr w:type="spellEnd"/>
            <w:r w:rsidRPr="00F348AF">
              <w:rPr>
                <w:sz w:val="20"/>
                <w:szCs w:val="20"/>
                <w:lang w:eastAsia="ru-RU"/>
              </w:rPr>
              <w:t xml:space="preserve"> счета 01 БУ на дату окончания периода формирования отчета.</w:t>
            </w:r>
          </w:p>
        </w:tc>
      </w:tr>
      <w:tr w:rsidR="002D1E11" w:rsidRPr="00F348AF" w:rsidTr="002D1E11">
        <w:trPr>
          <w:trHeight w:val="510"/>
        </w:trPr>
        <w:tc>
          <w:tcPr>
            <w:tcW w:w="1717" w:type="dxa"/>
            <w:gridSpan w:val="2"/>
            <w:vMerge w:val="restart"/>
            <w:tcBorders>
              <w:top w:val="single" w:sz="4" w:space="0" w:color="auto"/>
              <w:left w:val="single" w:sz="4" w:space="0" w:color="auto"/>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Накопленный износ </w:t>
            </w:r>
            <w:r w:rsidRPr="00F348AF">
              <w:rPr>
                <w:sz w:val="20"/>
                <w:szCs w:val="20"/>
                <w:lang w:eastAsia="ru-RU"/>
              </w:rPr>
              <w:br/>
              <w:t xml:space="preserve">на конец отчетного периода, </w:t>
            </w:r>
            <w:r w:rsidRPr="00F348AF">
              <w:rPr>
                <w:sz w:val="20"/>
                <w:szCs w:val="20"/>
                <w:lang w:eastAsia="ru-RU"/>
              </w:rPr>
              <w:br/>
              <w:t>в том числе:</w:t>
            </w:r>
          </w:p>
        </w:tc>
        <w:tc>
          <w:tcPr>
            <w:tcW w:w="2219" w:type="dxa"/>
            <w:gridSpan w:val="3"/>
            <w:tcBorders>
              <w:top w:val="nil"/>
              <w:left w:val="nil"/>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без учета обесценения/переоценки</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101</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 xml:space="preserve">Заполняется аналогично данным отчета </w:t>
            </w:r>
            <w:r w:rsidRPr="00F348AF">
              <w:rPr>
                <w:sz w:val="20"/>
                <w:szCs w:val="20"/>
                <w:lang w:eastAsia="ru-RU"/>
              </w:rPr>
              <w:t>«Ведомость амортизации ОС» (расположение: ОС и НМА – Отчеты – Ведомость амортизации ОС) за период отчета: значение графы «На конец периода. Амортизация (износ)»</w:t>
            </w:r>
          </w:p>
          <w:p w:rsidR="002D1E11" w:rsidRPr="00F348AF" w:rsidRDefault="002D1E11" w:rsidP="002D1E11">
            <w:pPr>
              <w:spacing w:line="276" w:lineRule="auto"/>
              <w:ind w:firstLine="0"/>
              <w:rPr>
                <w:sz w:val="20"/>
                <w:szCs w:val="20"/>
                <w:lang w:eastAsia="ru-RU"/>
              </w:rPr>
            </w:pPr>
            <w:r w:rsidRPr="00F348AF">
              <w:rPr>
                <w:sz w:val="20"/>
                <w:szCs w:val="20"/>
                <w:lang w:eastAsia="ru-RU"/>
              </w:rPr>
              <w:t xml:space="preserve">Регистр бухгалтерии Журнал проводок (бухгалтерский и налоговый учет). Сальдо </w:t>
            </w:r>
            <w:proofErr w:type="spellStart"/>
            <w:r w:rsidRPr="00F348AF">
              <w:rPr>
                <w:sz w:val="20"/>
                <w:szCs w:val="20"/>
                <w:lang w:eastAsia="ru-RU"/>
              </w:rPr>
              <w:t>Кт</w:t>
            </w:r>
            <w:proofErr w:type="spellEnd"/>
            <w:r w:rsidRPr="00F348AF">
              <w:rPr>
                <w:sz w:val="20"/>
                <w:szCs w:val="20"/>
                <w:lang w:eastAsia="ru-RU"/>
              </w:rPr>
              <w:t xml:space="preserve"> счета 02 БУ на дату окончания периода формирования отчета. Выводить со знаком «минус»</w:t>
            </w:r>
            <w:r w:rsidRPr="00F348AF">
              <w:rPr>
                <w:color w:val="0070C0"/>
                <w:sz w:val="20"/>
                <w:szCs w:val="20"/>
                <w:lang w:eastAsia="ru-RU"/>
              </w:rPr>
              <w:t>.</w:t>
            </w:r>
          </w:p>
        </w:tc>
      </w:tr>
      <w:tr w:rsidR="002D1E11" w:rsidRPr="00F348AF" w:rsidTr="002D1E11">
        <w:trPr>
          <w:trHeight w:val="300"/>
        </w:trPr>
        <w:tc>
          <w:tcPr>
            <w:tcW w:w="1717" w:type="dxa"/>
            <w:gridSpan w:val="2"/>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2219" w:type="dxa"/>
            <w:gridSpan w:val="3"/>
            <w:tcBorders>
              <w:top w:val="nil"/>
              <w:left w:val="nil"/>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t>Убыток от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102</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510"/>
        </w:trPr>
        <w:tc>
          <w:tcPr>
            <w:tcW w:w="1717" w:type="dxa"/>
            <w:gridSpan w:val="2"/>
            <w:vMerge/>
            <w:tcBorders>
              <w:top w:val="single" w:sz="4" w:space="0" w:color="auto"/>
              <w:left w:val="single" w:sz="4" w:space="0" w:color="auto"/>
              <w:bottom w:val="single" w:sz="4" w:space="0" w:color="auto"/>
              <w:right w:val="single" w:sz="4" w:space="0" w:color="auto"/>
            </w:tcBorders>
            <w:hideMark/>
          </w:tcPr>
          <w:p w:rsidR="002D1E11" w:rsidRPr="00F348AF" w:rsidRDefault="002D1E11" w:rsidP="002D1E11">
            <w:pPr>
              <w:spacing w:line="276" w:lineRule="auto"/>
              <w:ind w:firstLine="0"/>
              <w:rPr>
                <w:sz w:val="20"/>
                <w:szCs w:val="20"/>
                <w:lang w:eastAsia="ru-RU"/>
              </w:rPr>
            </w:pPr>
          </w:p>
        </w:tc>
        <w:tc>
          <w:tcPr>
            <w:tcW w:w="2219" w:type="dxa"/>
            <w:gridSpan w:val="3"/>
            <w:tcBorders>
              <w:top w:val="nil"/>
              <w:left w:val="nil"/>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t>Накопленная амортизация обесценения</w:t>
            </w:r>
          </w:p>
        </w:tc>
        <w:tc>
          <w:tcPr>
            <w:tcW w:w="1134" w:type="dxa"/>
            <w:tcBorders>
              <w:top w:val="nil"/>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103</w:t>
            </w:r>
          </w:p>
        </w:tc>
        <w:tc>
          <w:tcPr>
            <w:tcW w:w="4990" w:type="dxa"/>
            <w:tcBorders>
              <w:top w:val="nil"/>
              <w:left w:val="nil"/>
              <w:bottom w:val="single" w:sz="4" w:space="0" w:color="auto"/>
              <w:right w:val="single" w:sz="4" w:space="0" w:color="auto"/>
            </w:tcBorders>
          </w:tcPr>
          <w:p w:rsidR="002D1E11" w:rsidRPr="00F348AF" w:rsidRDefault="002D1E11" w:rsidP="002D1E11">
            <w:pPr>
              <w:spacing w:line="276" w:lineRule="auto"/>
              <w:ind w:firstLine="0"/>
              <w:rPr>
                <w:rFonts w:eastAsia="Calibri"/>
                <w:sz w:val="20"/>
                <w:szCs w:val="20"/>
              </w:rPr>
            </w:pPr>
            <w:r w:rsidRPr="00F348AF">
              <w:rPr>
                <w:sz w:val="20"/>
                <w:szCs w:val="20"/>
              </w:rPr>
              <w:t>Не заполнять</w:t>
            </w:r>
          </w:p>
        </w:tc>
      </w:tr>
      <w:tr w:rsidR="002D1E11" w:rsidRPr="00F348AF" w:rsidTr="002D1E11">
        <w:trPr>
          <w:trHeight w:val="300"/>
        </w:trPr>
        <w:tc>
          <w:tcPr>
            <w:tcW w:w="3936" w:type="dxa"/>
            <w:gridSpan w:val="5"/>
            <w:tcBorders>
              <w:top w:val="single" w:sz="4" w:space="0" w:color="auto"/>
              <w:left w:val="single" w:sz="4" w:space="0" w:color="auto"/>
              <w:bottom w:val="single" w:sz="4" w:space="0" w:color="auto"/>
              <w:right w:val="single" w:sz="4" w:space="0" w:color="auto"/>
            </w:tcBorders>
            <w:shd w:val="clear" w:color="000000" w:fill="E6B8B7"/>
            <w:hideMark/>
          </w:tcPr>
          <w:p w:rsidR="002D1E11" w:rsidRPr="00F348AF" w:rsidRDefault="002D1E11" w:rsidP="002D1E11">
            <w:pPr>
              <w:spacing w:line="276" w:lineRule="auto"/>
              <w:ind w:firstLine="0"/>
              <w:rPr>
                <w:sz w:val="20"/>
                <w:szCs w:val="20"/>
                <w:lang w:eastAsia="ru-RU"/>
              </w:rPr>
            </w:pPr>
            <w:r w:rsidRPr="00F348AF">
              <w:rPr>
                <w:sz w:val="20"/>
                <w:szCs w:val="20"/>
                <w:lang w:eastAsia="ru-RU"/>
              </w:rPr>
              <w:t xml:space="preserve">Остаточная стоимость </w:t>
            </w:r>
            <w:r w:rsidRPr="00F348AF">
              <w:rPr>
                <w:sz w:val="20"/>
                <w:szCs w:val="20"/>
                <w:lang w:eastAsia="ru-RU"/>
              </w:rPr>
              <w:br/>
              <w:t>на конец отчетного периода</w:t>
            </w:r>
          </w:p>
        </w:tc>
        <w:tc>
          <w:tcPr>
            <w:tcW w:w="1134" w:type="dxa"/>
            <w:tcBorders>
              <w:top w:val="single" w:sz="4" w:space="0" w:color="auto"/>
              <w:left w:val="nil"/>
              <w:bottom w:val="single" w:sz="4" w:space="0" w:color="auto"/>
              <w:right w:val="single" w:sz="4" w:space="0" w:color="auto"/>
            </w:tcBorders>
            <w:shd w:val="clear" w:color="auto" w:fill="auto"/>
            <w:noWrap/>
            <w:hideMark/>
          </w:tcPr>
          <w:p w:rsidR="002D1E11" w:rsidRPr="00F348AF" w:rsidRDefault="002D1E11" w:rsidP="002D1E11">
            <w:pPr>
              <w:spacing w:line="276" w:lineRule="auto"/>
              <w:ind w:firstLine="0"/>
              <w:jc w:val="center"/>
              <w:rPr>
                <w:sz w:val="20"/>
                <w:szCs w:val="20"/>
                <w:lang w:eastAsia="ru-RU"/>
              </w:rPr>
            </w:pPr>
            <w:r w:rsidRPr="00F348AF">
              <w:rPr>
                <w:sz w:val="20"/>
                <w:szCs w:val="20"/>
                <w:lang w:eastAsia="ru-RU"/>
              </w:rPr>
              <w:t>104</w:t>
            </w:r>
          </w:p>
        </w:tc>
        <w:tc>
          <w:tcPr>
            <w:tcW w:w="4990" w:type="dxa"/>
            <w:tcBorders>
              <w:top w:val="single" w:sz="4" w:space="0" w:color="auto"/>
              <w:left w:val="nil"/>
              <w:bottom w:val="single" w:sz="4" w:space="0" w:color="auto"/>
              <w:right w:val="single" w:sz="4" w:space="0" w:color="auto"/>
            </w:tcBorders>
          </w:tcPr>
          <w:p w:rsidR="002D1E11" w:rsidRPr="00F348AF" w:rsidRDefault="002D1E11" w:rsidP="002D1E11">
            <w:pPr>
              <w:spacing w:line="276" w:lineRule="auto"/>
              <w:ind w:firstLine="0"/>
              <w:rPr>
                <w:sz w:val="20"/>
                <w:szCs w:val="20"/>
                <w:lang w:eastAsia="ru-RU"/>
              </w:rPr>
            </w:pPr>
            <w:r w:rsidRPr="00F348AF">
              <w:rPr>
                <w:sz w:val="20"/>
                <w:szCs w:val="20"/>
              </w:rPr>
              <w:t xml:space="preserve">Заполняется аналогично данным отчета </w:t>
            </w:r>
            <w:r w:rsidRPr="00F348AF">
              <w:rPr>
                <w:sz w:val="20"/>
                <w:szCs w:val="20"/>
                <w:lang w:eastAsia="ru-RU"/>
              </w:rPr>
              <w:t>«Ведомость амортизации ОС» (расположение: ОС и НМА – Отчеты – Ведомость амортизации ОС) за период отчета: значение графы «На конец периода. Остаточная стоимость»</w:t>
            </w:r>
          </w:p>
          <w:p w:rsidR="002D1E11" w:rsidRPr="00F348AF" w:rsidRDefault="002D1E11" w:rsidP="002D1E11">
            <w:pPr>
              <w:spacing w:line="276" w:lineRule="auto"/>
              <w:ind w:firstLine="0"/>
              <w:rPr>
                <w:sz w:val="20"/>
                <w:szCs w:val="20"/>
                <w:lang w:eastAsia="ru-RU"/>
              </w:rPr>
            </w:pPr>
            <w:r w:rsidRPr="00F348AF">
              <w:rPr>
                <w:sz w:val="20"/>
                <w:szCs w:val="20"/>
                <w:lang w:eastAsia="ru-RU"/>
              </w:rPr>
              <w:t xml:space="preserve">Регистр бухгалтерии Журнал проводок (бухгалтерский и налоговый учет). Сальдо </w:t>
            </w:r>
            <w:proofErr w:type="spellStart"/>
            <w:r w:rsidRPr="00F348AF">
              <w:rPr>
                <w:sz w:val="20"/>
                <w:szCs w:val="20"/>
                <w:lang w:eastAsia="ru-RU"/>
              </w:rPr>
              <w:t>Дт</w:t>
            </w:r>
            <w:proofErr w:type="spellEnd"/>
            <w:r w:rsidRPr="00F348AF">
              <w:rPr>
                <w:sz w:val="20"/>
                <w:szCs w:val="20"/>
                <w:lang w:eastAsia="ru-RU"/>
              </w:rPr>
              <w:t xml:space="preserve"> 01 БУ минус Сальдо </w:t>
            </w:r>
            <w:proofErr w:type="spellStart"/>
            <w:r w:rsidRPr="00F348AF">
              <w:rPr>
                <w:sz w:val="20"/>
                <w:szCs w:val="20"/>
                <w:lang w:eastAsia="ru-RU"/>
              </w:rPr>
              <w:t>Кт</w:t>
            </w:r>
            <w:proofErr w:type="spellEnd"/>
            <w:r w:rsidRPr="00F348AF">
              <w:rPr>
                <w:sz w:val="20"/>
                <w:szCs w:val="20"/>
                <w:lang w:eastAsia="ru-RU"/>
              </w:rPr>
              <w:t xml:space="preserve"> 02 БУ на дату окончания периода формирования отчета.</w:t>
            </w:r>
          </w:p>
        </w:tc>
      </w:tr>
    </w:tbl>
    <w:p w:rsidR="002D1E11" w:rsidRPr="00F348AF" w:rsidRDefault="002D1E11" w:rsidP="002D1E11">
      <w:pPr>
        <w:keepNext/>
        <w:keepLines/>
        <w:numPr>
          <w:ilvl w:val="1"/>
          <w:numId w:val="54"/>
        </w:numPr>
        <w:tabs>
          <w:tab w:val="clear" w:pos="425"/>
          <w:tab w:val="clear" w:pos="709"/>
        </w:tabs>
        <w:autoSpaceDE/>
        <w:autoSpaceDN/>
        <w:adjustRightInd/>
        <w:spacing w:before="120" w:after="120"/>
        <w:contextualSpacing/>
        <w:outlineLvl w:val="1"/>
        <w:rPr>
          <w:rFonts w:cs="Times New Roman"/>
          <w:b/>
          <w:bCs/>
          <w:color w:val="auto"/>
          <w:sz w:val="24"/>
          <w:szCs w:val="24"/>
          <w:lang w:eastAsia="ru-RU"/>
        </w:rPr>
      </w:pPr>
      <w:r w:rsidRPr="00F348AF">
        <w:rPr>
          <w:rFonts w:cs="Times New Roman"/>
          <w:b/>
          <w:bCs/>
          <w:color w:val="auto"/>
          <w:sz w:val="24"/>
          <w:szCs w:val="24"/>
          <w:lang w:eastAsia="ru-RU"/>
        </w:rPr>
        <w:t>Требования к доработкам системы</w:t>
      </w:r>
    </w:p>
    <w:p w:rsidR="002D1E11" w:rsidRPr="00F348AF" w:rsidRDefault="002D1E11" w:rsidP="002D1E11">
      <w:pPr>
        <w:rPr>
          <w:sz w:val="24"/>
          <w:szCs w:val="24"/>
        </w:rPr>
      </w:pPr>
      <w:r w:rsidRPr="00F348AF">
        <w:rPr>
          <w:sz w:val="24"/>
          <w:szCs w:val="24"/>
        </w:rPr>
        <w:t>Необходимо добавить следующие дополнительные реквизиты в справочник «Основные средства»:</w:t>
      </w:r>
    </w:p>
    <w:p w:rsidR="002D1E11" w:rsidRPr="00F348AF" w:rsidRDefault="002D1E11" w:rsidP="002D1E11">
      <w:pPr>
        <w:numPr>
          <w:ilvl w:val="0"/>
          <w:numId w:val="55"/>
        </w:numPr>
        <w:tabs>
          <w:tab w:val="clear" w:pos="425"/>
          <w:tab w:val="clear" w:pos="709"/>
        </w:tabs>
        <w:autoSpaceDE/>
        <w:autoSpaceDN/>
        <w:adjustRightInd/>
        <w:spacing w:after="160"/>
        <w:contextualSpacing/>
        <w:rPr>
          <w:sz w:val="24"/>
          <w:szCs w:val="24"/>
        </w:rPr>
      </w:pPr>
      <w:r w:rsidRPr="00F348AF">
        <w:rPr>
          <w:sz w:val="24"/>
          <w:szCs w:val="24"/>
        </w:rPr>
        <w:t>Вид права (собственное/лизинг);</w:t>
      </w:r>
    </w:p>
    <w:p w:rsidR="002D1E11" w:rsidRPr="00F348AF" w:rsidRDefault="002D1E11" w:rsidP="002D1E11">
      <w:pPr>
        <w:numPr>
          <w:ilvl w:val="0"/>
          <w:numId w:val="55"/>
        </w:numPr>
        <w:tabs>
          <w:tab w:val="clear" w:pos="425"/>
          <w:tab w:val="clear" w:pos="709"/>
        </w:tabs>
        <w:autoSpaceDE/>
        <w:autoSpaceDN/>
        <w:adjustRightInd/>
        <w:spacing w:after="160"/>
        <w:contextualSpacing/>
        <w:rPr>
          <w:sz w:val="24"/>
          <w:szCs w:val="24"/>
        </w:rPr>
      </w:pPr>
      <w:r w:rsidRPr="00F348AF">
        <w:rPr>
          <w:sz w:val="24"/>
          <w:szCs w:val="24"/>
        </w:rPr>
        <w:t>Вид договора лизинга (выкуп/без выкупа);</w:t>
      </w:r>
    </w:p>
    <w:p w:rsidR="002D1E11" w:rsidRPr="00F348AF" w:rsidRDefault="002D1E11" w:rsidP="002D1E11">
      <w:pPr>
        <w:numPr>
          <w:ilvl w:val="0"/>
          <w:numId w:val="55"/>
        </w:numPr>
        <w:tabs>
          <w:tab w:val="clear" w:pos="425"/>
          <w:tab w:val="clear" w:pos="709"/>
        </w:tabs>
        <w:autoSpaceDE/>
        <w:autoSpaceDN/>
        <w:adjustRightInd/>
        <w:spacing w:after="160"/>
        <w:contextualSpacing/>
        <w:rPr>
          <w:sz w:val="24"/>
          <w:szCs w:val="24"/>
        </w:rPr>
      </w:pPr>
      <w:r w:rsidRPr="00F348AF">
        <w:rPr>
          <w:sz w:val="24"/>
          <w:szCs w:val="24"/>
        </w:rPr>
        <w:t>Сдано в аренду ("А");</w:t>
      </w:r>
    </w:p>
    <w:p w:rsidR="002D1E11" w:rsidRPr="00F348AF" w:rsidRDefault="002D1E11" w:rsidP="002D1E11">
      <w:pPr>
        <w:numPr>
          <w:ilvl w:val="0"/>
          <w:numId w:val="55"/>
        </w:numPr>
        <w:tabs>
          <w:tab w:val="clear" w:pos="425"/>
          <w:tab w:val="clear" w:pos="709"/>
        </w:tabs>
        <w:autoSpaceDE/>
        <w:autoSpaceDN/>
        <w:adjustRightInd/>
        <w:spacing w:after="160"/>
        <w:contextualSpacing/>
        <w:rPr>
          <w:sz w:val="24"/>
          <w:szCs w:val="24"/>
        </w:rPr>
      </w:pPr>
      <w:r w:rsidRPr="00F348AF">
        <w:rPr>
          <w:sz w:val="24"/>
          <w:szCs w:val="24"/>
        </w:rPr>
        <w:t>Консервация ("К"), Реконструкция ("Р");</w:t>
      </w:r>
    </w:p>
    <w:p w:rsidR="002D1E11" w:rsidRPr="00F348AF" w:rsidRDefault="002D1E11" w:rsidP="002D1E11">
      <w:pPr>
        <w:numPr>
          <w:ilvl w:val="0"/>
          <w:numId w:val="55"/>
        </w:numPr>
        <w:tabs>
          <w:tab w:val="clear" w:pos="425"/>
          <w:tab w:val="clear" w:pos="709"/>
        </w:tabs>
        <w:autoSpaceDE/>
        <w:autoSpaceDN/>
        <w:adjustRightInd/>
        <w:spacing w:after="160"/>
        <w:contextualSpacing/>
        <w:rPr>
          <w:sz w:val="24"/>
          <w:szCs w:val="24"/>
        </w:rPr>
      </w:pPr>
      <w:r w:rsidRPr="00F348AF">
        <w:rPr>
          <w:sz w:val="24"/>
          <w:szCs w:val="24"/>
        </w:rPr>
        <w:t>Учитывается на счете "Инвестиционная собственность" ("ИС");</w:t>
      </w:r>
    </w:p>
    <w:p w:rsidR="002D1E11" w:rsidRPr="00F348AF" w:rsidRDefault="002D1E11" w:rsidP="002D1E11">
      <w:pPr>
        <w:numPr>
          <w:ilvl w:val="0"/>
          <w:numId w:val="55"/>
        </w:numPr>
        <w:tabs>
          <w:tab w:val="clear" w:pos="425"/>
          <w:tab w:val="clear" w:pos="709"/>
        </w:tabs>
        <w:autoSpaceDE/>
        <w:autoSpaceDN/>
        <w:adjustRightInd/>
        <w:spacing w:after="160"/>
        <w:contextualSpacing/>
        <w:rPr>
          <w:sz w:val="24"/>
          <w:szCs w:val="24"/>
        </w:rPr>
      </w:pPr>
      <w:r w:rsidRPr="00F348AF">
        <w:rPr>
          <w:sz w:val="24"/>
          <w:szCs w:val="24"/>
        </w:rPr>
        <w:t>Доля ИС (% сдаваемой в аренду площади)</w:t>
      </w:r>
    </w:p>
    <w:p w:rsidR="002D1E11" w:rsidRPr="00F348AF" w:rsidRDefault="002D1E11" w:rsidP="002D1E11">
      <w:pPr>
        <w:numPr>
          <w:ilvl w:val="0"/>
          <w:numId w:val="55"/>
        </w:numPr>
        <w:tabs>
          <w:tab w:val="clear" w:pos="425"/>
          <w:tab w:val="clear" w:pos="709"/>
        </w:tabs>
        <w:autoSpaceDE/>
        <w:autoSpaceDN/>
        <w:adjustRightInd/>
        <w:spacing w:after="160"/>
        <w:contextualSpacing/>
        <w:rPr>
          <w:sz w:val="24"/>
          <w:szCs w:val="24"/>
        </w:rPr>
      </w:pPr>
      <w:r w:rsidRPr="00F348AF">
        <w:rPr>
          <w:sz w:val="24"/>
          <w:szCs w:val="24"/>
        </w:rPr>
        <w:t>Группа ОС по РСБУ.</w:t>
      </w:r>
    </w:p>
    <w:p w:rsidR="002D1E11" w:rsidRPr="00F348AF" w:rsidRDefault="002D1E11" w:rsidP="002D1E11">
      <w:pPr>
        <w:rPr>
          <w:sz w:val="24"/>
          <w:szCs w:val="24"/>
        </w:rPr>
      </w:pPr>
      <w:r w:rsidRPr="00F348AF">
        <w:rPr>
          <w:sz w:val="24"/>
          <w:szCs w:val="24"/>
        </w:rPr>
        <w:lastRenderedPageBreak/>
        <w:t>Заполнение значений дополнительных реквизитов приведено в Таблице 2.</w:t>
      </w:r>
    </w:p>
    <w:p w:rsidR="002D1E11" w:rsidRPr="00F348AF" w:rsidRDefault="002D1E11" w:rsidP="002D1E11">
      <w:pPr>
        <w:ind w:firstLine="0"/>
        <w:rPr>
          <w:sz w:val="24"/>
          <w:szCs w:val="24"/>
        </w:rPr>
      </w:pPr>
      <w:r w:rsidRPr="00F348AF">
        <w:rPr>
          <w:sz w:val="24"/>
          <w:szCs w:val="24"/>
        </w:rPr>
        <w:t>Таблица 2. Значения дополнительных реквизитов.</w:t>
      </w:r>
    </w:p>
    <w:p w:rsidR="00BB660E" w:rsidRPr="00F348AF" w:rsidRDefault="00BB660E" w:rsidP="002D1E11">
      <w:pPr>
        <w:ind w:firstLine="0"/>
      </w:pPr>
    </w:p>
    <w:tbl>
      <w:tblPr>
        <w:tblStyle w:val="afe"/>
        <w:tblW w:w="0" w:type="auto"/>
        <w:tblLook w:val="04A0" w:firstRow="1" w:lastRow="0" w:firstColumn="1" w:lastColumn="0" w:noHBand="0" w:noVBand="1"/>
      </w:tblPr>
      <w:tblGrid>
        <w:gridCol w:w="534"/>
        <w:gridCol w:w="4391"/>
        <w:gridCol w:w="1983"/>
        <w:gridCol w:w="3146"/>
      </w:tblGrid>
      <w:tr w:rsidR="002D1E11" w:rsidRPr="00F348AF" w:rsidTr="00BB660E">
        <w:trPr>
          <w:tblHeader/>
        </w:trPr>
        <w:tc>
          <w:tcPr>
            <w:tcW w:w="534" w:type="dxa"/>
          </w:tcPr>
          <w:p w:rsidR="002D1E11" w:rsidRPr="00F348AF" w:rsidRDefault="002D1E11" w:rsidP="00BB660E">
            <w:pPr>
              <w:ind w:firstLine="0"/>
              <w:rPr>
                <w:b/>
                <w:sz w:val="22"/>
                <w:szCs w:val="22"/>
              </w:rPr>
            </w:pPr>
            <w:r w:rsidRPr="00F348AF">
              <w:rPr>
                <w:b/>
                <w:sz w:val="22"/>
                <w:szCs w:val="22"/>
              </w:rPr>
              <w:t>№ п/п</w:t>
            </w:r>
          </w:p>
        </w:tc>
        <w:tc>
          <w:tcPr>
            <w:tcW w:w="4394" w:type="dxa"/>
            <w:shd w:val="clear" w:color="auto" w:fill="auto"/>
          </w:tcPr>
          <w:p w:rsidR="002D1E11" w:rsidRPr="00F348AF" w:rsidRDefault="002D1E11" w:rsidP="00BB660E">
            <w:pPr>
              <w:ind w:firstLine="0"/>
              <w:rPr>
                <w:b/>
                <w:sz w:val="22"/>
                <w:szCs w:val="22"/>
              </w:rPr>
            </w:pPr>
            <w:r w:rsidRPr="00F348AF">
              <w:rPr>
                <w:b/>
                <w:sz w:val="22"/>
                <w:szCs w:val="22"/>
              </w:rPr>
              <w:t>Наименование дополнительного реквизита</w:t>
            </w:r>
          </w:p>
        </w:tc>
        <w:tc>
          <w:tcPr>
            <w:tcW w:w="1984" w:type="dxa"/>
            <w:shd w:val="clear" w:color="auto" w:fill="auto"/>
          </w:tcPr>
          <w:p w:rsidR="002D1E11" w:rsidRPr="00F348AF" w:rsidRDefault="002D1E11" w:rsidP="00BB660E">
            <w:pPr>
              <w:ind w:firstLine="0"/>
              <w:rPr>
                <w:b/>
                <w:sz w:val="22"/>
                <w:szCs w:val="22"/>
              </w:rPr>
            </w:pPr>
            <w:r w:rsidRPr="00F348AF">
              <w:rPr>
                <w:b/>
                <w:sz w:val="22"/>
                <w:szCs w:val="22"/>
              </w:rPr>
              <w:t>Значение для заполнения</w:t>
            </w:r>
          </w:p>
        </w:tc>
        <w:tc>
          <w:tcPr>
            <w:tcW w:w="3148" w:type="dxa"/>
            <w:shd w:val="clear" w:color="auto" w:fill="auto"/>
          </w:tcPr>
          <w:p w:rsidR="002D1E11" w:rsidRPr="00F348AF" w:rsidRDefault="002D1E11" w:rsidP="00BB660E">
            <w:pPr>
              <w:ind w:firstLine="0"/>
              <w:rPr>
                <w:b/>
                <w:sz w:val="22"/>
                <w:szCs w:val="22"/>
              </w:rPr>
            </w:pPr>
            <w:r w:rsidRPr="00F348AF">
              <w:rPr>
                <w:b/>
                <w:sz w:val="22"/>
                <w:szCs w:val="22"/>
              </w:rPr>
              <w:t>Кто заполняет</w:t>
            </w:r>
          </w:p>
        </w:tc>
      </w:tr>
      <w:tr w:rsidR="002D1E11" w:rsidRPr="00F348AF" w:rsidTr="00BB660E">
        <w:trPr>
          <w:trHeight w:val="280"/>
          <w:tblHeader/>
        </w:trPr>
        <w:tc>
          <w:tcPr>
            <w:tcW w:w="534" w:type="dxa"/>
          </w:tcPr>
          <w:p w:rsidR="002D1E11" w:rsidRPr="00F348AF" w:rsidRDefault="002D1E11" w:rsidP="00BB660E">
            <w:pPr>
              <w:ind w:firstLine="0"/>
              <w:rPr>
                <w:sz w:val="22"/>
                <w:szCs w:val="22"/>
                <w:lang w:eastAsia="ru-RU"/>
              </w:rPr>
            </w:pPr>
            <w:r w:rsidRPr="00F348AF">
              <w:rPr>
                <w:sz w:val="22"/>
                <w:szCs w:val="22"/>
                <w:lang w:eastAsia="ru-RU"/>
              </w:rPr>
              <w:t>1</w:t>
            </w:r>
          </w:p>
        </w:tc>
        <w:tc>
          <w:tcPr>
            <w:tcW w:w="4394" w:type="dxa"/>
            <w:shd w:val="clear" w:color="auto" w:fill="auto"/>
          </w:tcPr>
          <w:p w:rsidR="002D1E11" w:rsidRPr="00F348AF" w:rsidRDefault="002D1E11" w:rsidP="00BB660E">
            <w:pPr>
              <w:ind w:firstLine="0"/>
              <w:rPr>
                <w:sz w:val="22"/>
                <w:szCs w:val="22"/>
              </w:rPr>
            </w:pPr>
            <w:r w:rsidRPr="00F348AF">
              <w:rPr>
                <w:sz w:val="22"/>
                <w:szCs w:val="22"/>
                <w:lang w:eastAsia="ru-RU"/>
              </w:rPr>
              <w:t>Вид права (собственное/лизинг)</w:t>
            </w:r>
          </w:p>
        </w:tc>
        <w:tc>
          <w:tcPr>
            <w:tcW w:w="1984" w:type="dxa"/>
            <w:shd w:val="clear" w:color="auto" w:fill="auto"/>
          </w:tcPr>
          <w:p w:rsidR="002D1E11" w:rsidRPr="00F348AF" w:rsidRDefault="002D1E11" w:rsidP="00BB660E">
            <w:pPr>
              <w:ind w:firstLine="0"/>
              <w:rPr>
                <w:sz w:val="22"/>
                <w:szCs w:val="22"/>
              </w:rPr>
            </w:pPr>
            <w:r w:rsidRPr="00F348AF">
              <w:rPr>
                <w:sz w:val="22"/>
                <w:szCs w:val="22"/>
              </w:rPr>
              <w:t>Собственное</w:t>
            </w:r>
          </w:p>
        </w:tc>
        <w:tc>
          <w:tcPr>
            <w:tcW w:w="3148" w:type="dxa"/>
            <w:shd w:val="clear" w:color="auto" w:fill="auto"/>
          </w:tcPr>
          <w:p w:rsidR="002D1E11" w:rsidRPr="00F348AF" w:rsidRDefault="002D1E11" w:rsidP="00BB660E">
            <w:pPr>
              <w:ind w:firstLine="0"/>
              <w:rPr>
                <w:sz w:val="22"/>
                <w:szCs w:val="22"/>
              </w:rPr>
            </w:pPr>
            <w:r w:rsidRPr="00F348AF">
              <w:rPr>
                <w:sz w:val="22"/>
                <w:szCs w:val="22"/>
              </w:rPr>
              <w:t>Специалисты Исполнителя до бизнес-тестирования, описано в п. 3.</w:t>
            </w:r>
          </w:p>
        </w:tc>
      </w:tr>
      <w:tr w:rsidR="002D1E11" w:rsidRPr="00F348AF" w:rsidTr="00BB660E">
        <w:trPr>
          <w:tblHeader/>
        </w:trPr>
        <w:tc>
          <w:tcPr>
            <w:tcW w:w="534" w:type="dxa"/>
          </w:tcPr>
          <w:p w:rsidR="002D1E11" w:rsidRPr="00F348AF" w:rsidRDefault="002D1E11" w:rsidP="00BB660E">
            <w:pPr>
              <w:ind w:firstLine="0"/>
              <w:rPr>
                <w:sz w:val="22"/>
                <w:szCs w:val="22"/>
                <w:lang w:eastAsia="ru-RU"/>
              </w:rPr>
            </w:pPr>
            <w:r w:rsidRPr="00F348AF">
              <w:rPr>
                <w:sz w:val="22"/>
                <w:szCs w:val="22"/>
                <w:lang w:eastAsia="ru-RU"/>
              </w:rPr>
              <w:t>2</w:t>
            </w:r>
          </w:p>
        </w:tc>
        <w:tc>
          <w:tcPr>
            <w:tcW w:w="4394" w:type="dxa"/>
            <w:shd w:val="clear" w:color="auto" w:fill="auto"/>
          </w:tcPr>
          <w:p w:rsidR="002D1E11" w:rsidRPr="00F348AF" w:rsidRDefault="002D1E11" w:rsidP="00BB660E">
            <w:pPr>
              <w:ind w:firstLine="0"/>
              <w:rPr>
                <w:sz w:val="22"/>
                <w:szCs w:val="22"/>
              </w:rPr>
            </w:pPr>
            <w:r w:rsidRPr="00F348AF">
              <w:rPr>
                <w:sz w:val="22"/>
                <w:szCs w:val="22"/>
                <w:lang w:eastAsia="ru-RU"/>
              </w:rPr>
              <w:t>Вид договора лизинга (выкуп/без выкупа)</w:t>
            </w:r>
          </w:p>
        </w:tc>
        <w:tc>
          <w:tcPr>
            <w:tcW w:w="1984" w:type="dxa"/>
            <w:shd w:val="clear" w:color="auto" w:fill="auto"/>
          </w:tcPr>
          <w:p w:rsidR="002D1E11" w:rsidRPr="00F348AF" w:rsidRDefault="002D1E11" w:rsidP="00BB660E">
            <w:pPr>
              <w:ind w:firstLine="0"/>
              <w:rPr>
                <w:sz w:val="22"/>
                <w:szCs w:val="22"/>
              </w:rPr>
            </w:pPr>
            <w:r w:rsidRPr="00F348AF">
              <w:rPr>
                <w:sz w:val="22"/>
                <w:szCs w:val="22"/>
              </w:rPr>
              <w:t>–</w:t>
            </w:r>
          </w:p>
        </w:tc>
        <w:tc>
          <w:tcPr>
            <w:tcW w:w="3148" w:type="dxa"/>
            <w:shd w:val="clear" w:color="auto" w:fill="auto"/>
          </w:tcPr>
          <w:p w:rsidR="002D1E11" w:rsidRPr="00F348AF" w:rsidRDefault="002D1E11" w:rsidP="00BB660E">
            <w:pPr>
              <w:ind w:firstLine="0"/>
              <w:rPr>
                <w:sz w:val="22"/>
                <w:szCs w:val="22"/>
              </w:rPr>
            </w:pPr>
            <w:r w:rsidRPr="00F348AF">
              <w:rPr>
                <w:sz w:val="22"/>
                <w:szCs w:val="22"/>
              </w:rPr>
              <w:t>Специалисты Заказчика по мере поступления новых ОС</w:t>
            </w:r>
          </w:p>
        </w:tc>
      </w:tr>
      <w:tr w:rsidR="002D1E11" w:rsidRPr="00F348AF" w:rsidTr="00BB660E">
        <w:trPr>
          <w:trHeight w:val="364"/>
          <w:tblHeader/>
        </w:trPr>
        <w:tc>
          <w:tcPr>
            <w:tcW w:w="534" w:type="dxa"/>
          </w:tcPr>
          <w:p w:rsidR="002D1E11" w:rsidRPr="00F348AF" w:rsidRDefault="002D1E11" w:rsidP="00BB660E">
            <w:pPr>
              <w:ind w:firstLine="0"/>
              <w:rPr>
                <w:sz w:val="22"/>
                <w:szCs w:val="22"/>
                <w:lang w:eastAsia="ru-RU"/>
              </w:rPr>
            </w:pPr>
            <w:r w:rsidRPr="00F348AF">
              <w:rPr>
                <w:sz w:val="22"/>
                <w:szCs w:val="22"/>
                <w:lang w:eastAsia="ru-RU"/>
              </w:rPr>
              <w:t>3</w:t>
            </w:r>
          </w:p>
        </w:tc>
        <w:tc>
          <w:tcPr>
            <w:tcW w:w="4394" w:type="dxa"/>
            <w:shd w:val="clear" w:color="auto" w:fill="auto"/>
          </w:tcPr>
          <w:p w:rsidR="002D1E11" w:rsidRPr="00F348AF" w:rsidRDefault="002D1E11" w:rsidP="00BB660E">
            <w:pPr>
              <w:ind w:firstLine="0"/>
              <w:rPr>
                <w:sz w:val="22"/>
                <w:szCs w:val="22"/>
              </w:rPr>
            </w:pPr>
            <w:r w:rsidRPr="00F348AF">
              <w:rPr>
                <w:sz w:val="22"/>
                <w:szCs w:val="22"/>
                <w:lang w:eastAsia="ru-RU"/>
              </w:rPr>
              <w:t>Сдано в аренду ("А")</w:t>
            </w:r>
          </w:p>
        </w:tc>
        <w:tc>
          <w:tcPr>
            <w:tcW w:w="1984" w:type="dxa"/>
            <w:shd w:val="clear" w:color="auto" w:fill="auto"/>
          </w:tcPr>
          <w:p w:rsidR="002D1E11" w:rsidRPr="00F348AF" w:rsidRDefault="002D1E11" w:rsidP="00BB660E">
            <w:pPr>
              <w:ind w:firstLine="0"/>
              <w:rPr>
                <w:sz w:val="22"/>
                <w:szCs w:val="22"/>
              </w:rPr>
            </w:pPr>
            <w:r w:rsidRPr="00F348AF">
              <w:rPr>
                <w:sz w:val="22"/>
                <w:szCs w:val="22"/>
              </w:rPr>
              <w:t>–</w:t>
            </w:r>
          </w:p>
        </w:tc>
        <w:tc>
          <w:tcPr>
            <w:tcW w:w="3148" w:type="dxa"/>
            <w:shd w:val="clear" w:color="auto" w:fill="auto"/>
          </w:tcPr>
          <w:p w:rsidR="002D1E11" w:rsidRPr="00F348AF" w:rsidRDefault="002D1E11" w:rsidP="00BB660E">
            <w:pPr>
              <w:ind w:firstLine="0"/>
              <w:rPr>
                <w:sz w:val="22"/>
                <w:szCs w:val="22"/>
              </w:rPr>
            </w:pPr>
            <w:r w:rsidRPr="00F348AF">
              <w:rPr>
                <w:sz w:val="22"/>
                <w:szCs w:val="22"/>
              </w:rPr>
              <w:t>Специалисты Заказчика по мере поступления новых ОС</w:t>
            </w:r>
          </w:p>
        </w:tc>
      </w:tr>
      <w:tr w:rsidR="002D1E11" w:rsidRPr="00F348AF" w:rsidTr="00BB660E">
        <w:trPr>
          <w:tblHeader/>
        </w:trPr>
        <w:tc>
          <w:tcPr>
            <w:tcW w:w="534" w:type="dxa"/>
          </w:tcPr>
          <w:p w:rsidR="002D1E11" w:rsidRPr="00F348AF" w:rsidRDefault="002D1E11" w:rsidP="00BB660E">
            <w:pPr>
              <w:ind w:firstLine="0"/>
              <w:rPr>
                <w:sz w:val="22"/>
                <w:szCs w:val="22"/>
                <w:lang w:eastAsia="ru-RU"/>
              </w:rPr>
            </w:pPr>
            <w:r w:rsidRPr="00F348AF">
              <w:rPr>
                <w:sz w:val="22"/>
                <w:szCs w:val="22"/>
                <w:lang w:eastAsia="ru-RU"/>
              </w:rPr>
              <w:t>4</w:t>
            </w:r>
          </w:p>
        </w:tc>
        <w:tc>
          <w:tcPr>
            <w:tcW w:w="4394" w:type="dxa"/>
            <w:shd w:val="clear" w:color="auto" w:fill="auto"/>
          </w:tcPr>
          <w:p w:rsidR="002D1E11" w:rsidRPr="00F348AF" w:rsidRDefault="002D1E11" w:rsidP="00BB660E">
            <w:pPr>
              <w:ind w:firstLine="0"/>
              <w:rPr>
                <w:sz w:val="22"/>
                <w:szCs w:val="22"/>
              </w:rPr>
            </w:pPr>
            <w:r w:rsidRPr="00F348AF">
              <w:rPr>
                <w:sz w:val="22"/>
                <w:szCs w:val="22"/>
                <w:lang w:eastAsia="ru-RU"/>
              </w:rPr>
              <w:t>Консервация ("К"), Реконструкция ("Р")</w:t>
            </w:r>
          </w:p>
        </w:tc>
        <w:tc>
          <w:tcPr>
            <w:tcW w:w="1984" w:type="dxa"/>
            <w:shd w:val="clear" w:color="auto" w:fill="auto"/>
          </w:tcPr>
          <w:p w:rsidR="002D1E11" w:rsidRPr="00F348AF" w:rsidRDefault="002D1E11" w:rsidP="00BB660E">
            <w:pPr>
              <w:ind w:firstLine="0"/>
              <w:rPr>
                <w:sz w:val="22"/>
                <w:szCs w:val="22"/>
              </w:rPr>
            </w:pPr>
            <w:r w:rsidRPr="00F348AF">
              <w:rPr>
                <w:sz w:val="22"/>
                <w:szCs w:val="22"/>
              </w:rPr>
              <w:t>–</w:t>
            </w:r>
          </w:p>
        </w:tc>
        <w:tc>
          <w:tcPr>
            <w:tcW w:w="3148" w:type="dxa"/>
            <w:shd w:val="clear" w:color="auto" w:fill="auto"/>
          </w:tcPr>
          <w:p w:rsidR="002D1E11" w:rsidRPr="00F348AF" w:rsidRDefault="002D1E11" w:rsidP="00BB660E">
            <w:pPr>
              <w:ind w:firstLine="0"/>
              <w:rPr>
                <w:sz w:val="22"/>
                <w:szCs w:val="22"/>
              </w:rPr>
            </w:pPr>
            <w:r w:rsidRPr="00F348AF">
              <w:rPr>
                <w:sz w:val="22"/>
                <w:szCs w:val="22"/>
              </w:rPr>
              <w:t>Специалисты Заказчика по мере поступления новых ОС</w:t>
            </w:r>
          </w:p>
        </w:tc>
      </w:tr>
      <w:tr w:rsidR="002D1E11" w:rsidRPr="00F348AF" w:rsidTr="00BB660E">
        <w:trPr>
          <w:tblHeader/>
        </w:trPr>
        <w:tc>
          <w:tcPr>
            <w:tcW w:w="534" w:type="dxa"/>
          </w:tcPr>
          <w:p w:rsidR="002D1E11" w:rsidRPr="00F348AF" w:rsidRDefault="002D1E11" w:rsidP="00BB660E">
            <w:pPr>
              <w:ind w:firstLine="0"/>
              <w:rPr>
                <w:sz w:val="22"/>
                <w:szCs w:val="22"/>
                <w:lang w:eastAsia="ru-RU"/>
              </w:rPr>
            </w:pPr>
            <w:r w:rsidRPr="00F348AF">
              <w:rPr>
                <w:sz w:val="22"/>
                <w:szCs w:val="22"/>
                <w:lang w:eastAsia="ru-RU"/>
              </w:rPr>
              <w:t>5</w:t>
            </w:r>
          </w:p>
        </w:tc>
        <w:tc>
          <w:tcPr>
            <w:tcW w:w="4394" w:type="dxa"/>
            <w:shd w:val="clear" w:color="auto" w:fill="auto"/>
          </w:tcPr>
          <w:p w:rsidR="002D1E11" w:rsidRPr="00F348AF" w:rsidRDefault="002D1E11" w:rsidP="00BB660E">
            <w:pPr>
              <w:ind w:firstLine="0"/>
              <w:rPr>
                <w:sz w:val="22"/>
                <w:szCs w:val="22"/>
              </w:rPr>
            </w:pPr>
            <w:r w:rsidRPr="00F348AF">
              <w:rPr>
                <w:sz w:val="22"/>
                <w:szCs w:val="22"/>
                <w:lang w:eastAsia="ru-RU"/>
              </w:rPr>
              <w:t>Учитывается на счете "Инвестиционная собственность" ("ИС")</w:t>
            </w:r>
          </w:p>
        </w:tc>
        <w:tc>
          <w:tcPr>
            <w:tcW w:w="1984" w:type="dxa"/>
            <w:shd w:val="clear" w:color="auto" w:fill="auto"/>
          </w:tcPr>
          <w:p w:rsidR="002D1E11" w:rsidRPr="00F348AF" w:rsidRDefault="002D1E11" w:rsidP="00BB660E">
            <w:pPr>
              <w:ind w:firstLine="0"/>
              <w:rPr>
                <w:sz w:val="22"/>
                <w:szCs w:val="22"/>
              </w:rPr>
            </w:pPr>
            <w:r w:rsidRPr="00F348AF">
              <w:rPr>
                <w:sz w:val="22"/>
                <w:szCs w:val="22"/>
              </w:rPr>
              <w:t>–</w:t>
            </w:r>
          </w:p>
        </w:tc>
        <w:tc>
          <w:tcPr>
            <w:tcW w:w="3148" w:type="dxa"/>
            <w:shd w:val="clear" w:color="auto" w:fill="auto"/>
          </w:tcPr>
          <w:p w:rsidR="002D1E11" w:rsidRPr="00F348AF" w:rsidRDefault="002D1E11" w:rsidP="00BB660E">
            <w:pPr>
              <w:ind w:firstLine="0"/>
              <w:rPr>
                <w:sz w:val="22"/>
                <w:szCs w:val="22"/>
              </w:rPr>
            </w:pPr>
            <w:r w:rsidRPr="00F348AF">
              <w:rPr>
                <w:sz w:val="22"/>
                <w:szCs w:val="22"/>
              </w:rPr>
              <w:t>Специалисты Заказчика по мере поступления новых ОС</w:t>
            </w:r>
          </w:p>
        </w:tc>
      </w:tr>
      <w:tr w:rsidR="002D1E11" w:rsidRPr="00F348AF" w:rsidTr="00BB660E">
        <w:trPr>
          <w:tblHeader/>
        </w:trPr>
        <w:tc>
          <w:tcPr>
            <w:tcW w:w="534" w:type="dxa"/>
          </w:tcPr>
          <w:p w:rsidR="002D1E11" w:rsidRPr="00F348AF" w:rsidRDefault="002D1E11" w:rsidP="00BB660E">
            <w:pPr>
              <w:ind w:firstLine="0"/>
              <w:rPr>
                <w:sz w:val="22"/>
                <w:szCs w:val="22"/>
                <w:lang w:eastAsia="ru-RU"/>
              </w:rPr>
            </w:pPr>
            <w:r w:rsidRPr="00F348AF">
              <w:rPr>
                <w:sz w:val="22"/>
                <w:szCs w:val="22"/>
                <w:lang w:eastAsia="ru-RU"/>
              </w:rPr>
              <w:t>6</w:t>
            </w:r>
          </w:p>
        </w:tc>
        <w:tc>
          <w:tcPr>
            <w:tcW w:w="4394" w:type="dxa"/>
            <w:shd w:val="clear" w:color="auto" w:fill="auto"/>
          </w:tcPr>
          <w:p w:rsidR="002D1E11" w:rsidRPr="00F348AF" w:rsidRDefault="002D1E11" w:rsidP="00BB660E">
            <w:pPr>
              <w:ind w:firstLine="0"/>
              <w:rPr>
                <w:sz w:val="22"/>
                <w:szCs w:val="22"/>
              </w:rPr>
            </w:pPr>
            <w:r w:rsidRPr="00F348AF">
              <w:rPr>
                <w:sz w:val="22"/>
                <w:szCs w:val="22"/>
                <w:lang w:eastAsia="ru-RU"/>
              </w:rPr>
              <w:t>Доля ИС (% сдаваемой в аренду площади)</w:t>
            </w:r>
          </w:p>
        </w:tc>
        <w:tc>
          <w:tcPr>
            <w:tcW w:w="1984" w:type="dxa"/>
            <w:shd w:val="clear" w:color="auto" w:fill="auto"/>
          </w:tcPr>
          <w:p w:rsidR="002D1E11" w:rsidRPr="00F348AF" w:rsidRDefault="002D1E11" w:rsidP="00BB660E">
            <w:pPr>
              <w:ind w:firstLine="0"/>
              <w:rPr>
                <w:sz w:val="22"/>
                <w:szCs w:val="22"/>
              </w:rPr>
            </w:pPr>
            <w:r w:rsidRPr="00F348AF">
              <w:rPr>
                <w:sz w:val="22"/>
                <w:szCs w:val="22"/>
              </w:rPr>
              <w:t>–</w:t>
            </w:r>
          </w:p>
        </w:tc>
        <w:tc>
          <w:tcPr>
            <w:tcW w:w="3148" w:type="dxa"/>
            <w:shd w:val="clear" w:color="auto" w:fill="auto"/>
          </w:tcPr>
          <w:p w:rsidR="002D1E11" w:rsidRPr="00F348AF" w:rsidRDefault="002D1E11" w:rsidP="00BB660E">
            <w:pPr>
              <w:ind w:firstLine="0"/>
              <w:rPr>
                <w:sz w:val="22"/>
                <w:szCs w:val="22"/>
              </w:rPr>
            </w:pPr>
            <w:r w:rsidRPr="00F348AF">
              <w:rPr>
                <w:sz w:val="22"/>
                <w:szCs w:val="22"/>
              </w:rPr>
              <w:t>Специалисты Заказчика по мере поступления новых ОС</w:t>
            </w:r>
          </w:p>
        </w:tc>
      </w:tr>
      <w:tr w:rsidR="002D1E11" w:rsidRPr="00F348AF" w:rsidTr="00BB660E">
        <w:trPr>
          <w:tblHeader/>
        </w:trPr>
        <w:tc>
          <w:tcPr>
            <w:tcW w:w="534" w:type="dxa"/>
          </w:tcPr>
          <w:p w:rsidR="002D1E11" w:rsidRPr="00F348AF" w:rsidRDefault="002D1E11" w:rsidP="00BB660E">
            <w:pPr>
              <w:ind w:firstLine="0"/>
              <w:rPr>
                <w:sz w:val="22"/>
                <w:szCs w:val="22"/>
                <w:lang w:eastAsia="ru-RU"/>
              </w:rPr>
            </w:pPr>
            <w:r w:rsidRPr="00F348AF">
              <w:rPr>
                <w:sz w:val="22"/>
                <w:szCs w:val="22"/>
                <w:lang w:eastAsia="ru-RU"/>
              </w:rPr>
              <w:t>7</w:t>
            </w:r>
          </w:p>
        </w:tc>
        <w:tc>
          <w:tcPr>
            <w:tcW w:w="4394" w:type="dxa"/>
            <w:shd w:val="clear" w:color="auto" w:fill="auto"/>
          </w:tcPr>
          <w:p w:rsidR="002D1E11" w:rsidRPr="00F348AF" w:rsidRDefault="002D1E11" w:rsidP="00BB660E">
            <w:pPr>
              <w:ind w:firstLine="0"/>
              <w:rPr>
                <w:sz w:val="22"/>
                <w:szCs w:val="22"/>
                <w:lang w:eastAsia="ru-RU"/>
              </w:rPr>
            </w:pPr>
            <w:r w:rsidRPr="00F348AF">
              <w:rPr>
                <w:sz w:val="22"/>
                <w:szCs w:val="22"/>
              </w:rPr>
              <w:t>«Группа ОС по РСБУ»</w:t>
            </w:r>
          </w:p>
        </w:tc>
        <w:tc>
          <w:tcPr>
            <w:tcW w:w="1984" w:type="dxa"/>
            <w:shd w:val="clear" w:color="auto" w:fill="auto"/>
          </w:tcPr>
          <w:p w:rsidR="002D1E11" w:rsidRPr="00F348AF" w:rsidRDefault="002D1E11" w:rsidP="00BB660E">
            <w:pPr>
              <w:ind w:firstLine="0"/>
              <w:rPr>
                <w:sz w:val="22"/>
                <w:szCs w:val="22"/>
              </w:rPr>
            </w:pPr>
          </w:p>
        </w:tc>
        <w:tc>
          <w:tcPr>
            <w:tcW w:w="3148" w:type="dxa"/>
            <w:shd w:val="clear" w:color="auto" w:fill="auto"/>
          </w:tcPr>
          <w:p w:rsidR="002D1E11" w:rsidRPr="00F348AF" w:rsidRDefault="002D1E11" w:rsidP="00BB660E">
            <w:pPr>
              <w:ind w:firstLine="0"/>
              <w:rPr>
                <w:sz w:val="22"/>
                <w:szCs w:val="22"/>
              </w:rPr>
            </w:pPr>
            <w:r w:rsidRPr="00F348AF">
              <w:rPr>
                <w:sz w:val="22"/>
                <w:szCs w:val="22"/>
              </w:rPr>
              <w:t>Специалисты Заказчика</w:t>
            </w:r>
          </w:p>
        </w:tc>
      </w:tr>
    </w:tbl>
    <w:p w:rsidR="00BB660E" w:rsidRPr="00F348AF" w:rsidRDefault="00BB660E" w:rsidP="002D1E11"/>
    <w:p w:rsidR="002D1E11" w:rsidRPr="00F348AF" w:rsidRDefault="002D1E11" w:rsidP="002D1E11">
      <w:pPr>
        <w:rPr>
          <w:sz w:val="24"/>
          <w:szCs w:val="24"/>
        </w:rPr>
      </w:pPr>
      <w:r w:rsidRPr="00F348AF">
        <w:rPr>
          <w:sz w:val="24"/>
          <w:szCs w:val="24"/>
        </w:rPr>
        <w:t>Заполнение дополнительного реквизита «Вид права (собственное/лизинг)» выполняется с помощью типовой обработки «Групповое изменение реквизитов».</w:t>
      </w:r>
    </w:p>
    <w:bookmarkEnd w:id="42"/>
    <w:p w:rsidR="002D1E11" w:rsidRPr="00F348AF" w:rsidRDefault="002D1E11" w:rsidP="002D1E11">
      <w:pPr>
        <w:keepNext/>
        <w:keepLines/>
        <w:numPr>
          <w:ilvl w:val="0"/>
          <w:numId w:val="56"/>
        </w:numPr>
        <w:tabs>
          <w:tab w:val="clear" w:pos="425"/>
          <w:tab w:val="clear" w:pos="709"/>
        </w:tabs>
        <w:autoSpaceDE/>
        <w:autoSpaceDN/>
        <w:adjustRightInd/>
        <w:spacing w:before="120" w:after="120"/>
        <w:contextualSpacing/>
        <w:outlineLvl w:val="0"/>
        <w:rPr>
          <w:rFonts w:cs="Times New Roman"/>
          <w:b/>
          <w:bCs/>
          <w:color w:val="auto"/>
          <w:sz w:val="24"/>
          <w:szCs w:val="24"/>
          <w:lang w:eastAsia="ru-RU"/>
        </w:rPr>
      </w:pPr>
      <w:r w:rsidRPr="00F348AF">
        <w:rPr>
          <w:rFonts w:cs="Times New Roman"/>
          <w:b/>
          <w:bCs/>
          <w:color w:val="auto"/>
          <w:sz w:val="24"/>
          <w:szCs w:val="24"/>
          <w:lang w:eastAsia="ru-RU"/>
        </w:rPr>
        <w:t>Требования к тестированию и критерии приемки</w:t>
      </w:r>
    </w:p>
    <w:p w:rsidR="002D1E11" w:rsidRPr="00F348AF" w:rsidRDefault="002D1E11" w:rsidP="002D1E11">
      <w:pPr>
        <w:rPr>
          <w:sz w:val="24"/>
          <w:szCs w:val="24"/>
        </w:rPr>
      </w:pPr>
      <w:r w:rsidRPr="00F348AF">
        <w:rPr>
          <w:sz w:val="24"/>
          <w:szCs w:val="24"/>
        </w:rPr>
        <w:t>Бизнес-тестирование производится в рабочей базе.</w:t>
      </w:r>
    </w:p>
    <w:p w:rsidR="002D1E11" w:rsidRPr="00F348AF" w:rsidRDefault="002D1E11" w:rsidP="002D1E11">
      <w:pPr>
        <w:rPr>
          <w:sz w:val="24"/>
          <w:szCs w:val="24"/>
        </w:rPr>
      </w:pPr>
      <w:r w:rsidRPr="00F348AF">
        <w:rPr>
          <w:sz w:val="24"/>
          <w:szCs w:val="24"/>
        </w:rPr>
        <w:t>Для целей бизнес-тестирования специалистами Исполнителя готовится руководство пользователя.</w:t>
      </w:r>
    </w:p>
    <w:p w:rsidR="002D1E11" w:rsidRPr="00F348AF" w:rsidRDefault="002D1E11" w:rsidP="002D1E11">
      <w:pPr>
        <w:rPr>
          <w:sz w:val="24"/>
          <w:szCs w:val="24"/>
        </w:rPr>
      </w:pPr>
      <w:r w:rsidRPr="00F348AF">
        <w:rPr>
          <w:sz w:val="24"/>
          <w:szCs w:val="24"/>
        </w:rPr>
        <w:t>В рамках подготовки бизнес-тестирования специалистами Исполнителя заполняется дополнительный реквизит «</w:t>
      </w:r>
      <w:r w:rsidRPr="00F348AF">
        <w:rPr>
          <w:sz w:val="24"/>
          <w:szCs w:val="24"/>
          <w:lang w:eastAsia="ru-RU"/>
        </w:rPr>
        <w:t>Вид права (собственное/лизинг)</w:t>
      </w:r>
      <w:r w:rsidRPr="00F348AF">
        <w:rPr>
          <w:sz w:val="24"/>
          <w:szCs w:val="24"/>
        </w:rPr>
        <w:t>» справочника «Основные средства» значением «Собственное».</w:t>
      </w:r>
    </w:p>
    <w:p w:rsidR="002D1E11" w:rsidRPr="00F348AF" w:rsidRDefault="002D1E11" w:rsidP="002D1E11">
      <w:pPr>
        <w:rPr>
          <w:sz w:val="24"/>
          <w:szCs w:val="24"/>
        </w:rPr>
      </w:pPr>
      <w:r w:rsidRPr="00F348AF">
        <w:rPr>
          <w:sz w:val="24"/>
          <w:szCs w:val="24"/>
        </w:rPr>
        <w:t xml:space="preserve">Специалистами Исполнителя осуществляется консультирование пользователей подсистемы по работе с разработанным функционалом в рабочей базе (продолжительность тестирования – 5 рабочих дней). </w:t>
      </w:r>
    </w:p>
    <w:p w:rsidR="002D1E11" w:rsidRPr="00F348AF" w:rsidRDefault="002D1E11" w:rsidP="002D1E11">
      <w:pPr>
        <w:rPr>
          <w:sz w:val="24"/>
          <w:szCs w:val="24"/>
        </w:rPr>
      </w:pPr>
      <w:r w:rsidRPr="00F348AF">
        <w:rPr>
          <w:sz w:val="24"/>
          <w:szCs w:val="24"/>
          <w:lang w:eastAsia="ru-RU"/>
        </w:rPr>
        <w:t xml:space="preserve">В качестве </w:t>
      </w:r>
      <w:r w:rsidRPr="00F348AF">
        <w:rPr>
          <w:sz w:val="24"/>
          <w:szCs w:val="24"/>
        </w:rPr>
        <w:t xml:space="preserve">тестового отчета в подсистеме используются данные за 2023 г. </w:t>
      </w:r>
    </w:p>
    <w:p w:rsidR="002D1E11" w:rsidRPr="00F348AF" w:rsidRDefault="002D1E11" w:rsidP="002D1E11">
      <w:pPr>
        <w:rPr>
          <w:sz w:val="24"/>
          <w:szCs w:val="24"/>
        </w:rPr>
      </w:pPr>
      <w:r w:rsidRPr="00F348AF">
        <w:rPr>
          <w:sz w:val="24"/>
          <w:szCs w:val="24"/>
        </w:rPr>
        <w:t>Работы считаются выполненными, когда:</w:t>
      </w:r>
    </w:p>
    <w:p w:rsidR="002D1E11" w:rsidRPr="00F348AF" w:rsidRDefault="002D1E11" w:rsidP="002D1E11">
      <w:pPr>
        <w:numPr>
          <w:ilvl w:val="0"/>
          <w:numId w:val="53"/>
        </w:numPr>
        <w:tabs>
          <w:tab w:val="clear" w:pos="425"/>
          <w:tab w:val="clear" w:pos="709"/>
        </w:tabs>
        <w:autoSpaceDE/>
        <w:autoSpaceDN/>
        <w:adjustRightInd/>
        <w:contextualSpacing/>
        <w:rPr>
          <w:sz w:val="24"/>
          <w:szCs w:val="24"/>
          <w:lang w:eastAsia="ru-RU"/>
        </w:rPr>
      </w:pPr>
      <w:r w:rsidRPr="00F348AF">
        <w:rPr>
          <w:sz w:val="24"/>
          <w:szCs w:val="24"/>
        </w:rPr>
        <w:t>Отчет «РСБУ Регистр ОС» формируется по форме согласно Приложению «</w:t>
      </w:r>
      <w:r w:rsidRPr="00F348AF">
        <w:rPr>
          <w:sz w:val="24"/>
          <w:szCs w:val="24"/>
          <w:lang w:eastAsia="ru-RU"/>
        </w:rPr>
        <w:t xml:space="preserve">Документ </w:t>
      </w:r>
      <w:proofErr w:type="spellStart"/>
      <w:r w:rsidRPr="00F348AF">
        <w:rPr>
          <w:sz w:val="24"/>
          <w:szCs w:val="24"/>
          <w:lang w:eastAsia="ru-RU"/>
        </w:rPr>
        <w:t>Excel</w:t>
      </w:r>
      <w:proofErr w:type="spellEnd"/>
      <w:r w:rsidRPr="00F348AF">
        <w:rPr>
          <w:sz w:val="24"/>
          <w:szCs w:val="24"/>
          <w:lang w:eastAsia="ru-RU"/>
        </w:rPr>
        <w:t xml:space="preserve"> «РСБУ Регистр ОС».</w:t>
      </w:r>
    </w:p>
    <w:p w:rsidR="002D1E11" w:rsidRPr="00F348AF" w:rsidRDefault="002D1E11" w:rsidP="002D1E11">
      <w:pPr>
        <w:numPr>
          <w:ilvl w:val="0"/>
          <w:numId w:val="53"/>
        </w:numPr>
        <w:tabs>
          <w:tab w:val="clear" w:pos="425"/>
          <w:tab w:val="clear" w:pos="709"/>
        </w:tabs>
        <w:autoSpaceDE/>
        <w:autoSpaceDN/>
        <w:adjustRightInd/>
        <w:contextualSpacing/>
        <w:rPr>
          <w:sz w:val="24"/>
          <w:szCs w:val="24"/>
          <w:lang w:eastAsia="ru-RU"/>
        </w:rPr>
      </w:pPr>
      <w:r w:rsidRPr="00F348AF">
        <w:rPr>
          <w:sz w:val="24"/>
          <w:szCs w:val="24"/>
        </w:rPr>
        <w:t>Данные отчета «РСБУ Регистр ОС» заполняются согласно техническому заданию</w:t>
      </w:r>
      <w:r w:rsidRPr="00F348AF">
        <w:rPr>
          <w:sz w:val="24"/>
          <w:szCs w:val="24"/>
          <w:lang w:eastAsia="ru-RU"/>
        </w:rPr>
        <w:t>.</w:t>
      </w:r>
    </w:p>
    <w:p w:rsidR="002D1E11" w:rsidRPr="00F348AF" w:rsidRDefault="002D1E11" w:rsidP="002D1E11">
      <w:pPr>
        <w:keepNext/>
        <w:keepLines/>
        <w:numPr>
          <w:ilvl w:val="0"/>
          <w:numId w:val="56"/>
        </w:numPr>
        <w:tabs>
          <w:tab w:val="clear" w:pos="425"/>
          <w:tab w:val="clear" w:pos="709"/>
        </w:tabs>
        <w:autoSpaceDE/>
        <w:autoSpaceDN/>
        <w:adjustRightInd/>
        <w:spacing w:before="120" w:after="120"/>
        <w:contextualSpacing/>
        <w:outlineLvl w:val="0"/>
        <w:rPr>
          <w:rFonts w:cs="Times New Roman"/>
          <w:b/>
          <w:bCs/>
          <w:color w:val="auto"/>
          <w:sz w:val="24"/>
          <w:szCs w:val="24"/>
          <w:lang w:eastAsia="ru-RU"/>
        </w:rPr>
      </w:pPr>
      <w:bookmarkStart w:id="43" w:name="_Toc494875662"/>
      <w:bookmarkStart w:id="44" w:name="_Toc100131471"/>
      <w:bookmarkStart w:id="45" w:name="_Toc100131807"/>
      <w:bookmarkStart w:id="46" w:name="_Toc119683426"/>
      <w:r w:rsidRPr="00F348AF">
        <w:rPr>
          <w:rFonts w:cs="Times New Roman"/>
          <w:b/>
          <w:bCs/>
          <w:color w:val="auto"/>
          <w:sz w:val="24"/>
          <w:szCs w:val="24"/>
          <w:lang w:eastAsia="ru-RU"/>
        </w:rPr>
        <w:t>Требования к документированию</w:t>
      </w:r>
      <w:bookmarkEnd w:id="43"/>
      <w:bookmarkEnd w:id="44"/>
      <w:bookmarkEnd w:id="45"/>
      <w:bookmarkEnd w:id="46"/>
    </w:p>
    <w:p w:rsidR="002D1E11" w:rsidRPr="00F348AF" w:rsidRDefault="002D1E11" w:rsidP="002D1E11">
      <w:pPr>
        <w:rPr>
          <w:sz w:val="24"/>
          <w:szCs w:val="24"/>
        </w:rPr>
      </w:pPr>
      <w:r w:rsidRPr="00F348AF">
        <w:rPr>
          <w:sz w:val="24"/>
          <w:szCs w:val="24"/>
        </w:rPr>
        <w:t>Изменения функциональности должны быть отражены в протоколе тестирования и инструкции пользователя.</w:t>
      </w:r>
    </w:p>
    <w:p w:rsidR="002D1E11" w:rsidRPr="004B7AF4" w:rsidRDefault="002D1E11" w:rsidP="002D1E11">
      <w:pPr>
        <w:tabs>
          <w:tab w:val="left" w:pos="1875"/>
        </w:tabs>
        <w:ind w:firstLine="0"/>
        <w:rPr>
          <w:szCs w:val="26"/>
          <w:highlight w:val="yellow"/>
        </w:rPr>
      </w:pPr>
    </w:p>
    <w:p w:rsidR="008160AB" w:rsidRDefault="008160AB" w:rsidP="008160AB">
      <w:pPr>
        <w:keepNext/>
        <w:keepLines/>
        <w:tabs>
          <w:tab w:val="clear" w:pos="425"/>
          <w:tab w:val="clear" w:pos="709"/>
        </w:tabs>
        <w:autoSpaceDE/>
        <w:autoSpaceDN/>
        <w:adjustRightInd/>
        <w:spacing w:before="120" w:line="276" w:lineRule="auto"/>
        <w:ind w:left="720" w:firstLine="0"/>
        <w:contextualSpacing/>
        <w:jc w:val="right"/>
        <w:outlineLvl w:val="0"/>
        <w:rPr>
          <w:rFonts w:cs="Times New Roman"/>
          <w:bCs/>
          <w:color w:val="auto"/>
          <w:szCs w:val="26"/>
          <w:lang w:eastAsia="ru-RU"/>
        </w:rPr>
      </w:pPr>
      <w:r>
        <w:rPr>
          <w:rFonts w:cs="Times New Roman"/>
          <w:bCs/>
          <w:color w:val="auto"/>
          <w:szCs w:val="26"/>
          <w:lang w:eastAsia="ru-RU"/>
        </w:rPr>
        <w:br w:type="page"/>
      </w:r>
    </w:p>
    <w:p w:rsidR="008160AB" w:rsidRPr="00757261" w:rsidRDefault="008160AB" w:rsidP="00F348AF">
      <w:pPr>
        <w:keepNext/>
        <w:keepLines/>
        <w:tabs>
          <w:tab w:val="clear" w:pos="425"/>
          <w:tab w:val="clear" w:pos="709"/>
        </w:tabs>
        <w:autoSpaceDE/>
        <w:autoSpaceDN/>
        <w:adjustRightInd/>
        <w:ind w:left="720" w:firstLine="0"/>
        <w:contextualSpacing/>
        <w:jc w:val="right"/>
        <w:outlineLvl w:val="0"/>
        <w:rPr>
          <w:rFonts w:cs="Times New Roman"/>
          <w:bCs/>
          <w:color w:val="auto"/>
          <w:sz w:val="20"/>
          <w:szCs w:val="20"/>
          <w:lang w:eastAsia="ru-RU"/>
        </w:rPr>
      </w:pPr>
      <w:r w:rsidRPr="00757261">
        <w:rPr>
          <w:rFonts w:cs="Times New Roman"/>
          <w:bCs/>
          <w:color w:val="auto"/>
          <w:sz w:val="20"/>
          <w:szCs w:val="20"/>
          <w:lang w:eastAsia="ru-RU"/>
        </w:rPr>
        <w:lastRenderedPageBreak/>
        <w:t xml:space="preserve">Приложение 3 </w:t>
      </w:r>
    </w:p>
    <w:p w:rsidR="008160AB" w:rsidRPr="00757261" w:rsidRDefault="008160AB" w:rsidP="00F348AF">
      <w:pPr>
        <w:keepNext/>
        <w:keepLines/>
        <w:tabs>
          <w:tab w:val="clear" w:pos="425"/>
          <w:tab w:val="clear" w:pos="709"/>
        </w:tabs>
        <w:autoSpaceDE/>
        <w:autoSpaceDN/>
        <w:adjustRightInd/>
        <w:ind w:left="720" w:firstLine="0"/>
        <w:contextualSpacing/>
        <w:jc w:val="right"/>
        <w:outlineLvl w:val="0"/>
        <w:rPr>
          <w:rFonts w:cs="Times New Roman"/>
          <w:bCs/>
          <w:color w:val="auto"/>
          <w:sz w:val="20"/>
          <w:szCs w:val="20"/>
          <w:lang w:eastAsia="ru-RU"/>
        </w:rPr>
      </w:pPr>
      <w:r w:rsidRPr="00757261">
        <w:rPr>
          <w:rFonts w:cs="Times New Roman"/>
          <w:bCs/>
          <w:color w:val="auto"/>
          <w:sz w:val="20"/>
          <w:szCs w:val="20"/>
          <w:lang w:eastAsia="ru-RU"/>
        </w:rPr>
        <w:t>к Техническому заданию на оказание услуг</w:t>
      </w:r>
    </w:p>
    <w:p w:rsidR="008160AB" w:rsidRPr="00757261" w:rsidRDefault="008160AB" w:rsidP="00F348AF">
      <w:pPr>
        <w:keepNext/>
        <w:keepLines/>
        <w:tabs>
          <w:tab w:val="clear" w:pos="425"/>
          <w:tab w:val="clear" w:pos="709"/>
        </w:tabs>
        <w:autoSpaceDE/>
        <w:autoSpaceDN/>
        <w:adjustRightInd/>
        <w:ind w:left="720" w:firstLine="0"/>
        <w:contextualSpacing/>
        <w:jc w:val="right"/>
        <w:outlineLvl w:val="0"/>
        <w:rPr>
          <w:rFonts w:cs="Times New Roman"/>
          <w:bCs/>
          <w:color w:val="auto"/>
          <w:sz w:val="20"/>
          <w:szCs w:val="20"/>
          <w:lang w:eastAsia="ru-RU"/>
        </w:rPr>
      </w:pPr>
      <w:r w:rsidRPr="00757261">
        <w:rPr>
          <w:rFonts w:cs="Times New Roman"/>
          <w:bCs/>
          <w:color w:val="auto"/>
          <w:sz w:val="20"/>
          <w:szCs w:val="20"/>
          <w:lang w:eastAsia="ru-RU"/>
        </w:rPr>
        <w:t xml:space="preserve">по изменению и доработке функциональности </w:t>
      </w:r>
    </w:p>
    <w:p w:rsidR="008160AB" w:rsidRPr="00757261" w:rsidRDefault="008160AB" w:rsidP="00F348AF">
      <w:pPr>
        <w:keepNext/>
        <w:keepLines/>
        <w:tabs>
          <w:tab w:val="clear" w:pos="425"/>
          <w:tab w:val="clear" w:pos="709"/>
        </w:tabs>
        <w:autoSpaceDE/>
        <w:autoSpaceDN/>
        <w:adjustRightInd/>
        <w:ind w:left="720" w:firstLine="0"/>
        <w:contextualSpacing/>
        <w:jc w:val="right"/>
        <w:outlineLvl w:val="0"/>
        <w:rPr>
          <w:rFonts w:cs="Times New Roman"/>
          <w:bCs/>
          <w:color w:val="auto"/>
          <w:sz w:val="20"/>
          <w:szCs w:val="20"/>
          <w:lang w:eastAsia="ru-RU"/>
        </w:rPr>
      </w:pPr>
      <w:r w:rsidRPr="00757261">
        <w:rPr>
          <w:rFonts w:cs="Times New Roman"/>
          <w:bCs/>
          <w:color w:val="auto"/>
          <w:sz w:val="20"/>
          <w:szCs w:val="20"/>
          <w:lang w:eastAsia="ru-RU"/>
        </w:rPr>
        <w:t>подсистемы «Регламентированная отчетность»</w:t>
      </w:r>
    </w:p>
    <w:p w:rsidR="008160AB" w:rsidRPr="00757261" w:rsidRDefault="008160AB" w:rsidP="00F348AF">
      <w:pPr>
        <w:keepNext/>
        <w:keepLines/>
        <w:tabs>
          <w:tab w:val="clear" w:pos="425"/>
          <w:tab w:val="clear" w:pos="709"/>
        </w:tabs>
        <w:autoSpaceDE/>
        <w:autoSpaceDN/>
        <w:adjustRightInd/>
        <w:ind w:left="720" w:firstLine="0"/>
        <w:contextualSpacing/>
        <w:jc w:val="right"/>
        <w:outlineLvl w:val="0"/>
        <w:rPr>
          <w:rFonts w:cs="Times New Roman"/>
          <w:b/>
          <w:bCs/>
          <w:i/>
          <w:color w:val="auto"/>
          <w:sz w:val="20"/>
          <w:szCs w:val="20"/>
          <w:lang w:eastAsia="ru-RU"/>
        </w:rPr>
      </w:pPr>
      <w:r w:rsidRPr="00757261">
        <w:rPr>
          <w:rFonts w:cs="Times New Roman"/>
          <w:bCs/>
          <w:color w:val="auto"/>
          <w:sz w:val="20"/>
          <w:szCs w:val="20"/>
          <w:lang w:eastAsia="ru-RU"/>
        </w:rPr>
        <w:t>АСУП АО «Энергосервис Волги»</w:t>
      </w:r>
    </w:p>
    <w:p w:rsidR="00F348AF" w:rsidRPr="00F348AF" w:rsidRDefault="00F348AF" w:rsidP="00F348AF">
      <w:pPr>
        <w:keepNext/>
        <w:keepLines/>
        <w:tabs>
          <w:tab w:val="clear" w:pos="425"/>
          <w:tab w:val="clear" w:pos="709"/>
        </w:tabs>
        <w:autoSpaceDE/>
        <w:autoSpaceDN/>
        <w:adjustRightInd/>
        <w:ind w:left="360" w:firstLine="0"/>
        <w:contextualSpacing/>
        <w:jc w:val="center"/>
        <w:outlineLvl w:val="0"/>
        <w:rPr>
          <w:rFonts w:cs="Times New Roman"/>
          <w:b/>
          <w:bCs/>
          <w:color w:val="auto"/>
          <w:sz w:val="24"/>
          <w:szCs w:val="24"/>
          <w:lang w:eastAsia="ru-RU"/>
        </w:rPr>
      </w:pPr>
    </w:p>
    <w:p w:rsidR="008160AB" w:rsidRPr="00F348AF" w:rsidRDefault="008160AB" w:rsidP="00F348AF">
      <w:pPr>
        <w:keepNext/>
        <w:keepLines/>
        <w:tabs>
          <w:tab w:val="clear" w:pos="425"/>
          <w:tab w:val="clear" w:pos="709"/>
        </w:tabs>
        <w:autoSpaceDE/>
        <w:autoSpaceDN/>
        <w:adjustRightInd/>
        <w:ind w:left="360" w:firstLine="0"/>
        <w:contextualSpacing/>
        <w:jc w:val="center"/>
        <w:outlineLvl w:val="0"/>
        <w:rPr>
          <w:rFonts w:cs="Times New Roman"/>
          <w:bCs/>
          <w:color w:val="auto"/>
          <w:sz w:val="24"/>
          <w:szCs w:val="24"/>
          <w:lang w:eastAsia="ru-RU"/>
        </w:rPr>
      </w:pPr>
      <w:r w:rsidRPr="00F348AF">
        <w:rPr>
          <w:rFonts w:cs="Times New Roman"/>
          <w:b/>
          <w:bCs/>
          <w:color w:val="auto"/>
          <w:sz w:val="24"/>
          <w:szCs w:val="24"/>
          <w:lang w:eastAsia="ru-RU"/>
        </w:rPr>
        <w:t>Требования к Исполнителю</w:t>
      </w:r>
    </w:p>
    <w:p w:rsidR="008160AB" w:rsidRPr="00F348AF" w:rsidRDefault="008160AB" w:rsidP="00F348AF">
      <w:pPr>
        <w:ind w:firstLine="0"/>
        <w:rPr>
          <w:rFonts w:cs="Times New Roman"/>
          <w:b/>
          <w:bCs/>
          <w:sz w:val="24"/>
          <w:szCs w:val="24"/>
          <w:u w:val="single"/>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3181"/>
        <w:gridCol w:w="1524"/>
        <w:gridCol w:w="2135"/>
        <w:gridCol w:w="2433"/>
      </w:tblGrid>
      <w:tr w:rsidR="008160AB" w:rsidRPr="00F348AF" w:rsidTr="001A13CB">
        <w:trPr>
          <w:trHeight w:val="1140"/>
        </w:trPr>
        <w:tc>
          <w:tcPr>
            <w:tcW w:w="38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b/>
                <w:bCs/>
                <w:color w:val="000000"/>
                <w:sz w:val="22"/>
                <w:szCs w:val="22"/>
                <w:lang w:eastAsia="ru-RU"/>
              </w:rPr>
            </w:pPr>
            <w:r w:rsidRPr="00F348AF">
              <w:rPr>
                <w:rFonts w:cs="Times New Roman"/>
                <w:b/>
                <w:bCs/>
                <w:color w:val="000000"/>
                <w:sz w:val="22"/>
                <w:szCs w:val="22"/>
                <w:lang w:eastAsia="ru-RU"/>
              </w:rPr>
              <w:t>№</w:t>
            </w:r>
          </w:p>
        </w:tc>
        <w:tc>
          <w:tcPr>
            <w:tcW w:w="158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b/>
                <w:bCs/>
                <w:color w:val="000000"/>
                <w:sz w:val="22"/>
                <w:szCs w:val="22"/>
                <w:lang w:eastAsia="ru-RU"/>
              </w:rPr>
            </w:pPr>
            <w:r w:rsidRPr="00F348AF">
              <w:rPr>
                <w:rFonts w:cs="Times New Roman"/>
                <w:b/>
                <w:bCs/>
                <w:color w:val="000000"/>
                <w:sz w:val="22"/>
                <w:szCs w:val="22"/>
                <w:lang w:eastAsia="ru-RU"/>
              </w:rPr>
              <w:t>Требование</w:t>
            </w:r>
          </w:p>
        </w:tc>
        <w:tc>
          <w:tcPr>
            <w:tcW w:w="75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b/>
                <w:bCs/>
                <w:color w:val="000000"/>
                <w:sz w:val="22"/>
                <w:szCs w:val="22"/>
                <w:lang w:eastAsia="ru-RU"/>
              </w:rPr>
            </w:pPr>
            <w:r w:rsidRPr="00F348AF">
              <w:rPr>
                <w:rFonts w:cs="Times New Roman"/>
                <w:b/>
                <w:bCs/>
                <w:color w:val="000000"/>
                <w:sz w:val="22"/>
                <w:szCs w:val="22"/>
                <w:lang w:eastAsia="ru-RU"/>
              </w:rPr>
              <w:t xml:space="preserve">Признак требования </w:t>
            </w:r>
          </w:p>
        </w:tc>
        <w:tc>
          <w:tcPr>
            <w:tcW w:w="106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b/>
                <w:bCs/>
                <w:color w:val="000000"/>
                <w:sz w:val="22"/>
                <w:szCs w:val="22"/>
                <w:lang w:eastAsia="ru-RU"/>
              </w:rPr>
            </w:pPr>
            <w:r w:rsidRPr="00F348AF">
              <w:rPr>
                <w:rFonts w:cs="Times New Roman"/>
                <w:b/>
                <w:bCs/>
                <w:color w:val="000000"/>
                <w:sz w:val="22"/>
                <w:szCs w:val="22"/>
                <w:lang w:eastAsia="ru-RU"/>
              </w:rPr>
              <w:t>Чем подтверждается</w:t>
            </w:r>
          </w:p>
        </w:tc>
        <w:tc>
          <w:tcPr>
            <w:tcW w:w="1210"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b/>
                <w:bCs/>
                <w:color w:val="000000"/>
                <w:sz w:val="22"/>
                <w:szCs w:val="22"/>
                <w:lang w:eastAsia="ru-RU"/>
              </w:rPr>
            </w:pPr>
            <w:r w:rsidRPr="00F348AF">
              <w:rPr>
                <w:rFonts w:cs="Times New Roman"/>
                <w:b/>
                <w:bCs/>
                <w:color w:val="000000"/>
                <w:sz w:val="22"/>
                <w:szCs w:val="22"/>
                <w:lang w:eastAsia="ru-RU"/>
              </w:rPr>
              <w:t>Обоснование требования</w:t>
            </w:r>
          </w:p>
        </w:tc>
      </w:tr>
      <w:tr w:rsidR="008160AB" w:rsidRPr="00F348AF" w:rsidTr="001A13CB">
        <w:trPr>
          <w:trHeight w:val="600"/>
        </w:trPr>
        <w:tc>
          <w:tcPr>
            <w:tcW w:w="38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F348AF">
              <w:rPr>
                <w:rFonts w:cs="Times New Roman"/>
                <w:color w:val="000000"/>
                <w:sz w:val="22"/>
                <w:szCs w:val="22"/>
                <w:lang w:eastAsia="ru-RU"/>
              </w:rPr>
              <w:t>1</w:t>
            </w:r>
          </w:p>
        </w:tc>
        <w:tc>
          <w:tcPr>
            <w:tcW w:w="158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Участник конкурса должен являться официальным партнером «1С».</w:t>
            </w:r>
          </w:p>
        </w:tc>
        <w:tc>
          <w:tcPr>
            <w:tcW w:w="75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F348AF">
              <w:rPr>
                <w:rFonts w:cs="Times New Roman"/>
                <w:color w:val="000000"/>
                <w:sz w:val="22"/>
                <w:szCs w:val="22"/>
                <w:lang w:eastAsia="ru-RU"/>
              </w:rPr>
              <w:t>Квалификационное</w:t>
            </w:r>
          </w:p>
        </w:tc>
        <w:tc>
          <w:tcPr>
            <w:tcW w:w="106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F348AF">
              <w:rPr>
                <w:rFonts w:cs="Times New Roman"/>
                <w:color w:val="000000"/>
                <w:sz w:val="22"/>
                <w:szCs w:val="22"/>
                <w:lang w:eastAsia="ru-RU"/>
              </w:rPr>
              <w:t>Копией договора с фирмой 1С.</w:t>
            </w:r>
          </w:p>
        </w:tc>
        <w:tc>
          <w:tcPr>
            <w:tcW w:w="1210"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rPr>
                <w:rFonts w:cs="Times New Roman"/>
                <w:color w:val="000000"/>
                <w:sz w:val="22"/>
                <w:szCs w:val="22"/>
                <w:lang w:eastAsia="ru-RU"/>
              </w:rPr>
            </w:pPr>
            <w:r w:rsidRPr="00F348AF">
              <w:rPr>
                <w:rFonts w:cs="Times New Roman"/>
                <w:color w:val="000000"/>
                <w:sz w:val="22"/>
                <w:szCs w:val="22"/>
                <w:lang w:eastAsia="ru-RU"/>
              </w:rPr>
              <w:t xml:space="preserve">Исполнитель должен обладать опытом, достаточным для внедрения и поддержки систем на базе ПО 1С. </w:t>
            </w:r>
          </w:p>
        </w:tc>
      </w:tr>
      <w:tr w:rsidR="008160AB" w:rsidRPr="00F348AF" w:rsidTr="001A13CB">
        <w:trPr>
          <w:trHeight w:val="1500"/>
        </w:trPr>
        <w:tc>
          <w:tcPr>
            <w:tcW w:w="38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2</w:t>
            </w:r>
          </w:p>
        </w:tc>
        <w:tc>
          <w:tcPr>
            <w:tcW w:w="158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F348AF">
              <w:rPr>
                <w:rFonts w:cs="Times New Roman"/>
                <w:color w:val="auto"/>
                <w:sz w:val="22"/>
                <w:szCs w:val="22"/>
                <w:lang w:eastAsia="ru-RU"/>
              </w:rPr>
              <w:t>Исполнитель должен иметь одновременно следующие партнерские статусы центров компетенции 1С:</w:t>
            </w:r>
          </w:p>
          <w:p w:rsidR="008160AB" w:rsidRPr="00F348AF" w:rsidRDefault="008160AB" w:rsidP="008160AB">
            <w:pPr>
              <w:numPr>
                <w:ilvl w:val="0"/>
                <w:numId w:val="60"/>
              </w:numPr>
              <w:tabs>
                <w:tab w:val="clear" w:pos="425"/>
                <w:tab w:val="clear" w:pos="709"/>
              </w:tabs>
              <w:autoSpaceDE/>
              <w:autoSpaceDN/>
              <w:adjustRightInd/>
              <w:spacing w:line="276" w:lineRule="auto"/>
              <w:ind w:left="243" w:hanging="283"/>
              <w:jc w:val="left"/>
              <w:rPr>
                <w:rFonts w:cs="Times New Roman"/>
                <w:color w:val="auto"/>
                <w:sz w:val="22"/>
                <w:szCs w:val="22"/>
                <w:lang w:eastAsia="ru-RU"/>
              </w:rPr>
            </w:pPr>
            <w:r w:rsidRPr="00F348AF">
              <w:rPr>
                <w:rFonts w:cs="Times New Roman"/>
                <w:color w:val="auto"/>
                <w:sz w:val="22"/>
                <w:szCs w:val="22"/>
                <w:lang w:eastAsia="ru-RU"/>
              </w:rPr>
              <w:t>«1С: Центр ERP» (Кандидат в «1С: Центр ERP»);</w:t>
            </w:r>
          </w:p>
          <w:p w:rsidR="008160AB" w:rsidRPr="00F348AF" w:rsidRDefault="008160AB" w:rsidP="008160AB">
            <w:pPr>
              <w:numPr>
                <w:ilvl w:val="0"/>
                <w:numId w:val="60"/>
              </w:numPr>
              <w:tabs>
                <w:tab w:val="clear" w:pos="425"/>
                <w:tab w:val="clear" w:pos="709"/>
              </w:tabs>
              <w:autoSpaceDE/>
              <w:autoSpaceDN/>
              <w:adjustRightInd/>
              <w:spacing w:line="276" w:lineRule="auto"/>
              <w:ind w:left="243" w:hanging="295"/>
              <w:jc w:val="left"/>
              <w:rPr>
                <w:rFonts w:cs="Times New Roman"/>
                <w:color w:val="auto"/>
                <w:sz w:val="22"/>
                <w:szCs w:val="22"/>
                <w:lang w:eastAsia="ru-RU"/>
              </w:rPr>
            </w:pPr>
            <w:r w:rsidRPr="00F348AF">
              <w:rPr>
                <w:rFonts w:cs="Times New Roman"/>
                <w:color w:val="auto"/>
                <w:sz w:val="22"/>
                <w:szCs w:val="22"/>
                <w:lang w:eastAsia="ru-RU"/>
              </w:rPr>
              <w:t>«1С: КОРП» (Кандидат в «1С: КОРП»).</w:t>
            </w:r>
          </w:p>
          <w:p w:rsidR="008160AB" w:rsidRPr="00F348AF" w:rsidRDefault="008160AB" w:rsidP="008160AB">
            <w:pPr>
              <w:numPr>
                <w:ilvl w:val="0"/>
                <w:numId w:val="60"/>
              </w:numPr>
              <w:tabs>
                <w:tab w:val="clear" w:pos="425"/>
                <w:tab w:val="clear" w:pos="709"/>
              </w:tabs>
              <w:autoSpaceDE/>
              <w:autoSpaceDN/>
              <w:adjustRightInd/>
              <w:spacing w:line="276" w:lineRule="auto"/>
              <w:ind w:left="243" w:hanging="283"/>
              <w:jc w:val="left"/>
              <w:rPr>
                <w:rFonts w:cs="Times New Roman"/>
                <w:color w:val="auto"/>
                <w:sz w:val="22"/>
                <w:szCs w:val="22"/>
                <w:lang w:eastAsia="ru-RU"/>
              </w:rPr>
            </w:pPr>
            <w:r w:rsidRPr="00F348AF">
              <w:rPr>
                <w:rFonts w:cs="Times New Roman"/>
                <w:color w:val="auto"/>
                <w:sz w:val="22"/>
                <w:szCs w:val="22"/>
                <w:lang w:eastAsia="ru-RU"/>
              </w:rPr>
              <w:t>Партнер по управленческому консалтингу (Кандидат в партнеры по управленческому консалтингу)</w:t>
            </w:r>
          </w:p>
        </w:tc>
        <w:tc>
          <w:tcPr>
            <w:tcW w:w="75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F348AF">
              <w:rPr>
                <w:rFonts w:cs="Times New Roman"/>
                <w:color w:val="000000"/>
                <w:sz w:val="22"/>
                <w:szCs w:val="22"/>
                <w:lang w:eastAsia="ru-RU"/>
              </w:rPr>
              <w:t>Квалификационное</w:t>
            </w:r>
          </w:p>
        </w:tc>
        <w:tc>
          <w:tcPr>
            <w:tcW w:w="106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Копией сертификата и/или справки о партнерстве, выданных фирмой «1С»</w:t>
            </w:r>
          </w:p>
        </w:tc>
        <w:tc>
          <w:tcPr>
            <w:tcW w:w="1210" w:type="pct"/>
            <w:shd w:val="clear" w:color="auto" w:fill="auto"/>
            <w:vAlign w:val="center"/>
            <w:hideMark/>
          </w:tcPr>
          <w:p w:rsidR="008160AB" w:rsidRPr="00F348AF" w:rsidRDefault="008160AB" w:rsidP="00F348AF">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 xml:space="preserve">Опыт Исполнителя должен быть подтвержден производителем программного обеспечения 1С в решениях, эксплуатируемых на </w:t>
            </w:r>
            <w:r w:rsidR="00F348AF" w:rsidRPr="00F348AF">
              <w:rPr>
                <w:rFonts w:cs="Times New Roman"/>
                <w:color w:val="000000"/>
                <w:sz w:val="22"/>
                <w:szCs w:val="22"/>
                <w:lang w:eastAsia="ru-RU"/>
              </w:rPr>
              <w:t xml:space="preserve">электросетевых </w:t>
            </w:r>
            <w:r w:rsidRPr="00F348AF">
              <w:rPr>
                <w:rFonts w:cs="Times New Roman"/>
                <w:color w:val="000000"/>
                <w:sz w:val="22"/>
                <w:szCs w:val="22"/>
                <w:lang w:eastAsia="ru-RU"/>
              </w:rPr>
              <w:t xml:space="preserve">предприятиях </w:t>
            </w:r>
          </w:p>
        </w:tc>
      </w:tr>
      <w:tr w:rsidR="008160AB" w:rsidRPr="00F348AF" w:rsidTr="001A13CB">
        <w:trPr>
          <w:trHeight w:val="1500"/>
        </w:trPr>
        <w:tc>
          <w:tcPr>
            <w:tcW w:w="388"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3</w:t>
            </w:r>
          </w:p>
        </w:tc>
        <w:tc>
          <w:tcPr>
            <w:tcW w:w="1582"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F348AF">
              <w:rPr>
                <w:rFonts w:cs="Times New Roman"/>
                <w:color w:val="auto"/>
                <w:sz w:val="22"/>
                <w:szCs w:val="22"/>
                <w:lang w:eastAsia="ru-RU"/>
              </w:rPr>
              <w:t>Исполнитель должен обладать сертификатом соответствия системы менеджмента требованиям стандарта ISO 9001:2015</w:t>
            </w:r>
          </w:p>
        </w:tc>
        <w:tc>
          <w:tcPr>
            <w:tcW w:w="758"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F348AF">
              <w:rPr>
                <w:rFonts w:cs="Times New Roman"/>
                <w:color w:val="000000"/>
                <w:sz w:val="22"/>
                <w:szCs w:val="22"/>
                <w:lang w:eastAsia="ru-RU"/>
              </w:rPr>
              <w:t>Оценочное</w:t>
            </w:r>
          </w:p>
        </w:tc>
        <w:tc>
          <w:tcPr>
            <w:tcW w:w="1062"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Копией сертификата</w:t>
            </w:r>
          </w:p>
        </w:tc>
        <w:tc>
          <w:tcPr>
            <w:tcW w:w="1210"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Исполнитель должен обеспечить стабильное качество оказания услуг</w:t>
            </w:r>
          </w:p>
        </w:tc>
      </w:tr>
      <w:tr w:rsidR="008160AB" w:rsidRPr="00F348AF" w:rsidTr="001A13CB">
        <w:trPr>
          <w:trHeight w:val="900"/>
        </w:trPr>
        <w:tc>
          <w:tcPr>
            <w:tcW w:w="38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4</w:t>
            </w:r>
          </w:p>
        </w:tc>
        <w:tc>
          <w:tcPr>
            <w:tcW w:w="158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F348AF">
              <w:rPr>
                <w:rFonts w:cs="Times New Roman"/>
                <w:color w:val="auto"/>
                <w:sz w:val="22"/>
                <w:szCs w:val="22"/>
                <w:lang w:eastAsia="ru-RU"/>
              </w:rPr>
              <w:t>Исполнитель должен иметь опыт разработки и выпуска тиражных решений, имеющих сертификаты «1</w:t>
            </w:r>
            <w:proofErr w:type="gramStart"/>
            <w:r w:rsidRPr="00F348AF">
              <w:rPr>
                <w:rFonts w:cs="Times New Roman"/>
                <w:color w:val="auto"/>
                <w:sz w:val="22"/>
                <w:szCs w:val="22"/>
                <w:lang w:eastAsia="ru-RU"/>
              </w:rPr>
              <w:t>С:Совместимо</w:t>
            </w:r>
            <w:proofErr w:type="gramEnd"/>
            <w:r w:rsidRPr="00F348AF">
              <w:rPr>
                <w:rFonts w:cs="Times New Roman"/>
                <w:color w:val="auto"/>
                <w:sz w:val="22"/>
                <w:szCs w:val="22"/>
                <w:lang w:eastAsia="ru-RU"/>
              </w:rPr>
              <w:t xml:space="preserve">» и\или «1С:Совместно» на базе «1С: Предприятие 8». </w:t>
            </w:r>
          </w:p>
        </w:tc>
        <w:tc>
          <w:tcPr>
            <w:tcW w:w="75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auto"/>
                <w:sz w:val="22"/>
                <w:szCs w:val="22"/>
                <w:lang w:eastAsia="ru-RU"/>
              </w:rPr>
            </w:pPr>
            <w:r w:rsidRPr="00F348AF">
              <w:rPr>
                <w:rFonts w:cs="Times New Roman"/>
                <w:color w:val="000000"/>
                <w:sz w:val="22"/>
                <w:szCs w:val="22"/>
                <w:lang w:eastAsia="ru-RU"/>
              </w:rPr>
              <w:t>Квалификационное</w:t>
            </w:r>
          </w:p>
        </w:tc>
        <w:tc>
          <w:tcPr>
            <w:tcW w:w="106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Копией сертификатов.</w:t>
            </w:r>
          </w:p>
        </w:tc>
        <w:tc>
          <w:tcPr>
            <w:tcW w:w="1210"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В связи с тем, что у Заказчика система отличается от типовых конфигураций «коробочных» решений фирмы 1С, а в объеме работ предусматриваются также доработки системы, Исполнитель должен иметь опыт работы с нетиповыми решениями.</w:t>
            </w:r>
          </w:p>
        </w:tc>
      </w:tr>
      <w:tr w:rsidR="008160AB" w:rsidRPr="00F348AF" w:rsidTr="001A13CB">
        <w:trPr>
          <w:trHeight w:val="796"/>
        </w:trPr>
        <w:tc>
          <w:tcPr>
            <w:tcW w:w="5000" w:type="pct"/>
            <w:gridSpan w:val="5"/>
            <w:shd w:val="clear" w:color="auto" w:fill="auto"/>
            <w:vAlign w:val="center"/>
          </w:tcPr>
          <w:p w:rsidR="008160AB" w:rsidRPr="00F348AF" w:rsidRDefault="008160AB" w:rsidP="008160AB">
            <w:pPr>
              <w:numPr>
                <w:ilvl w:val="0"/>
                <w:numId w:val="60"/>
              </w:numPr>
              <w:tabs>
                <w:tab w:val="clear" w:pos="425"/>
                <w:tab w:val="clear" w:pos="709"/>
              </w:tabs>
              <w:autoSpaceDE/>
              <w:autoSpaceDN/>
              <w:adjustRightInd/>
              <w:spacing w:line="276" w:lineRule="auto"/>
              <w:jc w:val="left"/>
              <w:rPr>
                <w:rFonts w:cs="Times New Roman"/>
                <w:color w:val="000000"/>
                <w:sz w:val="22"/>
                <w:szCs w:val="22"/>
                <w:lang w:eastAsia="ru-RU"/>
              </w:rPr>
            </w:pPr>
            <w:r w:rsidRPr="00F348AF">
              <w:rPr>
                <w:rFonts w:cs="Times New Roman"/>
                <w:color w:val="000000"/>
                <w:sz w:val="22"/>
                <w:szCs w:val="22"/>
                <w:lang w:eastAsia="ru-RU"/>
              </w:rPr>
              <w:t>Опыт Участника</w:t>
            </w:r>
          </w:p>
        </w:tc>
      </w:tr>
      <w:tr w:rsidR="008160AB" w:rsidRPr="00F348AF" w:rsidTr="001A13CB">
        <w:trPr>
          <w:trHeight w:val="3180"/>
        </w:trPr>
        <w:tc>
          <w:tcPr>
            <w:tcW w:w="38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lastRenderedPageBreak/>
              <w:t>4.1</w:t>
            </w:r>
          </w:p>
        </w:tc>
        <w:tc>
          <w:tcPr>
            <w:tcW w:w="158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F348AF">
              <w:rPr>
                <w:rFonts w:eastAsia="Calibri" w:cs="Times New Roman"/>
                <w:sz w:val="22"/>
                <w:szCs w:val="22"/>
                <w:lang w:eastAsia="ru-RU"/>
              </w:rPr>
              <w:t>Участник конкурса должен иметь опыт выполнения корпоративных проектов в электроэнергетике по автоматизации бухгалтерского, налогового, управленческого учета за последние 3 года. Подтверждается копиями договоров на оказание услуг в составе конкурсной заявки,</w:t>
            </w:r>
            <w:r w:rsidRPr="00F348AF">
              <w:rPr>
                <w:rFonts w:cs="Times New Roman"/>
                <w:sz w:val="22"/>
                <w:szCs w:val="22"/>
                <w:lang w:eastAsia="ru-RU"/>
              </w:rPr>
              <w:t xml:space="preserve"> совокупная стоимость которых должна составлять не менее 50% от цены объявляемой закупки</w:t>
            </w:r>
            <w:r w:rsidRPr="00F348AF">
              <w:rPr>
                <w:rFonts w:cs="Times New Roman"/>
                <w:color w:val="auto"/>
                <w:sz w:val="22"/>
                <w:szCs w:val="22"/>
                <w:lang w:eastAsia="ru-RU"/>
              </w:rPr>
              <w:t>.</w:t>
            </w:r>
          </w:p>
        </w:tc>
        <w:tc>
          <w:tcPr>
            <w:tcW w:w="75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000000"/>
                <w:sz w:val="22"/>
                <w:szCs w:val="22"/>
                <w:lang w:val="en-US" w:eastAsia="ru-RU"/>
              </w:rPr>
            </w:pPr>
            <w:r w:rsidRPr="00F348AF">
              <w:rPr>
                <w:rFonts w:cs="Times New Roman"/>
                <w:color w:val="000000"/>
                <w:sz w:val="22"/>
                <w:szCs w:val="22"/>
                <w:lang w:eastAsia="ru-RU"/>
              </w:rPr>
              <w:t>Квалификационное</w:t>
            </w:r>
          </w:p>
        </w:tc>
        <w:tc>
          <w:tcPr>
            <w:tcW w:w="106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Копиями подписанных договоров оказания услуг (выполнения работ) и актов приёма-передачи оказанных услуг (выполненных работ).</w:t>
            </w:r>
          </w:p>
        </w:tc>
        <w:tc>
          <w:tcPr>
            <w:tcW w:w="1210" w:type="pct"/>
            <w:shd w:val="clear" w:color="auto" w:fill="auto"/>
            <w:vAlign w:val="center"/>
            <w:hideMark/>
          </w:tcPr>
          <w:p w:rsidR="008160AB" w:rsidRPr="00F348AF" w:rsidRDefault="008160AB" w:rsidP="00F348AF">
            <w:pPr>
              <w:tabs>
                <w:tab w:val="clear" w:pos="425"/>
                <w:tab w:val="clear" w:pos="709"/>
              </w:tabs>
              <w:autoSpaceDE/>
              <w:autoSpaceDN/>
              <w:adjustRightInd/>
              <w:spacing w:line="276" w:lineRule="auto"/>
              <w:ind w:firstLine="0"/>
              <w:jc w:val="left"/>
              <w:rPr>
                <w:rFonts w:cs="Times New Roman"/>
                <w:color w:val="FF0000"/>
                <w:sz w:val="22"/>
                <w:szCs w:val="22"/>
                <w:lang w:eastAsia="ru-RU"/>
              </w:rPr>
            </w:pPr>
            <w:r w:rsidRPr="00F348AF">
              <w:rPr>
                <w:rFonts w:cs="Times New Roman"/>
                <w:color w:val="000000"/>
                <w:sz w:val="22"/>
                <w:szCs w:val="22"/>
                <w:lang w:eastAsia="ru-RU"/>
              </w:rPr>
              <w:t xml:space="preserve">Исполнитель должен обладать опытом работы с </w:t>
            </w:r>
            <w:r w:rsidR="00F348AF" w:rsidRPr="00F348AF">
              <w:rPr>
                <w:rFonts w:cs="Times New Roman"/>
                <w:color w:val="000000"/>
                <w:sz w:val="22"/>
                <w:szCs w:val="22"/>
                <w:lang w:eastAsia="ru-RU"/>
              </w:rPr>
              <w:t>электро</w:t>
            </w:r>
            <w:r w:rsidRPr="00F348AF">
              <w:rPr>
                <w:rFonts w:cs="Times New Roman"/>
                <w:color w:val="000000"/>
                <w:sz w:val="22"/>
                <w:szCs w:val="22"/>
                <w:lang w:eastAsia="ru-RU"/>
              </w:rPr>
              <w:t>сетевыми компаниями, достаточным для внедрения и поддержки системы учета в АО «Энергосервис Волги»</w:t>
            </w:r>
          </w:p>
        </w:tc>
      </w:tr>
      <w:tr w:rsidR="008160AB" w:rsidRPr="00F348AF" w:rsidTr="001A13CB">
        <w:trPr>
          <w:trHeight w:val="1200"/>
        </w:trPr>
        <w:tc>
          <w:tcPr>
            <w:tcW w:w="38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5</w:t>
            </w:r>
          </w:p>
        </w:tc>
        <w:tc>
          <w:tcPr>
            <w:tcW w:w="4612" w:type="pct"/>
            <w:gridSpan w:val="4"/>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F348AF">
              <w:rPr>
                <w:rFonts w:cs="Times New Roman"/>
                <w:color w:val="auto"/>
                <w:sz w:val="22"/>
                <w:szCs w:val="22"/>
                <w:lang w:eastAsia="ru-RU"/>
              </w:rPr>
              <w:t>Наличие квалифицированного персонала для проведения работ по Договору в составе специалистов, специалистов в области корпоративного управления, контроля и аудита ИТ, разработчиков 1С, консультантов 1С и руководителя проектов:</w:t>
            </w:r>
          </w:p>
        </w:tc>
      </w:tr>
      <w:tr w:rsidR="008160AB" w:rsidRPr="00F348AF" w:rsidTr="001A13CB">
        <w:trPr>
          <w:trHeight w:val="900"/>
        </w:trPr>
        <w:tc>
          <w:tcPr>
            <w:tcW w:w="38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5.1</w:t>
            </w:r>
          </w:p>
        </w:tc>
        <w:tc>
          <w:tcPr>
            <w:tcW w:w="158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F348AF" w:rsidDel="00186903">
              <w:rPr>
                <w:rFonts w:cs="Times New Roman"/>
                <w:color w:val="auto"/>
                <w:sz w:val="22"/>
                <w:szCs w:val="22"/>
                <w:lang w:eastAsia="ru-RU"/>
              </w:rPr>
              <w:t xml:space="preserve"> </w:t>
            </w:r>
            <w:r w:rsidRPr="00F348AF">
              <w:rPr>
                <w:rFonts w:cs="Times New Roman"/>
                <w:color w:val="auto"/>
                <w:sz w:val="22"/>
                <w:szCs w:val="22"/>
                <w:lang w:eastAsia="ru-RU"/>
              </w:rPr>
              <w:t>«1С: Руководитель проекта», либо «1С: Руководитель корпоративных проектов» — не менее 2 (двух) сотрудников</w:t>
            </w:r>
          </w:p>
        </w:tc>
        <w:tc>
          <w:tcPr>
            <w:tcW w:w="75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F348AF">
              <w:rPr>
                <w:rFonts w:cs="Times New Roman"/>
                <w:color w:val="000000"/>
                <w:sz w:val="22"/>
                <w:szCs w:val="22"/>
                <w:lang w:eastAsia="ru-RU"/>
              </w:rPr>
              <w:t>Квалификационное</w:t>
            </w:r>
          </w:p>
        </w:tc>
        <w:tc>
          <w:tcPr>
            <w:tcW w:w="106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Копиями Сертификатов сотрудников, выданных Фирмой 1С</w:t>
            </w:r>
          </w:p>
        </w:tc>
        <w:tc>
          <w:tcPr>
            <w:tcW w:w="1210"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Обеспечение взаимозаменяемости персонала</w:t>
            </w:r>
          </w:p>
        </w:tc>
      </w:tr>
      <w:tr w:rsidR="008160AB" w:rsidRPr="00F348AF" w:rsidTr="001A13CB">
        <w:trPr>
          <w:trHeight w:val="900"/>
        </w:trPr>
        <w:tc>
          <w:tcPr>
            <w:tcW w:w="38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5.2</w:t>
            </w:r>
          </w:p>
        </w:tc>
        <w:tc>
          <w:tcPr>
            <w:tcW w:w="158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F348AF">
              <w:rPr>
                <w:rFonts w:cs="Times New Roman"/>
                <w:color w:val="auto"/>
                <w:sz w:val="22"/>
                <w:szCs w:val="22"/>
                <w:lang w:eastAsia="ru-RU"/>
              </w:rPr>
              <w:t>«1С: Специалист по разработке и модификации прикладных решений на технологической платформе системы программ «1С: Предприятие 8.x» – не менее 3 (трех) сотрудников</w:t>
            </w:r>
          </w:p>
        </w:tc>
        <w:tc>
          <w:tcPr>
            <w:tcW w:w="758"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auto"/>
                <w:sz w:val="22"/>
                <w:szCs w:val="22"/>
                <w:lang w:eastAsia="ru-RU"/>
              </w:rPr>
            </w:pPr>
            <w:r w:rsidRPr="00F348AF">
              <w:rPr>
                <w:rFonts w:cs="Times New Roman"/>
                <w:color w:val="000000"/>
                <w:sz w:val="22"/>
                <w:szCs w:val="22"/>
                <w:lang w:eastAsia="ru-RU"/>
              </w:rPr>
              <w:t>Квалификационное</w:t>
            </w:r>
          </w:p>
        </w:tc>
        <w:tc>
          <w:tcPr>
            <w:tcW w:w="1062"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Копиями Сертификатов сотрудников, выданных Фирмой 1С</w:t>
            </w:r>
          </w:p>
        </w:tc>
        <w:tc>
          <w:tcPr>
            <w:tcW w:w="1210" w:type="pct"/>
            <w:shd w:val="clear" w:color="auto" w:fill="auto"/>
            <w:vAlign w:val="center"/>
            <w:hideMark/>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 xml:space="preserve">Определено количеством необходимых доработок и изменений и необходимостью обеспечения взаимозаменяемости персонала </w:t>
            </w:r>
          </w:p>
        </w:tc>
      </w:tr>
      <w:tr w:rsidR="008160AB" w:rsidRPr="00F348AF" w:rsidTr="001A13CB">
        <w:trPr>
          <w:trHeight w:val="900"/>
        </w:trPr>
        <w:tc>
          <w:tcPr>
            <w:tcW w:w="388"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5.3</w:t>
            </w:r>
          </w:p>
        </w:tc>
        <w:tc>
          <w:tcPr>
            <w:tcW w:w="1582"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F348AF">
              <w:rPr>
                <w:rFonts w:cs="Times New Roman"/>
                <w:color w:val="auto"/>
                <w:sz w:val="22"/>
                <w:szCs w:val="22"/>
                <w:lang w:eastAsia="ru-RU"/>
              </w:rPr>
              <w:t>«1С: Специалист по конфигурированию и внедрению бухгалтерской подсистемы в прикладных решениях «1С: Предприятие 8.х» – не менее 3 (трех) сотрудников</w:t>
            </w:r>
          </w:p>
        </w:tc>
        <w:tc>
          <w:tcPr>
            <w:tcW w:w="758"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F348AF">
              <w:rPr>
                <w:rFonts w:cs="Times New Roman"/>
                <w:color w:val="000000"/>
                <w:sz w:val="22"/>
                <w:szCs w:val="22"/>
                <w:lang w:eastAsia="ru-RU"/>
              </w:rPr>
              <w:t>Квалификационное</w:t>
            </w:r>
          </w:p>
        </w:tc>
        <w:tc>
          <w:tcPr>
            <w:tcW w:w="1062"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Копиями Сертификатов сотрудников, выданных Фирмой 1С</w:t>
            </w:r>
          </w:p>
        </w:tc>
        <w:tc>
          <w:tcPr>
            <w:tcW w:w="1210"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 xml:space="preserve">Определено количеством необходимых доработок и изменений и необходимостью обеспечения взаимозаменяемости персонала </w:t>
            </w:r>
          </w:p>
        </w:tc>
      </w:tr>
      <w:tr w:rsidR="008160AB" w:rsidRPr="00F348AF" w:rsidTr="001A13CB">
        <w:trPr>
          <w:trHeight w:val="900"/>
        </w:trPr>
        <w:tc>
          <w:tcPr>
            <w:tcW w:w="388"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5.4</w:t>
            </w:r>
          </w:p>
        </w:tc>
        <w:tc>
          <w:tcPr>
            <w:tcW w:w="1582"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F348AF">
              <w:rPr>
                <w:rFonts w:cs="Times New Roman"/>
                <w:color w:val="auto"/>
                <w:sz w:val="22"/>
                <w:szCs w:val="22"/>
                <w:lang w:eastAsia="ru-RU"/>
              </w:rPr>
              <w:t>«1С: Эксперт по технологическим вопросам» — не менее 1 (одного) сотрудника</w:t>
            </w:r>
          </w:p>
        </w:tc>
        <w:tc>
          <w:tcPr>
            <w:tcW w:w="758"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F348AF">
              <w:rPr>
                <w:rFonts w:cs="Times New Roman"/>
                <w:color w:val="000000"/>
                <w:sz w:val="22"/>
                <w:szCs w:val="22"/>
                <w:lang w:eastAsia="ru-RU"/>
              </w:rPr>
              <w:t>Квалификационное</w:t>
            </w:r>
          </w:p>
        </w:tc>
        <w:tc>
          <w:tcPr>
            <w:tcW w:w="1062"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Копиями Сертификатов сотрудников, выданных Фирмой 1С</w:t>
            </w:r>
          </w:p>
        </w:tc>
        <w:tc>
          <w:tcPr>
            <w:tcW w:w="1210"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Обеспечение качества обслуживания технологической платформы 1С</w:t>
            </w:r>
          </w:p>
        </w:tc>
      </w:tr>
      <w:tr w:rsidR="008160AB" w:rsidRPr="00F348AF" w:rsidTr="001A13CB">
        <w:trPr>
          <w:trHeight w:val="600"/>
        </w:trPr>
        <w:tc>
          <w:tcPr>
            <w:tcW w:w="388"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val="en-US" w:eastAsia="ru-RU"/>
              </w:rPr>
              <w:t>5</w:t>
            </w:r>
            <w:r w:rsidRPr="00F348AF">
              <w:rPr>
                <w:rFonts w:cs="Times New Roman"/>
                <w:color w:val="000000"/>
                <w:sz w:val="22"/>
                <w:szCs w:val="22"/>
                <w:lang w:eastAsia="ru-RU"/>
              </w:rPr>
              <w:t>.5</w:t>
            </w:r>
          </w:p>
        </w:tc>
        <w:tc>
          <w:tcPr>
            <w:tcW w:w="1582"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F348AF">
              <w:rPr>
                <w:rFonts w:cs="Times New Roman"/>
                <w:color w:val="auto"/>
                <w:sz w:val="22"/>
                <w:szCs w:val="22"/>
                <w:lang w:eastAsia="ru-RU"/>
              </w:rPr>
              <w:t>«1С: Профессионал. Управление холдингом» - не менее 2 (двух) сотрудников</w:t>
            </w:r>
          </w:p>
        </w:tc>
        <w:tc>
          <w:tcPr>
            <w:tcW w:w="758"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F348AF">
              <w:rPr>
                <w:rFonts w:cs="Times New Roman"/>
                <w:color w:val="000000"/>
                <w:sz w:val="22"/>
                <w:szCs w:val="22"/>
                <w:lang w:eastAsia="ru-RU"/>
              </w:rPr>
              <w:t>Квалификационное</w:t>
            </w:r>
          </w:p>
        </w:tc>
        <w:tc>
          <w:tcPr>
            <w:tcW w:w="1062"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Копиями Сертификатов сотрудников, выданных Фирмой 1С</w:t>
            </w:r>
          </w:p>
        </w:tc>
        <w:tc>
          <w:tcPr>
            <w:tcW w:w="1210" w:type="pct"/>
            <w:shd w:val="clear" w:color="auto" w:fill="auto"/>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Обеспечение квалифицированного персонала и его взаимозаменяемость</w:t>
            </w:r>
          </w:p>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p>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p>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p>
        </w:tc>
      </w:tr>
      <w:tr w:rsidR="008160AB" w:rsidRPr="00F348AF" w:rsidTr="001A13CB">
        <w:trPr>
          <w:trHeight w:val="600"/>
        </w:trPr>
        <w:tc>
          <w:tcPr>
            <w:tcW w:w="388" w:type="pct"/>
            <w:shd w:val="clear" w:color="auto" w:fill="FFFFFF" w:themeFill="background1"/>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val="en-US" w:eastAsia="ru-RU"/>
              </w:rPr>
              <w:lastRenderedPageBreak/>
              <w:t>5</w:t>
            </w:r>
            <w:r w:rsidRPr="00F348AF">
              <w:rPr>
                <w:rFonts w:cs="Times New Roman"/>
                <w:color w:val="000000"/>
                <w:sz w:val="22"/>
                <w:szCs w:val="22"/>
                <w:lang w:eastAsia="ru-RU"/>
              </w:rPr>
              <w:t>.6</w:t>
            </w:r>
          </w:p>
        </w:tc>
        <w:tc>
          <w:tcPr>
            <w:tcW w:w="1582" w:type="pct"/>
            <w:shd w:val="clear" w:color="auto" w:fill="FFFFFF" w:themeFill="background1"/>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auto"/>
                <w:sz w:val="22"/>
                <w:szCs w:val="22"/>
                <w:lang w:eastAsia="ru-RU"/>
              </w:rPr>
            </w:pPr>
            <w:r w:rsidRPr="00F348AF">
              <w:rPr>
                <w:rFonts w:cs="Times New Roman"/>
                <w:color w:val="auto"/>
                <w:sz w:val="22"/>
                <w:szCs w:val="22"/>
                <w:lang w:eastAsia="ru-RU"/>
              </w:rPr>
              <w:t xml:space="preserve">1С: Профессионал по подсистеме МСФО в </w:t>
            </w:r>
            <w:r w:rsidRPr="00F348AF">
              <w:rPr>
                <w:rFonts w:cs="Times New Roman"/>
                <w:color w:val="auto"/>
                <w:sz w:val="22"/>
                <w:szCs w:val="22"/>
                <w:lang w:val="en-US" w:eastAsia="ru-RU"/>
              </w:rPr>
              <w:t>ERP</w:t>
            </w:r>
            <w:r w:rsidRPr="00F348AF">
              <w:rPr>
                <w:rFonts w:cs="Times New Roman"/>
                <w:color w:val="auto"/>
                <w:sz w:val="22"/>
                <w:szCs w:val="22"/>
                <w:lang w:eastAsia="ru-RU"/>
              </w:rPr>
              <w:t xml:space="preserve"> и/или 1С: Профессионал по подсистеме МСФО в УПП (ред.2007) – не менее 2 (двух) сотрудников</w:t>
            </w:r>
          </w:p>
        </w:tc>
        <w:tc>
          <w:tcPr>
            <w:tcW w:w="758" w:type="pct"/>
            <w:shd w:val="clear" w:color="auto" w:fill="FFFFFF" w:themeFill="background1"/>
            <w:vAlign w:val="center"/>
          </w:tcPr>
          <w:p w:rsidR="008160AB" w:rsidRPr="00F348AF" w:rsidRDefault="008160AB" w:rsidP="008160AB">
            <w:pPr>
              <w:tabs>
                <w:tab w:val="clear" w:pos="425"/>
                <w:tab w:val="clear" w:pos="709"/>
              </w:tabs>
              <w:autoSpaceDE/>
              <w:autoSpaceDN/>
              <w:adjustRightInd/>
              <w:spacing w:line="276" w:lineRule="auto"/>
              <w:ind w:firstLine="0"/>
              <w:jc w:val="center"/>
              <w:rPr>
                <w:rFonts w:cs="Times New Roman"/>
                <w:color w:val="000000"/>
                <w:sz w:val="22"/>
                <w:szCs w:val="22"/>
                <w:lang w:eastAsia="ru-RU"/>
              </w:rPr>
            </w:pPr>
            <w:r w:rsidRPr="00F348AF">
              <w:rPr>
                <w:rFonts w:cs="Times New Roman"/>
                <w:color w:val="000000"/>
                <w:sz w:val="22"/>
                <w:szCs w:val="22"/>
                <w:lang w:eastAsia="ru-RU"/>
              </w:rPr>
              <w:t>Квалификационное</w:t>
            </w:r>
          </w:p>
        </w:tc>
        <w:tc>
          <w:tcPr>
            <w:tcW w:w="1062" w:type="pct"/>
            <w:shd w:val="clear" w:color="auto" w:fill="FFFFFF" w:themeFill="background1"/>
            <w:vAlign w:val="center"/>
          </w:tcPr>
          <w:p w:rsidR="008160AB" w:rsidRPr="00F348AF" w:rsidRDefault="008160AB" w:rsidP="008160AB">
            <w:pPr>
              <w:spacing w:line="276" w:lineRule="auto"/>
              <w:ind w:firstLine="0"/>
              <w:rPr>
                <w:rFonts w:cs="Times New Roman"/>
                <w:sz w:val="22"/>
                <w:szCs w:val="22"/>
                <w:lang w:eastAsia="ru-RU"/>
              </w:rPr>
            </w:pPr>
            <w:r w:rsidRPr="00F348AF">
              <w:rPr>
                <w:rFonts w:cs="Times New Roman"/>
                <w:color w:val="000000"/>
                <w:sz w:val="22"/>
                <w:szCs w:val="22"/>
                <w:lang w:eastAsia="ru-RU"/>
              </w:rPr>
              <w:t>Копиями Сертификатов сотрудников, выданных Фирмой 1С</w:t>
            </w:r>
            <w:r w:rsidRPr="00F348AF">
              <w:rPr>
                <w:rFonts w:cs="Times New Roman"/>
                <w:sz w:val="22"/>
                <w:szCs w:val="22"/>
                <w:lang w:eastAsia="ru-RU"/>
              </w:rPr>
              <w:t xml:space="preserve"> </w:t>
            </w:r>
          </w:p>
        </w:tc>
        <w:tc>
          <w:tcPr>
            <w:tcW w:w="1210" w:type="pct"/>
            <w:shd w:val="clear" w:color="auto" w:fill="FFFFFF" w:themeFill="background1"/>
            <w:vAlign w:val="center"/>
          </w:tcPr>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r w:rsidRPr="00F348AF">
              <w:rPr>
                <w:rFonts w:cs="Times New Roman"/>
                <w:color w:val="000000"/>
                <w:sz w:val="22"/>
                <w:szCs w:val="22"/>
                <w:lang w:eastAsia="ru-RU"/>
              </w:rPr>
              <w:t>Обеспечение квалифицированного персонала и его взаимозаменяемость</w:t>
            </w:r>
          </w:p>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p>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p>
          <w:p w:rsidR="008160AB" w:rsidRPr="00F348AF" w:rsidRDefault="008160AB" w:rsidP="008160AB">
            <w:pPr>
              <w:tabs>
                <w:tab w:val="clear" w:pos="425"/>
                <w:tab w:val="clear" w:pos="709"/>
              </w:tabs>
              <w:autoSpaceDE/>
              <w:autoSpaceDN/>
              <w:adjustRightInd/>
              <w:spacing w:line="276" w:lineRule="auto"/>
              <w:ind w:firstLine="0"/>
              <w:jc w:val="left"/>
              <w:rPr>
                <w:rFonts w:cs="Times New Roman"/>
                <w:color w:val="000000"/>
                <w:sz w:val="22"/>
                <w:szCs w:val="22"/>
                <w:lang w:eastAsia="ru-RU"/>
              </w:rPr>
            </w:pPr>
          </w:p>
        </w:tc>
      </w:tr>
    </w:tbl>
    <w:p w:rsidR="008160AB" w:rsidRPr="00F348AF" w:rsidRDefault="008160AB" w:rsidP="008160AB">
      <w:pPr>
        <w:ind w:firstLine="0"/>
        <w:rPr>
          <w:rFonts w:cs="Times New Roman"/>
          <w:bCs/>
          <w:szCs w:val="26"/>
          <w:lang w:eastAsia="ru-RU"/>
        </w:rPr>
      </w:pPr>
    </w:p>
    <w:p w:rsidR="002D1E11" w:rsidRPr="00F348AF" w:rsidRDefault="002D1E11" w:rsidP="002D1E11">
      <w:pPr>
        <w:tabs>
          <w:tab w:val="left" w:pos="1875"/>
        </w:tabs>
        <w:ind w:firstLine="0"/>
        <w:rPr>
          <w:szCs w:val="26"/>
        </w:rPr>
      </w:pPr>
    </w:p>
    <w:p w:rsidR="002D1E11" w:rsidRPr="00F348AF" w:rsidRDefault="002D1E11" w:rsidP="002D1E11">
      <w:pPr>
        <w:tabs>
          <w:tab w:val="left" w:pos="1875"/>
        </w:tabs>
        <w:ind w:firstLine="0"/>
        <w:rPr>
          <w:szCs w:val="26"/>
        </w:rPr>
      </w:pPr>
    </w:p>
    <w:p w:rsidR="002D1E11" w:rsidRPr="00F348AF" w:rsidRDefault="002D1E11" w:rsidP="002D1E11">
      <w:pPr>
        <w:tabs>
          <w:tab w:val="left" w:pos="1875"/>
        </w:tabs>
        <w:ind w:firstLine="0"/>
        <w:rPr>
          <w:sz w:val="24"/>
          <w:szCs w:val="24"/>
        </w:rPr>
      </w:pPr>
      <w:r w:rsidRPr="00F348AF">
        <w:rPr>
          <w:sz w:val="24"/>
          <w:szCs w:val="24"/>
        </w:rPr>
        <w:t>Главный бухгалтер</w:t>
      </w:r>
    </w:p>
    <w:p w:rsidR="002D1E11" w:rsidRPr="00F348AF" w:rsidRDefault="002D1E11" w:rsidP="002D1E11">
      <w:pPr>
        <w:tabs>
          <w:tab w:val="left" w:pos="1875"/>
        </w:tabs>
        <w:ind w:firstLine="0"/>
        <w:rPr>
          <w:sz w:val="24"/>
          <w:szCs w:val="24"/>
        </w:rPr>
      </w:pPr>
      <w:r w:rsidRPr="00F348AF">
        <w:rPr>
          <w:sz w:val="24"/>
          <w:szCs w:val="24"/>
        </w:rPr>
        <w:t>АО «Энергосервис Волги»</w:t>
      </w:r>
      <w:r w:rsidRPr="00F348AF">
        <w:rPr>
          <w:sz w:val="24"/>
          <w:szCs w:val="24"/>
        </w:rPr>
        <w:tab/>
      </w:r>
      <w:r w:rsidRPr="00F348AF">
        <w:rPr>
          <w:sz w:val="24"/>
          <w:szCs w:val="24"/>
        </w:rPr>
        <w:tab/>
      </w:r>
      <w:r w:rsidRPr="00F348AF">
        <w:rPr>
          <w:sz w:val="24"/>
          <w:szCs w:val="24"/>
        </w:rPr>
        <w:tab/>
      </w:r>
      <w:r w:rsidRPr="00F348AF">
        <w:rPr>
          <w:sz w:val="24"/>
          <w:szCs w:val="24"/>
        </w:rPr>
        <w:tab/>
      </w:r>
      <w:r w:rsidRPr="00F348AF">
        <w:rPr>
          <w:sz w:val="24"/>
          <w:szCs w:val="24"/>
        </w:rPr>
        <w:tab/>
      </w:r>
      <w:r w:rsidRPr="00F348AF">
        <w:rPr>
          <w:sz w:val="24"/>
          <w:szCs w:val="24"/>
        </w:rPr>
        <w:tab/>
      </w:r>
      <w:r w:rsidR="00F348AF" w:rsidRPr="00F348AF">
        <w:rPr>
          <w:sz w:val="24"/>
          <w:szCs w:val="24"/>
        </w:rPr>
        <w:t xml:space="preserve">                          </w:t>
      </w:r>
      <w:r w:rsidRPr="00F348AF">
        <w:rPr>
          <w:sz w:val="24"/>
          <w:szCs w:val="24"/>
        </w:rPr>
        <w:t>Павлова М.П.</w:t>
      </w:r>
    </w:p>
    <w:p w:rsidR="00DD6D23" w:rsidRPr="004B7AF4" w:rsidRDefault="00DD6D23" w:rsidP="002D1E11">
      <w:pPr>
        <w:tabs>
          <w:tab w:val="left" w:pos="1875"/>
        </w:tabs>
        <w:ind w:firstLine="0"/>
        <w:rPr>
          <w:szCs w:val="26"/>
          <w:highlight w:val="yellow"/>
        </w:rPr>
      </w:pPr>
    </w:p>
    <w:p w:rsidR="00DD6D23" w:rsidRPr="004B7AF4" w:rsidRDefault="00DD6D23" w:rsidP="00DD6D23">
      <w:pPr>
        <w:keepNext/>
        <w:tabs>
          <w:tab w:val="clear" w:pos="425"/>
          <w:tab w:val="clear" w:pos="709"/>
        </w:tabs>
        <w:autoSpaceDE/>
        <w:autoSpaceDN/>
        <w:adjustRightInd/>
        <w:ind w:firstLine="0"/>
        <w:jc w:val="right"/>
        <w:outlineLvl w:val="0"/>
        <w:rPr>
          <w:rFonts w:cs="Times New Roman"/>
          <w:b/>
          <w:bCs/>
          <w:color w:val="auto"/>
          <w:kern w:val="32"/>
          <w:sz w:val="22"/>
          <w:szCs w:val="22"/>
          <w:highlight w:val="yellow"/>
          <w:lang w:val="x-none" w:eastAsia="x-none"/>
        </w:rPr>
      </w:pPr>
      <w:r w:rsidRPr="004B7AF4">
        <w:rPr>
          <w:rFonts w:cs="Times New Roman"/>
          <w:b/>
          <w:bCs/>
          <w:color w:val="auto"/>
          <w:kern w:val="32"/>
          <w:sz w:val="22"/>
          <w:szCs w:val="22"/>
          <w:highlight w:val="yellow"/>
          <w:lang w:val="x-none" w:eastAsia="x-none"/>
        </w:rPr>
        <w:br w:type="page"/>
      </w:r>
    </w:p>
    <w:p w:rsidR="00757261" w:rsidRPr="00757261" w:rsidRDefault="00757261" w:rsidP="00757261">
      <w:pPr>
        <w:tabs>
          <w:tab w:val="clear" w:pos="425"/>
          <w:tab w:val="clear" w:pos="709"/>
        </w:tabs>
        <w:autoSpaceDE/>
        <w:autoSpaceDN/>
        <w:adjustRightInd/>
        <w:ind w:left="5670" w:firstLine="0"/>
        <w:rPr>
          <w:rFonts w:cs="Times New Roman"/>
          <w:snapToGrid w:val="0"/>
          <w:color w:val="auto"/>
          <w:sz w:val="20"/>
          <w:szCs w:val="20"/>
          <w:lang w:eastAsia="ru-RU"/>
        </w:rPr>
      </w:pPr>
      <w:r w:rsidRPr="00757261">
        <w:rPr>
          <w:rFonts w:cs="Times New Roman"/>
          <w:snapToGrid w:val="0"/>
          <w:color w:val="auto"/>
          <w:sz w:val="20"/>
          <w:szCs w:val="20"/>
          <w:lang w:eastAsia="ru-RU"/>
        </w:rPr>
        <w:lastRenderedPageBreak/>
        <w:t xml:space="preserve">Приложение № </w:t>
      </w:r>
      <w:r w:rsidR="00E312D0">
        <w:rPr>
          <w:rFonts w:cs="Times New Roman"/>
          <w:snapToGrid w:val="0"/>
          <w:color w:val="auto"/>
          <w:sz w:val="20"/>
          <w:szCs w:val="20"/>
          <w:lang w:eastAsia="ru-RU"/>
        </w:rPr>
        <w:t>2</w:t>
      </w:r>
    </w:p>
    <w:p w:rsidR="00757261" w:rsidRPr="00757261" w:rsidRDefault="00757261" w:rsidP="00757261">
      <w:pPr>
        <w:tabs>
          <w:tab w:val="clear" w:pos="425"/>
          <w:tab w:val="clear" w:pos="709"/>
          <w:tab w:val="left" w:pos="1134"/>
        </w:tabs>
        <w:autoSpaceDE/>
        <w:autoSpaceDN/>
        <w:adjustRightInd/>
        <w:ind w:left="5670" w:firstLine="0"/>
        <w:jc w:val="left"/>
        <w:rPr>
          <w:rFonts w:cs="Times New Roman"/>
          <w:color w:val="auto"/>
          <w:sz w:val="20"/>
          <w:szCs w:val="20"/>
          <w:lang w:eastAsia="ru-RU"/>
        </w:rPr>
      </w:pPr>
      <w:r w:rsidRPr="00757261">
        <w:rPr>
          <w:rFonts w:cs="Times New Roman"/>
          <w:color w:val="auto"/>
          <w:sz w:val="20"/>
          <w:szCs w:val="20"/>
          <w:lang w:eastAsia="ru-RU"/>
        </w:rPr>
        <w:t>к Договору возмездного оказания услуг от «___</w:t>
      </w:r>
      <w:proofErr w:type="gramStart"/>
      <w:r w:rsidRPr="00757261">
        <w:rPr>
          <w:rFonts w:cs="Times New Roman"/>
          <w:color w:val="auto"/>
          <w:sz w:val="20"/>
          <w:szCs w:val="20"/>
          <w:lang w:eastAsia="ru-RU"/>
        </w:rPr>
        <w:t>_»_</w:t>
      </w:r>
      <w:proofErr w:type="gramEnd"/>
      <w:r w:rsidRPr="00757261">
        <w:rPr>
          <w:rFonts w:cs="Times New Roman"/>
          <w:color w:val="auto"/>
          <w:sz w:val="20"/>
          <w:szCs w:val="20"/>
          <w:lang w:eastAsia="ru-RU"/>
        </w:rPr>
        <w:t xml:space="preserve">___________20___ г. № ______________ </w:t>
      </w:r>
    </w:p>
    <w:p w:rsidR="00E312D0" w:rsidRDefault="00E312D0" w:rsidP="00757261">
      <w:pPr>
        <w:tabs>
          <w:tab w:val="clear" w:pos="425"/>
          <w:tab w:val="clear" w:pos="709"/>
        </w:tabs>
        <w:autoSpaceDE/>
        <w:autoSpaceDN/>
        <w:adjustRightInd/>
        <w:rPr>
          <w:rFonts w:cs="Times New Roman"/>
          <w:snapToGrid w:val="0"/>
          <w:color w:val="auto"/>
          <w:sz w:val="24"/>
          <w:szCs w:val="24"/>
          <w:lang w:eastAsia="ru-RU"/>
        </w:rPr>
      </w:pPr>
    </w:p>
    <w:p w:rsidR="00757261" w:rsidRPr="00757261" w:rsidRDefault="00E312D0" w:rsidP="00E312D0">
      <w:pPr>
        <w:tabs>
          <w:tab w:val="clear" w:pos="425"/>
          <w:tab w:val="clear" w:pos="709"/>
        </w:tabs>
        <w:autoSpaceDE/>
        <w:autoSpaceDN/>
        <w:adjustRightInd/>
        <w:ind w:firstLine="0"/>
        <w:rPr>
          <w:rFonts w:cs="Times New Roman"/>
          <w:snapToGrid w:val="0"/>
          <w:color w:val="auto"/>
          <w:sz w:val="24"/>
          <w:szCs w:val="24"/>
          <w:lang w:eastAsia="ru-RU"/>
        </w:rPr>
      </w:pPr>
      <w:r>
        <w:rPr>
          <w:rFonts w:cs="Times New Roman"/>
          <w:snapToGrid w:val="0"/>
          <w:color w:val="auto"/>
          <w:sz w:val="24"/>
          <w:szCs w:val="24"/>
          <w:lang w:eastAsia="ru-RU"/>
        </w:rPr>
        <w:t>Начало формы</w:t>
      </w:r>
    </w:p>
    <w:p w:rsidR="00757261" w:rsidRPr="00757261" w:rsidRDefault="00757261" w:rsidP="00757261">
      <w:pPr>
        <w:tabs>
          <w:tab w:val="clear" w:pos="425"/>
          <w:tab w:val="clear" w:pos="709"/>
        </w:tabs>
        <w:autoSpaceDE/>
        <w:autoSpaceDN/>
        <w:adjustRightInd/>
        <w:jc w:val="left"/>
        <w:rPr>
          <w:rFonts w:ascii="Calibri" w:hAnsi="Calibri" w:cs="Times New Roman"/>
          <w:color w:val="auto"/>
          <w:sz w:val="16"/>
          <w:szCs w:val="16"/>
          <w:lang w:eastAsia="ru-RU"/>
        </w:rPr>
      </w:pPr>
      <w:r w:rsidRPr="00757261">
        <w:rPr>
          <w:rFonts w:cs="Times New Roman"/>
          <w:color w:val="auto"/>
          <w:sz w:val="16"/>
          <w:szCs w:val="16"/>
          <w:lang w:eastAsia="ru-RU"/>
        </w:rPr>
        <w:t xml:space="preserve"> </w:t>
      </w:r>
    </w:p>
    <w:p w:rsidR="00757261" w:rsidRPr="00757261" w:rsidRDefault="00757261" w:rsidP="00757261">
      <w:pPr>
        <w:tabs>
          <w:tab w:val="clear" w:pos="425"/>
          <w:tab w:val="clear" w:pos="709"/>
        </w:tabs>
        <w:autoSpaceDE/>
        <w:autoSpaceDN/>
        <w:adjustRightInd/>
        <w:jc w:val="center"/>
        <w:rPr>
          <w:rFonts w:eastAsia="Calibri" w:cs="Times New Roman"/>
          <w:color w:val="auto"/>
          <w:sz w:val="24"/>
          <w:szCs w:val="24"/>
        </w:rPr>
      </w:pPr>
      <w:r w:rsidRPr="00757261">
        <w:rPr>
          <w:rFonts w:eastAsia="Calibri" w:cs="Times New Roman"/>
          <w:color w:val="auto"/>
          <w:sz w:val="24"/>
          <w:szCs w:val="24"/>
        </w:rPr>
        <w:t>АКТ</w:t>
      </w:r>
    </w:p>
    <w:p w:rsidR="00757261" w:rsidRPr="00757261" w:rsidRDefault="00757261" w:rsidP="00757261">
      <w:pPr>
        <w:tabs>
          <w:tab w:val="clear" w:pos="425"/>
          <w:tab w:val="clear" w:pos="709"/>
        </w:tabs>
        <w:autoSpaceDE/>
        <w:autoSpaceDN/>
        <w:adjustRightInd/>
        <w:jc w:val="center"/>
        <w:rPr>
          <w:rFonts w:eastAsia="Calibri" w:cs="Times New Roman"/>
          <w:color w:val="auto"/>
          <w:sz w:val="24"/>
          <w:szCs w:val="24"/>
        </w:rPr>
      </w:pPr>
      <w:r w:rsidRPr="00757261">
        <w:rPr>
          <w:rFonts w:eastAsia="Calibri" w:cs="Times New Roman"/>
          <w:color w:val="auto"/>
          <w:sz w:val="24"/>
          <w:szCs w:val="24"/>
        </w:rPr>
        <w:t>приема и передачи оказанных услуг (выполненных работ)</w:t>
      </w:r>
    </w:p>
    <w:p w:rsidR="00757261" w:rsidRPr="00757261" w:rsidRDefault="00757261" w:rsidP="00757261">
      <w:pPr>
        <w:tabs>
          <w:tab w:val="clear" w:pos="425"/>
          <w:tab w:val="clear" w:pos="709"/>
        </w:tabs>
        <w:autoSpaceDE/>
        <w:autoSpaceDN/>
        <w:adjustRightInd/>
        <w:jc w:val="left"/>
        <w:rPr>
          <w:rFonts w:eastAsia="Calibri" w:cs="Times New Roman"/>
          <w:color w:val="auto"/>
          <w:sz w:val="24"/>
          <w:szCs w:val="24"/>
        </w:rPr>
      </w:pPr>
      <w:r w:rsidRPr="00757261">
        <w:rPr>
          <w:rFonts w:eastAsia="Calibri" w:cs="Times New Roman"/>
          <w:noProof/>
          <w:color w:val="auto"/>
          <w:sz w:val="24"/>
          <w:szCs w:val="24"/>
          <w:lang w:eastAsia="ru-RU"/>
        </w:rPr>
        <w:drawing>
          <wp:anchor distT="0" distB="0" distL="114300" distR="114300" simplePos="0" relativeHeight="251671552" behindDoc="1" locked="0" layoutInCell="1" allowOverlap="1" wp14:anchorId="3D66AE1D" wp14:editId="27326993">
            <wp:simplePos x="0" y="0"/>
            <wp:positionH relativeFrom="margin">
              <wp:align>center</wp:align>
            </wp:positionH>
            <wp:positionV relativeFrom="paragraph">
              <wp:posOffset>168457</wp:posOffset>
            </wp:positionV>
            <wp:extent cx="5602605" cy="4133215"/>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2605" cy="4133215"/>
                    </a:xfrm>
                    <a:prstGeom prst="rect">
                      <a:avLst/>
                    </a:prstGeom>
                    <a:noFill/>
                  </pic:spPr>
                </pic:pic>
              </a:graphicData>
            </a:graphic>
            <wp14:sizeRelH relativeFrom="page">
              <wp14:pctWidth>0</wp14:pctWidth>
            </wp14:sizeRelH>
            <wp14:sizeRelV relativeFrom="page">
              <wp14:pctHeight>0</wp14:pctHeight>
            </wp14:sizeRelV>
          </wp:anchor>
        </w:drawing>
      </w:r>
      <w:r w:rsidRPr="00757261">
        <w:rPr>
          <w:rFonts w:eastAsia="Calibri" w:cs="Times New Roman"/>
          <w:color w:val="auto"/>
          <w:sz w:val="24"/>
          <w:szCs w:val="24"/>
        </w:rPr>
        <w:t xml:space="preserve">                                                    №_____ от </w:t>
      </w:r>
      <w:proofErr w:type="gramStart"/>
      <w:r w:rsidRPr="00757261">
        <w:rPr>
          <w:rFonts w:eastAsia="Calibri" w:cs="Times New Roman"/>
          <w:color w:val="auto"/>
          <w:sz w:val="24"/>
          <w:szCs w:val="24"/>
        </w:rPr>
        <w:t xml:space="preserve">   «</w:t>
      </w:r>
      <w:proofErr w:type="gramEnd"/>
      <w:r w:rsidRPr="00757261">
        <w:rPr>
          <w:rFonts w:eastAsia="Calibri" w:cs="Times New Roman"/>
          <w:color w:val="auto"/>
          <w:sz w:val="24"/>
          <w:szCs w:val="24"/>
        </w:rPr>
        <w:t xml:space="preserve">______»_______20__г.        </w:t>
      </w:r>
    </w:p>
    <w:p w:rsidR="00757261" w:rsidRPr="00757261" w:rsidRDefault="00757261" w:rsidP="00757261">
      <w:pPr>
        <w:tabs>
          <w:tab w:val="clear" w:pos="425"/>
          <w:tab w:val="clear" w:pos="709"/>
        </w:tabs>
        <w:autoSpaceDE/>
        <w:autoSpaceDN/>
        <w:adjustRightInd/>
        <w:jc w:val="left"/>
        <w:rPr>
          <w:rFonts w:eastAsia="Calibri" w:cs="Times New Roman"/>
          <w:b/>
          <w:color w:val="auto"/>
          <w:sz w:val="24"/>
          <w:szCs w:val="24"/>
        </w:rPr>
      </w:pPr>
      <w:r w:rsidRPr="00757261">
        <w:rPr>
          <w:rFonts w:eastAsia="Calibri" w:cs="Times New Roman"/>
          <w:b/>
          <w:color w:val="auto"/>
          <w:sz w:val="24"/>
          <w:szCs w:val="24"/>
        </w:rPr>
        <w:t xml:space="preserve">                   </w:t>
      </w:r>
    </w:p>
    <w:p w:rsidR="00757261" w:rsidRDefault="00757261" w:rsidP="00757261">
      <w:pPr>
        <w:tabs>
          <w:tab w:val="clear" w:pos="425"/>
          <w:tab w:val="clear" w:pos="709"/>
        </w:tabs>
        <w:autoSpaceDE/>
        <w:autoSpaceDN/>
        <w:adjustRightInd/>
        <w:rPr>
          <w:rFonts w:eastAsia="Calibri" w:cs="Times New Roman"/>
          <w:color w:val="auto"/>
          <w:sz w:val="24"/>
          <w:szCs w:val="24"/>
        </w:rPr>
      </w:pPr>
      <w:r w:rsidRPr="00757261">
        <w:rPr>
          <w:rFonts w:eastAsia="Calibri" w:cs="Times New Roman"/>
          <w:color w:val="auto"/>
          <w:sz w:val="24"/>
          <w:szCs w:val="24"/>
        </w:rPr>
        <w:t>Заказчик________________________</w:t>
      </w:r>
      <w:r>
        <w:rPr>
          <w:rFonts w:eastAsia="Calibri" w:cs="Times New Roman"/>
          <w:color w:val="auto"/>
          <w:sz w:val="24"/>
          <w:szCs w:val="24"/>
        </w:rPr>
        <w:t>__</w:t>
      </w:r>
      <w:r w:rsidRPr="00757261">
        <w:rPr>
          <w:rFonts w:eastAsia="Calibri" w:cs="Times New Roman"/>
          <w:color w:val="auto"/>
          <w:sz w:val="24"/>
          <w:szCs w:val="24"/>
        </w:rPr>
        <w:t xml:space="preserve"> в</w:t>
      </w:r>
      <w:r>
        <w:rPr>
          <w:rFonts w:eastAsia="Calibri" w:cs="Times New Roman"/>
          <w:color w:val="auto"/>
          <w:sz w:val="24"/>
          <w:szCs w:val="24"/>
        </w:rPr>
        <w:t xml:space="preserve"> лице ___________________________________</w:t>
      </w:r>
    </w:p>
    <w:p w:rsidR="00757261" w:rsidRPr="00757261" w:rsidRDefault="00757261" w:rsidP="00757261">
      <w:pPr>
        <w:tabs>
          <w:tab w:val="clear" w:pos="425"/>
          <w:tab w:val="clear" w:pos="709"/>
        </w:tabs>
        <w:autoSpaceDE/>
        <w:autoSpaceDN/>
        <w:adjustRightInd/>
        <w:rPr>
          <w:rFonts w:eastAsia="Calibri" w:cs="Times New Roman"/>
          <w:b/>
          <w:color w:val="auto"/>
          <w:sz w:val="24"/>
          <w:szCs w:val="24"/>
        </w:rPr>
      </w:pPr>
      <w:r w:rsidRPr="00757261">
        <w:rPr>
          <w:rFonts w:eastAsia="Calibri" w:cs="Times New Roman"/>
          <w:color w:val="auto"/>
          <w:sz w:val="24"/>
          <w:szCs w:val="24"/>
        </w:rPr>
        <w:t xml:space="preserve">                 (наименование </w:t>
      </w:r>
      <w:proofErr w:type="gramStart"/>
      <w:r w:rsidRPr="00757261">
        <w:rPr>
          <w:rFonts w:eastAsia="Calibri" w:cs="Times New Roman"/>
          <w:color w:val="auto"/>
          <w:sz w:val="24"/>
          <w:szCs w:val="24"/>
        </w:rPr>
        <w:t xml:space="preserve">организации)   </w:t>
      </w:r>
      <w:proofErr w:type="gramEnd"/>
      <w:r w:rsidRPr="00757261">
        <w:rPr>
          <w:rFonts w:eastAsia="Calibri" w:cs="Times New Roman"/>
          <w:color w:val="auto"/>
          <w:sz w:val="24"/>
          <w:szCs w:val="24"/>
        </w:rPr>
        <w:t xml:space="preserve">                          (должность)        (ФИО)</w:t>
      </w:r>
    </w:p>
    <w:p w:rsidR="00757261" w:rsidRPr="00757261" w:rsidRDefault="00757261" w:rsidP="00757261">
      <w:pPr>
        <w:tabs>
          <w:tab w:val="clear" w:pos="425"/>
          <w:tab w:val="clear" w:pos="709"/>
        </w:tabs>
        <w:autoSpaceDE/>
        <w:autoSpaceDN/>
        <w:adjustRightInd/>
        <w:ind w:firstLine="0"/>
        <w:rPr>
          <w:rFonts w:eastAsia="Calibri" w:cs="Times New Roman"/>
          <w:color w:val="auto"/>
          <w:sz w:val="24"/>
          <w:szCs w:val="24"/>
        </w:rPr>
      </w:pPr>
      <w:r w:rsidRPr="00757261">
        <w:rPr>
          <w:rFonts w:eastAsia="Calibri" w:cs="Times New Roman"/>
          <w:color w:val="auto"/>
          <w:sz w:val="24"/>
          <w:szCs w:val="24"/>
        </w:rPr>
        <w:t xml:space="preserve"> действующего на основании</w:t>
      </w:r>
      <w:r>
        <w:rPr>
          <w:rFonts w:eastAsia="Calibri" w:cs="Times New Roman"/>
          <w:color w:val="auto"/>
          <w:sz w:val="24"/>
          <w:szCs w:val="24"/>
        </w:rPr>
        <w:t xml:space="preserve"> </w:t>
      </w:r>
      <w:r w:rsidRPr="00757261">
        <w:rPr>
          <w:rFonts w:eastAsia="Calibri" w:cs="Times New Roman"/>
          <w:color w:val="auto"/>
          <w:sz w:val="24"/>
          <w:szCs w:val="24"/>
        </w:rPr>
        <w:t>_________________________</w:t>
      </w:r>
      <w:r>
        <w:rPr>
          <w:rFonts w:eastAsia="Calibri" w:cs="Times New Roman"/>
          <w:color w:val="auto"/>
          <w:sz w:val="24"/>
          <w:szCs w:val="24"/>
        </w:rPr>
        <w:t>_______________________________</w:t>
      </w:r>
    </w:p>
    <w:p w:rsidR="00757261" w:rsidRPr="00757261" w:rsidRDefault="00757261" w:rsidP="00757261">
      <w:pPr>
        <w:tabs>
          <w:tab w:val="clear" w:pos="425"/>
          <w:tab w:val="clear" w:pos="709"/>
        </w:tabs>
        <w:autoSpaceDE/>
        <w:autoSpaceDN/>
        <w:adjustRightInd/>
        <w:rPr>
          <w:rFonts w:eastAsia="Calibri" w:cs="Times New Roman"/>
          <w:color w:val="auto"/>
          <w:sz w:val="24"/>
          <w:szCs w:val="24"/>
        </w:rPr>
      </w:pPr>
      <w:r w:rsidRPr="00757261">
        <w:rPr>
          <w:rFonts w:eastAsia="Calibri" w:cs="Times New Roman"/>
          <w:color w:val="auto"/>
          <w:sz w:val="24"/>
          <w:szCs w:val="24"/>
        </w:rPr>
        <w:t xml:space="preserve">                                                           (Устава, доверенности №, дата)                                               </w:t>
      </w:r>
    </w:p>
    <w:p w:rsidR="00757261" w:rsidRPr="00757261" w:rsidRDefault="00757261" w:rsidP="00757261">
      <w:pPr>
        <w:tabs>
          <w:tab w:val="clear" w:pos="425"/>
          <w:tab w:val="clear" w:pos="709"/>
        </w:tabs>
        <w:autoSpaceDE/>
        <w:autoSpaceDN/>
        <w:adjustRightInd/>
        <w:ind w:firstLine="0"/>
        <w:rPr>
          <w:rFonts w:eastAsia="Calibri" w:cs="Times New Roman"/>
          <w:color w:val="auto"/>
          <w:sz w:val="24"/>
          <w:szCs w:val="24"/>
        </w:rPr>
      </w:pPr>
      <w:r w:rsidRPr="00757261">
        <w:rPr>
          <w:rFonts w:eastAsia="Calibri" w:cs="Times New Roman"/>
          <w:color w:val="auto"/>
          <w:sz w:val="24"/>
          <w:szCs w:val="24"/>
        </w:rPr>
        <w:t>с одной стороны, и Исполнитель___</w:t>
      </w:r>
      <w:r>
        <w:rPr>
          <w:rFonts w:eastAsia="Calibri" w:cs="Times New Roman"/>
          <w:color w:val="auto"/>
          <w:sz w:val="24"/>
          <w:szCs w:val="24"/>
        </w:rPr>
        <w:t>__</w:t>
      </w:r>
      <w:r w:rsidRPr="00757261">
        <w:rPr>
          <w:rFonts w:eastAsia="Calibri" w:cs="Times New Roman"/>
          <w:color w:val="auto"/>
          <w:sz w:val="24"/>
          <w:szCs w:val="24"/>
        </w:rPr>
        <w:t xml:space="preserve">___________________ в лице _______________________   </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 xml:space="preserve">                                                       (наименование </w:t>
      </w:r>
      <w:proofErr w:type="gramStart"/>
      <w:r w:rsidRPr="00757261">
        <w:rPr>
          <w:rFonts w:eastAsia="Calibri" w:cs="Times New Roman"/>
          <w:color w:val="auto"/>
          <w:sz w:val="24"/>
          <w:szCs w:val="24"/>
        </w:rPr>
        <w:t xml:space="preserve">организации)   </w:t>
      </w:r>
      <w:proofErr w:type="gramEnd"/>
      <w:r w:rsidRPr="00757261">
        <w:rPr>
          <w:rFonts w:eastAsia="Calibri" w:cs="Times New Roman"/>
          <w:color w:val="auto"/>
          <w:sz w:val="24"/>
          <w:szCs w:val="24"/>
        </w:rPr>
        <w:t xml:space="preserve">                        (должность)                                                                                                                                                                                                                                                                                                                                                                                                                             </w:t>
      </w:r>
    </w:p>
    <w:p w:rsidR="00757261" w:rsidRPr="00757261" w:rsidRDefault="00757261" w:rsidP="00757261">
      <w:pPr>
        <w:tabs>
          <w:tab w:val="clear" w:pos="425"/>
          <w:tab w:val="clear" w:pos="709"/>
        </w:tabs>
        <w:autoSpaceDE/>
        <w:autoSpaceDN/>
        <w:adjustRightInd/>
        <w:ind w:firstLine="0"/>
        <w:rPr>
          <w:rFonts w:eastAsia="Calibri" w:cs="Times New Roman"/>
          <w:color w:val="auto"/>
          <w:sz w:val="24"/>
          <w:szCs w:val="24"/>
        </w:rPr>
      </w:pPr>
      <w:r>
        <w:rPr>
          <w:rFonts w:eastAsia="Calibri" w:cs="Times New Roman"/>
          <w:color w:val="auto"/>
          <w:sz w:val="24"/>
          <w:szCs w:val="24"/>
        </w:rPr>
        <w:t>_______________</w:t>
      </w:r>
      <w:r w:rsidRPr="00757261">
        <w:rPr>
          <w:rFonts w:eastAsia="Calibri" w:cs="Times New Roman"/>
          <w:color w:val="auto"/>
          <w:sz w:val="24"/>
          <w:szCs w:val="24"/>
        </w:rPr>
        <w:t>, действующего на основании ________________________________________</w:t>
      </w:r>
    </w:p>
    <w:p w:rsidR="00757261" w:rsidRPr="00757261" w:rsidRDefault="00757261" w:rsidP="00757261">
      <w:pPr>
        <w:tabs>
          <w:tab w:val="clear" w:pos="425"/>
          <w:tab w:val="clear" w:pos="709"/>
        </w:tabs>
        <w:autoSpaceDE/>
        <w:autoSpaceDN/>
        <w:adjustRightInd/>
        <w:rPr>
          <w:rFonts w:eastAsia="Calibri" w:cs="Times New Roman"/>
          <w:color w:val="auto"/>
          <w:sz w:val="24"/>
          <w:szCs w:val="24"/>
        </w:rPr>
      </w:pPr>
      <w:r w:rsidRPr="00757261">
        <w:rPr>
          <w:rFonts w:eastAsia="Calibri" w:cs="Times New Roman"/>
          <w:color w:val="auto"/>
          <w:sz w:val="24"/>
          <w:szCs w:val="24"/>
        </w:rPr>
        <w:t>(</w:t>
      </w:r>
      <w:proofErr w:type="gramStart"/>
      <w:r w:rsidRPr="00757261">
        <w:rPr>
          <w:rFonts w:eastAsia="Calibri" w:cs="Times New Roman"/>
          <w:color w:val="auto"/>
          <w:sz w:val="24"/>
          <w:szCs w:val="24"/>
        </w:rPr>
        <w:t xml:space="preserve">ФИО)   </w:t>
      </w:r>
      <w:proofErr w:type="gramEnd"/>
      <w:r w:rsidRPr="00757261">
        <w:rPr>
          <w:rFonts w:eastAsia="Calibri" w:cs="Times New Roman"/>
          <w:color w:val="auto"/>
          <w:sz w:val="24"/>
          <w:szCs w:val="24"/>
        </w:rPr>
        <w:t xml:space="preserve">                                               </w:t>
      </w:r>
      <w:r>
        <w:rPr>
          <w:rFonts w:eastAsia="Calibri" w:cs="Times New Roman"/>
          <w:color w:val="auto"/>
          <w:sz w:val="24"/>
          <w:szCs w:val="24"/>
        </w:rPr>
        <w:t xml:space="preserve">                         </w:t>
      </w:r>
      <w:r w:rsidRPr="00757261">
        <w:rPr>
          <w:rFonts w:eastAsia="Calibri" w:cs="Times New Roman"/>
          <w:color w:val="auto"/>
          <w:sz w:val="24"/>
          <w:szCs w:val="24"/>
        </w:rPr>
        <w:t>(Устава, доверенности №, дата)</w:t>
      </w:r>
    </w:p>
    <w:p w:rsidR="00757261" w:rsidRPr="00757261" w:rsidRDefault="00757261" w:rsidP="00757261">
      <w:pPr>
        <w:tabs>
          <w:tab w:val="clear" w:pos="425"/>
          <w:tab w:val="clear" w:pos="709"/>
        </w:tabs>
        <w:autoSpaceDE/>
        <w:autoSpaceDN/>
        <w:adjustRightInd/>
        <w:ind w:firstLine="0"/>
        <w:rPr>
          <w:rFonts w:eastAsia="Calibri" w:cs="Times New Roman"/>
          <w:color w:val="auto"/>
          <w:sz w:val="24"/>
          <w:szCs w:val="24"/>
        </w:rPr>
      </w:pPr>
      <w:r w:rsidRPr="00757261">
        <w:rPr>
          <w:rFonts w:eastAsia="Calibri" w:cs="Times New Roman"/>
          <w:color w:val="auto"/>
          <w:sz w:val="24"/>
          <w:szCs w:val="24"/>
        </w:rPr>
        <w:t>с другой стороны, составили настоящий акт о следующем:</w:t>
      </w:r>
    </w:p>
    <w:p w:rsidR="00757261" w:rsidRPr="00757261" w:rsidRDefault="00757261" w:rsidP="00757261">
      <w:pPr>
        <w:tabs>
          <w:tab w:val="clear" w:pos="425"/>
          <w:tab w:val="clear" w:pos="709"/>
        </w:tabs>
        <w:autoSpaceDE/>
        <w:autoSpaceDN/>
        <w:adjustRightInd/>
        <w:rPr>
          <w:rFonts w:eastAsia="Calibri" w:cs="Times New Roman"/>
          <w:color w:val="auto"/>
          <w:sz w:val="24"/>
          <w:szCs w:val="24"/>
        </w:rPr>
      </w:pPr>
    </w:p>
    <w:p w:rsidR="00757261" w:rsidRPr="00757261" w:rsidRDefault="00757261" w:rsidP="00757261">
      <w:pPr>
        <w:tabs>
          <w:tab w:val="clear" w:pos="425"/>
          <w:tab w:val="clear" w:pos="709"/>
        </w:tabs>
        <w:autoSpaceDE/>
        <w:autoSpaceDN/>
        <w:adjustRightInd/>
        <w:ind w:firstLine="0"/>
        <w:rPr>
          <w:rFonts w:eastAsia="Calibri" w:cs="Times New Roman"/>
          <w:color w:val="auto"/>
          <w:sz w:val="24"/>
          <w:szCs w:val="24"/>
        </w:rPr>
      </w:pPr>
      <w:r w:rsidRPr="00757261">
        <w:rPr>
          <w:rFonts w:eastAsia="Calibri" w:cs="Times New Roman"/>
          <w:color w:val="auto"/>
          <w:sz w:val="24"/>
          <w:szCs w:val="24"/>
        </w:rPr>
        <w:t>«</w:t>
      </w:r>
      <w:r>
        <w:rPr>
          <w:rFonts w:eastAsia="Calibri" w:cs="Times New Roman"/>
          <w:color w:val="auto"/>
          <w:sz w:val="24"/>
          <w:szCs w:val="24"/>
        </w:rPr>
        <w:t>И</w:t>
      </w:r>
      <w:r w:rsidRPr="00757261">
        <w:rPr>
          <w:rFonts w:eastAsia="Calibri" w:cs="Times New Roman"/>
          <w:color w:val="auto"/>
          <w:sz w:val="24"/>
          <w:szCs w:val="24"/>
        </w:rPr>
        <w:t>сполнителем» выполнены работы (оказаны услуги) по договору от _______ №_____________</w:t>
      </w:r>
    </w:p>
    <w:p w:rsidR="00757261" w:rsidRPr="00757261" w:rsidRDefault="00757261" w:rsidP="00757261">
      <w:pPr>
        <w:tabs>
          <w:tab w:val="clear" w:pos="425"/>
          <w:tab w:val="clear" w:pos="709"/>
        </w:tabs>
        <w:autoSpaceDE/>
        <w:autoSpaceDN/>
        <w:adjustRightInd/>
        <w:rPr>
          <w:rFonts w:eastAsia="Calibri" w:cs="Times New Roman"/>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82"/>
        <w:gridCol w:w="1621"/>
        <w:gridCol w:w="1420"/>
        <w:gridCol w:w="1064"/>
        <w:gridCol w:w="1183"/>
        <w:gridCol w:w="1052"/>
        <w:gridCol w:w="1089"/>
      </w:tblGrid>
      <w:tr w:rsidR="00757261" w:rsidRPr="00757261" w:rsidTr="00F32E43">
        <w:tc>
          <w:tcPr>
            <w:tcW w:w="562" w:type="dxa"/>
            <w:shd w:val="clear" w:color="auto" w:fill="auto"/>
          </w:tcPr>
          <w:p w:rsidR="00757261" w:rsidRPr="00757261" w:rsidRDefault="00757261" w:rsidP="00757261">
            <w:pPr>
              <w:tabs>
                <w:tab w:val="clear" w:pos="425"/>
                <w:tab w:val="clear" w:pos="709"/>
              </w:tabs>
              <w:autoSpaceDE/>
              <w:autoSpaceDN/>
              <w:adjustRightInd/>
              <w:ind w:firstLine="0"/>
              <w:jc w:val="left"/>
              <w:rPr>
                <w:rFonts w:cs="Times New Roman"/>
                <w:color w:val="auto"/>
                <w:sz w:val="24"/>
                <w:szCs w:val="24"/>
                <w:lang w:eastAsia="ru-RU"/>
              </w:rPr>
            </w:pPr>
            <w:r w:rsidRPr="00757261">
              <w:rPr>
                <w:rFonts w:cs="Times New Roman"/>
                <w:color w:val="auto"/>
                <w:sz w:val="24"/>
                <w:szCs w:val="24"/>
                <w:lang w:eastAsia="ru-RU"/>
              </w:rPr>
              <w:t>№ п/п</w:t>
            </w:r>
          </w:p>
        </w:tc>
        <w:tc>
          <w:tcPr>
            <w:tcW w:w="1482" w:type="dxa"/>
            <w:shd w:val="clear" w:color="auto" w:fill="auto"/>
          </w:tcPr>
          <w:p w:rsidR="00757261" w:rsidRPr="00757261" w:rsidRDefault="00757261" w:rsidP="00757261">
            <w:pPr>
              <w:tabs>
                <w:tab w:val="clear" w:pos="425"/>
                <w:tab w:val="clear" w:pos="709"/>
              </w:tabs>
              <w:autoSpaceDE/>
              <w:autoSpaceDN/>
              <w:adjustRightInd/>
              <w:ind w:firstLine="0"/>
              <w:jc w:val="left"/>
              <w:rPr>
                <w:rFonts w:cs="Times New Roman"/>
                <w:color w:val="auto"/>
                <w:sz w:val="24"/>
                <w:szCs w:val="24"/>
                <w:lang w:eastAsia="ru-RU"/>
              </w:rPr>
            </w:pPr>
            <w:r w:rsidRPr="00757261">
              <w:rPr>
                <w:rFonts w:cs="Times New Roman"/>
                <w:color w:val="auto"/>
                <w:sz w:val="24"/>
                <w:szCs w:val="24"/>
                <w:lang w:eastAsia="ru-RU"/>
              </w:rPr>
              <w:t>Содержание работ (услуг)</w:t>
            </w:r>
          </w:p>
        </w:tc>
        <w:tc>
          <w:tcPr>
            <w:tcW w:w="1562" w:type="dxa"/>
            <w:shd w:val="clear" w:color="auto" w:fill="auto"/>
          </w:tcPr>
          <w:p w:rsidR="00757261" w:rsidRPr="00757261" w:rsidRDefault="00757261" w:rsidP="00757261">
            <w:pPr>
              <w:tabs>
                <w:tab w:val="clear" w:pos="425"/>
                <w:tab w:val="clear" w:pos="709"/>
              </w:tabs>
              <w:autoSpaceDE/>
              <w:autoSpaceDN/>
              <w:adjustRightInd/>
              <w:ind w:firstLine="0"/>
              <w:jc w:val="left"/>
              <w:rPr>
                <w:rFonts w:cs="Times New Roman"/>
                <w:color w:val="auto"/>
                <w:sz w:val="24"/>
                <w:szCs w:val="24"/>
                <w:lang w:eastAsia="ru-RU"/>
              </w:rPr>
            </w:pPr>
            <w:proofErr w:type="spellStart"/>
            <w:r w:rsidRPr="00757261">
              <w:rPr>
                <w:rFonts w:cs="Times New Roman"/>
                <w:color w:val="auto"/>
                <w:sz w:val="24"/>
                <w:szCs w:val="24"/>
                <w:lang w:eastAsia="ru-RU"/>
              </w:rPr>
              <w:t>Ед.измерения</w:t>
            </w:r>
            <w:proofErr w:type="spellEnd"/>
          </w:p>
        </w:tc>
        <w:tc>
          <w:tcPr>
            <w:tcW w:w="1420" w:type="dxa"/>
            <w:shd w:val="clear" w:color="auto" w:fill="auto"/>
          </w:tcPr>
          <w:p w:rsidR="00757261" w:rsidRPr="00757261" w:rsidRDefault="00757261" w:rsidP="00757261">
            <w:pPr>
              <w:tabs>
                <w:tab w:val="clear" w:pos="425"/>
                <w:tab w:val="clear" w:pos="709"/>
              </w:tabs>
              <w:autoSpaceDE/>
              <w:autoSpaceDN/>
              <w:adjustRightInd/>
              <w:ind w:firstLine="0"/>
              <w:jc w:val="left"/>
              <w:rPr>
                <w:rFonts w:cs="Times New Roman"/>
                <w:color w:val="auto"/>
                <w:sz w:val="24"/>
                <w:szCs w:val="24"/>
                <w:lang w:eastAsia="ru-RU"/>
              </w:rPr>
            </w:pPr>
            <w:r w:rsidRPr="00757261">
              <w:rPr>
                <w:rFonts w:cs="Times New Roman"/>
                <w:color w:val="auto"/>
                <w:sz w:val="24"/>
                <w:szCs w:val="24"/>
                <w:lang w:eastAsia="ru-RU"/>
              </w:rPr>
              <w:t>Количество</w:t>
            </w:r>
          </w:p>
        </w:tc>
        <w:tc>
          <w:tcPr>
            <w:tcW w:w="1064" w:type="dxa"/>
            <w:shd w:val="clear" w:color="auto" w:fill="auto"/>
          </w:tcPr>
          <w:p w:rsidR="00757261" w:rsidRPr="00757261" w:rsidRDefault="00757261" w:rsidP="00757261">
            <w:pPr>
              <w:tabs>
                <w:tab w:val="clear" w:pos="425"/>
                <w:tab w:val="clear" w:pos="709"/>
              </w:tabs>
              <w:autoSpaceDE/>
              <w:autoSpaceDN/>
              <w:adjustRightInd/>
              <w:ind w:firstLine="0"/>
              <w:jc w:val="left"/>
              <w:rPr>
                <w:rFonts w:cs="Times New Roman"/>
                <w:color w:val="auto"/>
                <w:sz w:val="24"/>
                <w:szCs w:val="24"/>
                <w:lang w:eastAsia="ru-RU"/>
              </w:rPr>
            </w:pPr>
            <w:r w:rsidRPr="00757261">
              <w:rPr>
                <w:rFonts w:cs="Times New Roman"/>
                <w:color w:val="auto"/>
                <w:sz w:val="24"/>
                <w:szCs w:val="24"/>
                <w:lang w:eastAsia="ru-RU"/>
              </w:rPr>
              <w:t>Цена (тариф), руб.</w:t>
            </w:r>
          </w:p>
        </w:tc>
        <w:tc>
          <w:tcPr>
            <w:tcW w:w="1183" w:type="dxa"/>
            <w:shd w:val="clear" w:color="auto" w:fill="auto"/>
          </w:tcPr>
          <w:p w:rsidR="00757261" w:rsidRPr="00757261" w:rsidRDefault="00757261" w:rsidP="00757261">
            <w:pPr>
              <w:tabs>
                <w:tab w:val="clear" w:pos="425"/>
                <w:tab w:val="clear" w:pos="709"/>
              </w:tabs>
              <w:autoSpaceDE/>
              <w:autoSpaceDN/>
              <w:adjustRightInd/>
              <w:ind w:firstLine="0"/>
              <w:jc w:val="left"/>
              <w:rPr>
                <w:rFonts w:cs="Times New Roman"/>
                <w:color w:val="auto"/>
                <w:sz w:val="24"/>
                <w:szCs w:val="24"/>
                <w:lang w:eastAsia="ru-RU"/>
              </w:rPr>
            </w:pPr>
            <w:r w:rsidRPr="00757261">
              <w:rPr>
                <w:rFonts w:cs="Times New Roman"/>
                <w:color w:val="auto"/>
                <w:sz w:val="24"/>
                <w:szCs w:val="24"/>
                <w:lang w:eastAsia="ru-RU"/>
              </w:rPr>
              <w:t>Сумма, руб.</w:t>
            </w:r>
          </w:p>
        </w:tc>
        <w:tc>
          <w:tcPr>
            <w:tcW w:w="1052" w:type="dxa"/>
            <w:shd w:val="clear" w:color="auto" w:fill="auto"/>
          </w:tcPr>
          <w:p w:rsidR="00757261" w:rsidRPr="00757261" w:rsidRDefault="00757261" w:rsidP="00757261">
            <w:pPr>
              <w:tabs>
                <w:tab w:val="clear" w:pos="425"/>
                <w:tab w:val="clear" w:pos="709"/>
              </w:tabs>
              <w:autoSpaceDE/>
              <w:autoSpaceDN/>
              <w:adjustRightInd/>
              <w:ind w:firstLine="0"/>
              <w:jc w:val="left"/>
              <w:rPr>
                <w:rFonts w:cs="Times New Roman"/>
                <w:color w:val="auto"/>
                <w:sz w:val="24"/>
                <w:szCs w:val="24"/>
                <w:lang w:eastAsia="ru-RU"/>
              </w:rPr>
            </w:pPr>
            <w:r w:rsidRPr="00757261">
              <w:rPr>
                <w:rFonts w:cs="Times New Roman"/>
                <w:color w:val="auto"/>
                <w:sz w:val="24"/>
                <w:szCs w:val="24"/>
                <w:lang w:eastAsia="ru-RU"/>
              </w:rPr>
              <w:t>НДС, руб.</w:t>
            </w:r>
          </w:p>
        </w:tc>
        <w:tc>
          <w:tcPr>
            <w:tcW w:w="1089" w:type="dxa"/>
            <w:shd w:val="clear" w:color="auto" w:fill="auto"/>
          </w:tcPr>
          <w:p w:rsidR="00757261" w:rsidRPr="00757261" w:rsidRDefault="00757261" w:rsidP="00757261">
            <w:pPr>
              <w:tabs>
                <w:tab w:val="clear" w:pos="425"/>
                <w:tab w:val="clear" w:pos="709"/>
              </w:tabs>
              <w:autoSpaceDE/>
              <w:autoSpaceDN/>
              <w:adjustRightInd/>
              <w:ind w:firstLine="0"/>
              <w:jc w:val="left"/>
              <w:rPr>
                <w:rFonts w:cs="Times New Roman"/>
                <w:color w:val="auto"/>
                <w:sz w:val="24"/>
                <w:szCs w:val="24"/>
                <w:lang w:eastAsia="ru-RU"/>
              </w:rPr>
            </w:pPr>
            <w:r w:rsidRPr="00757261">
              <w:rPr>
                <w:rFonts w:cs="Times New Roman"/>
                <w:color w:val="auto"/>
                <w:sz w:val="24"/>
                <w:szCs w:val="24"/>
                <w:lang w:eastAsia="ru-RU"/>
              </w:rPr>
              <w:t>Всего с НДС, руб.</w:t>
            </w:r>
          </w:p>
        </w:tc>
      </w:tr>
      <w:tr w:rsidR="00757261" w:rsidRPr="00757261" w:rsidTr="00F32E43">
        <w:tc>
          <w:tcPr>
            <w:tcW w:w="562"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482"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562"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420"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064"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183"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052"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089"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r>
      <w:tr w:rsidR="00757261" w:rsidRPr="00757261" w:rsidTr="00F32E43">
        <w:tc>
          <w:tcPr>
            <w:tcW w:w="562"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482"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562"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420"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064"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183"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052"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c>
          <w:tcPr>
            <w:tcW w:w="1089" w:type="dxa"/>
            <w:shd w:val="clear" w:color="auto" w:fill="auto"/>
          </w:tcPr>
          <w:p w:rsidR="00757261" w:rsidRPr="00757261" w:rsidRDefault="00757261" w:rsidP="00757261">
            <w:pPr>
              <w:tabs>
                <w:tab w:val="clear" w:pos="425"/>
                <w:tab w:val="clear" w:pos="709"/>
              </w:tabs>
              <w:autoSpaceDE/>
              <w:autoSpaceDN/>
              <w:adjustRightInd/>
              <w:jc w:val="left"/>
              <w:rPr>
                <w:rFonts w:cs="Times New Roman"/>
                <w:color w:val="auto"/>
                <w:sz w:val="24"/>
                <w:szCs w:val="24"/>
                <w:lang w:eastAsia="ru-RU"/>
              </w:rPr>
            </w:pPr>
          </w:p>
        </w:tc>
      </w:tr>
    </w:tbl>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В период с «__</w:t>
      </w:r>
      <w:proofErr w:type="gramStart"/>
      <w:r w:rsidRPr="00757261">
        <w:rPr>
          <w:rFonts w:eastAsia="Calibri" w:cs="Times New Roman"/>
          <w:color w:val="auto"/>
          <w:sz w:val="24"/>
          <w:szCs w:val="24"/>
        </w:rPr>
        <w:t>_»_</w:t>
      </w:r>
      <w:proofErr w:type="gramEnd"/>
      <w:r w:rsidRPr="00757261">
        <w:rPr>
          <w:rFonts w:eastAsia="Calibri" w:cs="Times New Roman"/>
          <w:color w:val="auto"/>
          <w:sz w:val="24"/>
          <w:szCs w:val="24"/>
        </w:rPr>
        <w:t>_______20__г.                                   по «___</w:t>
      </w:r>
      <w:proofErr w:type="gramStart"/>
      <w:r w:rsidRPr="00757261">
        <w:rPr>
          <w:rFonts w:eastAsia="Calibri" w:cs="Times New Roman"/>
          <w:color w:val="auto"/>
          <w:sz w:val="24"/>
          <w:szCs w:val="24"/>
        </w:rPr>
        <w:t>_»_</w:t>
      </w:r>
      <w:proofErr w:type="gramEnd"/>
      <w:r w:rsidRPr="00757261">
        <w:rPr>
          <w:rFonts w:eastAsia="Calibri" w:cs="Times New Roman"/>
          <w:color w:val="auto"/>
          <w:sz w:val="24"/>
          <w:szCs w:val="24"/>
        </w:rPr>
        <w:t>__________20 __ г.</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 xml:space="preserve">С надлежащим качеством и в полном объеме на общую сумму </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_________________________</w:t>
      </w:r>
      <w:proofErr w:type="gramStart"/>
      <w:r w:rsidRPr="00757261">
        <w:rPr>
          <w:rFonts w:eastAsia="Calibri" w:cs="Times New Roman"/>
          <w:color w:val="auto"/>
          <w:sz w:val="24"/>
          <w:szCs w:val="24"/>
        </w:rPr>
        <w:t>_  руб.</w:t>
      </w:r>
      <w:proofErr w:type="gramEnd"/>
      <w:r w:rsidRPr="00757261">
        <w:rPr>
          <w:rFonts w:eastAsia="Calibri" w:cs="Times New Roman"/>
          <w:color w:val="auto"/>
          <w:sz w:val="24"/>
          <w:szCs w:val="24"/>
        </w:rPr>
        <w:t xml:space="preserve"> _______коп.</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 xml:space="preserve">         (цифрами)</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_________________________________________________________________________________</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 xml:space="preserve">                       (прописью)</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В том числе налог на добавленную стоимость______________________</w:t>
      </w:r>
      <w:proofErr w:type="spellStart"/>
      <w:r w:rsidRPr="00757261">
        <w:rPr>
          <w:rFonts w:eastAsia="Calibri" w:cs="Times New Roman"/>
          <w:color w:val="auto"/>
          <w:sz w:val="24"/>
          <w:szCs w:val="24"/>
        </w:rPr>
        <w:t>руб</w:t>
      </w:r>
      <w:proofErr w:type="spellEnd"/>
      <w:r w:rsidRPr="00757261">
        <w:rPr>
          <w:rFonts w:eastAsia="Calibri" w:cs="Times New Roman"/>
          <w:color w:val="auto"/>
          <w:sz w:val="24"/>
          <w:szCs w:val="24"/>
        </w:rPr>
        <w:t>._____________коп.</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Работу сдал      _____________       ______________     ________________   дата</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proofErr w:type="spellStart"/>
      <w:r w:rsidRPr="00757261">
        <w:rPr>
          <w:rFonts w:eastAsia="Calibri" w:cs="Times New Roman"/>
          <w:color w:val="auto"/>
          <w:sz w:val="24"/>
          <w:szCs w:val="24"/>
        </w:rPr>
        <w:t>мп</w:t>
      </w:r>
      <w:proofErr w:type="spellEnd"/>
      <w:r w:rsidRPr="00757261">
        <w:rPr>
          <w:rFonts w:eastAsia="Calibri" w:cs="Times New Roman"/>
          <w:color w:val="auto"/>
          <w:sz w:val="24"/>
          <w:szCs w:val="24"/>
        </w:rPr>
        <w:t xml:space="preserve">                                 </w:t>
      </w:r>
      <w:proofErr w:type="gramStart"/>
      <w:r w:rsidRPr="00757261">
        <w:rPr>
          <w:rFonts w:eastAsia="Calibri" w:cs="Times New Roman"/>
          <w:color w:val="auto"/>
          <w:sz w:val="24"/>
          <w:szCs w:val="24"/>
        </w:rPr>
        <w:t xml:space="preserve">   (</w:t>
      </w:r>
      <w:proofErr w:type="gramEnd"/>
      <w:r w:rsidRPr="00757261">
        <w:rPr>
          <w:rFonts w:eastAsia="Calibri" w:cs="Times New Roman"/>
          <w:color w:val="auto"/>
          <w:sz w:val="24"/>
          <w:szCs w:val="24"/>
        </w:rPr>
        <w:t xml:space="preserve">должность)                           (подпись)                    (расшифровка подписи)                      </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 xml:space="preserve">Работу </w:t>
      </w:r>
      <w:proofErr w:type="gramStart"/>
      <w:r w:rsidRPr="00757261">
        <w:rPr>
          <w:rFonts w:eastAsia="Calibri" w:cs="Times New Roman"/>
          <w:color w:val="auto"/>
          <w:sz w:val="24"/>
          <w:szCs w:val="24"/>
        </w:rPr>
        <w:t>принял  _</w:t>
      </w:r>
      <w:proofErr w:type="gramEnd"/>
      <w:r w:rsidRPr="00757261">
        <w:rPr>
          <w:rFonts w:eastAsia="Calibri" w:cs="Times New Roman"/>
          <w:color w:val="auto"/>
          <w:sz w:val="24"/>
          <w:szCs w:val="24"/>
        </w:rPr>
        <w:t xml:space="preserve">____________      ______________      _______________   дата    </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 xml:space="preserve">МП                            </w:t>
      </w:r>
      <w:proofErr w:type="gramStart"/>
      <w:r w:rsidRPr="00757261">
        <w:rPr>
          <w:rFonts w:eastAsia="Calibri" w:cs="Times New Roman"/>
          <w:color w:val="auto"/>
          <w:sz w:val="24"/>
          <w:szCs w:val="24"/>
        </w:rPr>
        <w:t xml:space="preserve">   (</w:t>
      </w:r>
      <w:proofErr w:type="gramEnd"/>
      <w:r w:rsidRPr="00757261">
        <w:rPr>
          <w:rFonts w:eastAsia="Calibri" w:cs="Times New Roman"/>
          <w:color w:val="auto"/>
          <w:sz w:val="24"/>
          <w:szCs w:val="24"/>
        </w:rPr>
        <w:t xml:space="preserve"> должность)                          (подпись)                      (расшифровка подписи)</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Акт составил     _____________       ______________     ________________   дата</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 xml:space="preserve">                             (</w:t>
      </w:r>
      <w:proofErr w:type="gramStart"/>
      <w:r w:rsidRPr="00757261">
        <w:rPr>
          <w:rFonts w:eastAsia="Calibri" w:cs="Times New Roman"/>
          <w:color w:val="auto"/>
          <w:sz w:val="24"/>
          <w:szCs w:val="24"/>
        </w:rPr>
        <w:t xml:space="preserve">должность)   </w:t>
      </w:r>
      <w:proofErr w:type="gramEnd"/>
      <w:r w:rsidRPr="00757261">
        <w:rPr>
          <w:rFonts w:eastAsia="Calibri" w:cs="Times New Roman"/>
          <w:color w:val="auto"/>
          <w:sz w:val="24"/>
          <w:szCs w:val="24"/>
        </w:rPr>
        <w:t xml:space="preserve">                (подпись)                    (расшифровка подписи)                      </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 xml:space="preserve">Полноту и правильность оформления </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 xml:space="preserve">акта проверил   </w:t>
      </w:r>
      <w:r w:rsidRPr="00757261">
        <w:rPr>
          <w:rFonts w:eastAsia="Calibri" w:cs="Times New Roman"/>
          <w:color w:val="auto"/>
          <w:sz w:val="24"/>
          <w:szCs w:val="24"/>
          <w:u w:val="single"/>
        </w:rPr>
        <w:t xml:space="preserve">        _____________       ______________     ___________</w:t>
      </w:r>
      <w:r w:rsidRPr="00757261">
        <w:rPr>
          <w:rFonts w:eastAsia="Calibri" w:cs="Times New Roman"/>
          <w:color w:val="auto"/>
          <w:sz w:val="24"/>
          <w:szCs w:val="24"/>
        </w:rPr>
        <w:t>_____ дата</w:t>
      </w:r>
    </w:p>
    <w:p w:rsidR="00757261" w:rsidRPr="00757261" w:rsidRDefault="00757261" w:rsidP="00757261">
      <w:pPr>
        <w:tabs>
          <w:tab w:val="clear" w:pos="425"/>
          <w:tab w:val="clear" w:pos="709"/>
        </w:tabs>
        <w:autoSpaceDE/>
        <w:autoSpaceDN/>
        <w:adjustRightInd/>
        <w:ind w:firstLine="0"/>
        <w:jc w:val="left"/>
        <w:rPr>
          <w:rFonts w:eastAsia="Calibri" w:cs="Times New Roman"/>
          <w:color w:val="auto"/>
          <w:sz w:val="24"/>
          <w:szCs w:val="24"/>
        </w:rPr>
      </w:pPr>
      <w:r w:rsidRPr="00757261">
        <w:rPr>
          <w:rFonts w:eastAsia="Calibri" w:cs="Times New Roman"/>
          <w:color w:val="auto"/>
          <w:sz w:val="24"/>
          <w:szCs w:val="24"/>
        </w:rPr>
        <w:t xml:space="preserve">                                (</w:t>
      </w:r>
      <w:proofErr w:type="gramStart"/>
      <w:r w:rsidRPr="00757261">
        <w:rPr>
          <w:rFonts w:eastAsia="Calibri" w:cs="Times New Roman"/>
          <w:color w:val="auto"/>
          <w:sz w:val="24"/>
          <w:szCs w:val="24"/>
        </w:rPr>
        <w:t xml:space="preserve">должность)   </w:t>
      </w:r>
      <w:proofErr w:type="gramEnd"/>
      <w:r w:rsidRPr="00757261">
        <w:rPr>
          <w:rFonts w:eastAsia="Calibri" w:cs="Times New Roman"/>
          <w:color w:val="auto"/>
          <w:sz w:val="24"/>
          <w:szCs w:val="24"/>
        </w:rPr>
        <w:t xml:space="preserve">                        (подпись)                    (расшифровка подписи)</w:t>
      </w:r>
    </w:p>
    <w:p w:rsidR="001D0E67" w:rsidRDefault="001D0E67" w:rsidP="00757261">
      <w:pPr>
        <w:tabs>
          <w:tab w:val="clear" w:pos="425"/>
          <w:tab w:val="clear" w:pos="709"/>
        </w:tabs>
        <w:autoSpaceDE/>
        <w:autoSpaceDN/>
        <w:adjustRightInd/>
        <w:ind w:firstLine="0"/>
        <w:jc w:val="left"/>
        <w:rPr>
          <w:rFonts w:eastAsia="Calibri" w:cs="Times New Roman"/>
          <w:color w:val="auto"/>
          <w:sz w:val="24"/>
          <w:szCs w:val="24"/>
        </w:rPr>
      </w:pPr>
    </w:p>
    <w:p w:rsidR="00757261" w:rsidRDefault="00E312D0" w:rsidP="00757261">
      <w:pPr>
        <w:tabs>
          <w:tab w:val="clear" w:pos="425"/>
          <w:tab w:val="clear" w:pos="709"/>
        </w:tabs>
        <w:autoSpaceDE/>
        <w:autoSpaceDN/>
        <w:adjustRightInd/>
        <w:ind w:firstLine="0"/>
        <w:jc w:val="left"/>
        <w:rPr>
          <w:rFonts w:eastAsia="Calibri" w:cs="Times New Roman"/>
          <w:color w:val="auto"/>
          <w:sz w:val="24"/>
          <w:szCs w:val="24"/>
        </w:rPr>
      </w:pPr>
      <w:r>
        <w:rPr>
          <w:rFonts w:eastAsia="Calibri" w:cs="Times New Roman"/>
          <w:color w:val="auto"/>
          <w:sz w:val="24"/>
          <w:szCs w:val="24"/>
        </w:rPr>
        <w:t>Конец формы</w:t>
      </w:r>
    </w:p>
    <w:tbl>
      <w:tblPr>
        <w:tblStyle w:val="72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2"/>
        <w:gridCol w:w="4052"/>
      </w:tblGrid>
      <w:tr w:rsidR="001D0E67" w:rsidRPr="001D0E67" w:rsidTr="00F32E43">
        <w:trPr>
          <w:jc w:val="center"/>
        </w:trPr>
        <w:tc>
          <w:tcPr>
            <w:tcW w:w="7505" w:type="dxa"/>
          </w:tcPr>
          <w:p w:rsidR="001D0E67" w:rsidRDefault="001D0E67" w:rsidP="00F32E43">
            <w:pPr>
              <w:tabs>
                <w:tab w:val="clear" w:pos="425"/>
                <w:tab w:val="clear" w:pos="709"/>
              </w:tabs>
              <w:autoSpaceDE/>
              <w:autoSpaceDN/>
              <w:adjustRightInd/>
              <w:ind w:firstLine="0"/>
              <w:jc w:val="left"/>
              <w:rPr>
                <w:rFonts w:cs="Times New Roman"/>
                <w:b/>
                <w:color w:val="auto"/>
                <w:sz w:val="22"/>
                <w:szCs w:val="24"/>
              </w:rPr>
            </w:pPr>
          </w:p>
          <w:p w:rsidR="001D0E67" w:rsidRPr="001D0E67" w:rsidRDefault="001D0E67" w:rsidP="00F32E43">
            <w:pPr>
              <w:tabs>
                <w:tab w:val="clear" w:pos="425"/>
                <w:tab w:val="clear" w:pos="709"/>
              </w:tabs>
              <w:autoSpaceDE/>
              <w:autoSpaceDN/>
              <w:adjustRightInd/>
              <w:ind w:firstLine="0"/>
              <w:jc w:val="left"/>
              <w:rPr>
                <w:rFonts w:cs="Times New Roman"/>
                <w:b/>
                <w:color w:val="auto"/>
                <w:sz w:val="22"/>
                <w:szCs w:val="24"/>
              </w:rPr>
            </w:pPr>
            <w:r w:rsidRPr="001D0E67">
              <w:rPr>
                <w:rFonts w:cs="Times New Roman"/>
                <w:b/>
                <w:color w:val="auto"/>
                <w:sz w:val="22"/>
                <w:szCs w:val="24"/>
              </w:rPr>
              <w:t>Заказчик:</w:t>
            </w:r>
          </w:p>
          <w:p w:rsidR="001D0E67" w:rsidRPr="001D0E67" w:rsidRDefault="001D0E67" w:rsidP="00F32E43">
            <w:pPr>
              <w:tabs>
                <w:tab w:val="clear" w:pos="425"/>
                <w:tab w:val="clear" w:pos="709"/>
              </w:tabs>
              <w:autoSpaceDE/>
              <w:autoSpaceDN/>
              <w:adjustRightInd/>
              <w:ind w:firstLine="0"/>
              <w:jc w:val="left"/>
              <w:rPr>
                <w:rFonts w:cs="Times New Roman"/>
                <w:color w:val="auto"/>
                <w:sz w:val="22"/>
                <w:szCs w:val="24"/>
              </w:rPr>
            </w:pPr>
            <w:r w:rsidRPr="001D0E67">
              <w:rPr>
                <w:rFonts w:cs="Times New Roman"/>
                <w:sz w:val="22"/>
                <w:szCs w:val="24"/>
              </w:rPr>
              <w:t>Генеральный директор</w:t>
            </w:r>
            <w:r w:rsidRPr="001D0E67">
              <w:rPr>
                <w:rFonts w:cs="Times New Roman"/>
                <w:color w:val="auto"/>
                <w:sz w:val="22"/>
                <w:szCs w:val="24"/>
              </w:rPr>
              <w:t xml:space="preserve"> </w:t>
            </w:r>
          </w:p>
          <w:p w:rsidR="001D0E67" w:rsidRPr="001D0E67" w:rsidRDefault="001D0E67" w:rsidP="00F32E43">
            <w:pPr>
              <w:tabs>
                <w:tab w:val="clear" w:pos="425"/>
                <w:tab w:val="clear" w:pos="709"/>
              </w:tabs>
              <w:autoSpaceDE/>
              <w:autoSpaceDN/>
              <w:adjustRightInd/>
              <w:ind w:firstLine="0"/>
              <w:jc w:val="left"/>
              <w:rPr>
                <w:rFonts w:cs="Times New Roman"/>
                <w:color w:val="auto"/>
                <w:sz w:val="22"/>
                <w:szCs w:val="24"/>
              </w:rPr>
            </w:pPr>
            <w:r w:rsidRPr="001D0E67">
              <w:rPr>
                <w:rFonts w:cs="Times New Roman"/>
                <w:color w:val="auto"/>
                <w:sz w:val="22"/>
                <w:szCs w:val="24"/>
              </w:rPr>
              <w:t>АО «Энергосервис Волги»</w:t>
            </w:r>
          </w:p>
          <w:p w:rsidR="001D0E67" w:rsidRPr="001D0E67" w:rsidRDefault="001D0E67" w:rsidP="00F32E43">
            <w:pPr>
              <w:tabs>
                <w:tab w:val="clear" w:pos="425"/>
                <w:tab w:val="clear" w:pos="709"/>
              </w:tabs>
              <w:autoSpaceDE/>
              <w:autoSpaceDN/>
              <w:adjustRightInd/>
              <w:ind w:firstLine="0"/>
              <w:jc w:val="left"/>
              <w:rPr>
                <w:rFonts w:cs="Times New Roman"/>
                <w:color w:val="auto"/>
                <w:sz w:val="22"/>
                <w:szCs w:val="24"/>
              </w:rPr>
            </w:pPr>
          </w:p>
          <w:p w:rsidR="001D0E67" w:rsidRPr="001D0E67" w:rsidRDefault="001D0E67" w:rsidP="00F32E43">
            <w:pPr>
              <w:tabs>
                <w:tab w:val="clear" w:pos="425"/>
                <w:tab w:val="clear" w:pos="709"/>
              </w:tabs>
              <w:autoSpaceDE/>
              <w:autoSpaceDN/>
              <w:adjustRightInd/>
              <w:ind w:firstLine="0"/>
              <w:jc w:val="left"/>
              <w:rPr>
                <w:rFonts w:cs="Times New Roman"/>
                <w:color w:val="auto"/>
                <w:sz w:val="22"/>
                <w:szCs w:val="20"/>
              </w:rPr>
            </w:pPr>
            <w:r w:rsidRPr="001D0E67">
              <w:rPr>
                <w:rFonts w:cs="Times New Roman"/>
                <w:color w:val="auto"/>
                <w:sz w:val="22"/>
                <w:szCs w:val="24"/>
              </w:rPr>
              <w:t>_______________________М.К. Проскуркин</w:t>
            </w:r>
          </w:p>
        </w:tc>
        <w:tc>
          <w:tcPr>
            <w:tcW w:w="5453" w:type="dxa"/>
          </w:tcPr>
          <w:p w:rsidR="001D0E67" w:rsidRPr="001D0E67" w:rsidRDefault="001D0E67" w:rsidP="00F32E43">
            <w:pPr>
              <w:tabs>
                <w:tab w:val="clear" w:pos="425"/>
                <w:tab w:val="clear" w:pos="709"/>
              </w:tabs>
              <w:autoSpaceDE/>
              <w:autoSpaceDN/>
              <w:adjustRightInd/>
              <w:ind w:firstLine="0"/>
              <w:jc w:val="left"/>
              <w:rPr>
                <w:rFonts w:cs="Times New Roman"/>
                <w:b/>
                <w:color w:val="auto"/>
                <w:sz w:val="22"/>
                <w:szCs w:val="24"/>
              </w:rPr>
            </w:pPr>
            <w:r w:rsidRPr="001D0E67">
              <w:rPr>
                <w:rFonts w:cs="Times New Roman"/>
                <w:b/>
                <w:color w:val="auto"/>
                <w:sz w:val="22"/>
                <w:szCs w:val="24"/>
              </w:rPr>
              <w:t>Подрядчик:</w:t>
            </w:r>
          </w:p>
          <w:p w:rsidR="001D0E67" w:rsidRPr="001D0E67" w:rsidRDefault="001D0E67" w:rsidP="00F32E43">
            <w:pPr>
              <w:tabs>
                <w:tab w:val="clear" w:pos="425"/>
                <w:tab w:val="clear" w:pos="709"/>
                <w:tab w:val="left" w:pos="5622"/>
              </w:tabs>
              <w:autoSpaceDE/>
              <w:autoSpaceDN/>
              <w:adjustRightInd/>
              <w:ind w:firstLine="0"/>
              <w:jc w:val="left"/>
              <w:rPr>
                <w:rFonts w:cs="Times New Roman"/>
                <w:color w:val="auto"/>
                <w:sz w:val="22"/>
                <w:szCs w:val="24"/>
              </w:rPr>
            </w:pPr>
          </w:p>
        </w:tc>
      </w:tr>
    </w:tbl>
    <w:p w:rsidR="00E312D0" w:rsidRDefault="00E312D0" w:rsidP="00E312D0">
      <w:pPr>
        <w:tabs>
          <w:tab w:val="clear" w:pos="425"/>
          <w:tab w:val="clear" w:pos="709"/>
        </w:tabs>
        <w:autoSpaceDE/>
        <w:autoSpaceDN/>
        <w:adjustRightInd/>
        <w:spacing w:line="276" w:lineRule="auto"/>
        <w:ind w:firstLine="5954"/>
        <w:rPr>
          <w:rFonts w:cs="Times New Roman"/>
          <w:color w:val="auto"/>
          <w:sz w:val="20"/>
          <w:szCs w:val="20"/>
          <w:lang w:eastAsia="ru-RU"/>
        </w:rPr>
      </w:pPr>
    </w:p>
    <w:p w:rsidR="00E312D0" w:rsidRPr="00757261" w:rsidRDefault="00E312D0" w:rsidP="00E312D0">
      <w:pPr>
        <w:tabs>
          <w:tab w:val="clear" w:pos="425"/>
          <w:tab w:val="clear" w:pos="709"/>
        </w:tabs>
        <w:autoSpaceDE/>
        <w:autoSpaceDN/>
        <w:adjustRightInd/>
        <w:ind w:left="5954" w:firstLine="0"/>
        <w:rPr>
          <w:rFonts w:cs="Times New Roman"/>
          <w:snapToGrid w:val="0"/>
          <w:color w:val="auto"/>
          <w:sz w:val="20"/>
          <w:szCs w:val="20"/>
          <w:lang w:eastAsia="ru-RU"/>
        </w:rPr>
      </w:pPr>
      <w:r w:rsidRPr="00757261">
        <w:rPr>
          <w:rFonts w:cs="Times New Roman"/>
          <w:snapToGrid w:val="0"/>
          <w:color w:val="auto"/>
          <w:sz w:val="20"/>
          <w:szCs w:val="20"/>
          <w:lang w:eastAsia="ru-RU"/>
        </w:rPr>
        <w:lastRenderedPageBreak/>
        <w:t xml:space="preserve">Приложение № </w:t>
      </w:r>
      <w:r w:rsidRPr="00E312D0">
        <w:rPr>
          <w:rFonts w:cs="Times New Roman"/>
          <w:snapToGrid w:val="0"/>
          <w:color w:val="auto"/>
          <w:sz w:val="20"/>
          <w:szCs w:val="20"/>
          <w:lang w:eastAsia="ru-RU"/>
        </w:rPr>
        <w:t>3</w:t>
      </w:r>
    </w:p>
    <w:p w:rsidR="00E312D0" w:rsidRPr="00757261" w:rsidRDefault="00E312D0" w:rsidP="00E312D0">
      <w:pPr>
        <w:tabs>
          <w:tab w:val="clear" w:pos="425"/>
          <w:tab w:val="clear" w:pos="709"/>
          <w:tab w:val="left" w:pos="1134"/>
        </w:tabs>
        <w:autoSpaceDE/>
        <w:autoSpaceDN/>
        <w:adjustRightInd/>
        <w:ind w:left="5954" w:firstLine="0"/>
        <w:jc w:val="left"/>
        <w:rPr>
          <w:rFonts w:cs="Times New Roman"/>
          <w:color w:val="auto"/>
          <w:sz w:val="20"/>
          <w:szCs w:val="20"/>
          <w:lang w:eastAsia="ru-RU"/>
        </w:rPr>
      </w:pPr>
      <w:r w:rsidRPr="00757261">
        <w:rPr>
          <w:rFonts w:cs="Times New Roman"/>
          <w:color w:val="auto"/>
          <w:sz w:val="20"/>
          <w:szCs w:val="20"/>
          <w:lang w:eastAsia="ru-RU"/>
        </w:rPr>
        <w:t xml:space="preserve">к Договору </w:t>
      </w:r>
      <w:r w:rsidRPr="00E312D0">
        <w:rPr>
          <w:rFonts w:cs="Times New Roman"/>
          <w:color w:val="auto"/>
          <w:sz w:val="20"/>
          <w:szCs w:val="20"/>
          <w:lang w:eastAsia="ru-RU"/>
        </w:rPr>
        <w:t xml:space="preserve">возмездного </w:t>
      </w:r>
      <w:r w:rsidRPr="00757261">
        <w:rPr>
          <w:rFonts w:cs="Times New Roman"/>
          <w:color w:val="auto"/>
          <w:sz w:val="20"/>
          <w:szCs w:val="20"/>
          <w:lang w:eastAsia="ru-RU"/>
        </w:rPr>
        <w:t>оказания услуг от «___</w:t>
      </w:r>
      <w:proofErr w:type="gramStart"/>
      <w:r w:rsidRPr="00757261">
        <w:rPr>
          <w:rFonts w:cs="Times New Roman"/>
          <w:color w:val="auto"/>
          <w:sz w:val="20"/>
          <w:szCs w:val="20"/>
          <w:lang w:eastAsia="ru-RU"/>
        </w:rPr>
        <w:t>_»_</w:t>
      </w:r>
      <w:proofErr w:type="gramEnd"/>
      <w:r w:rsidRPr="00757261">
        <w:rPr>
          <w:rFonts w:cs="Times New Roman"/>
          <w:color w:val="auto"/>
          <w:sz w:val="20"/>
          <w:szCs w:val="20"/>
          <w:lang w:eastAsia="ru-RU"/>
        </w:rPr>
        <w:t xml:space="preserve">___________20___ г. № ____________ </w:t>
      </w:r>
    </w:p>
    <w:p w:rsidR="00E312D0" w:rsidRPr="00E312D0" w:rsidRDefault="00E312D0" w:rsidP="00E312D0">
      <w:pPr>
        <w:tabs>
          <w:tab w:val="clear" w:pos="425"/>
          <w:tab w:val="clear" w:pos="709"/>
        </w:tabs>
        <w:autoSpaceDE/>
        <w:autoSpaceDN/>
        <w:adjustRightInd/>
        <w:rPr>
          <w:rFonts w:cs="Times New Roman"/>
          <w:color w:val="auto"/>
          <w:sz w:val="20"/>
          <w:szCs w:val="20"/>
          <w:lang w:eastAsia="ru-RU"/>
        </w:rPr>
      </w:pPr>
    </w:p>
    <w:p w:rsidR="00E312D0" w:rsidRPr="00E312D0" w:rsidRDefault="00E312D0" w:rsidP="00E312D0">
      <w:pPr>
        <w:tabs>
          <w:tab w:val="clear" w:pos="425"/>
          <w:tab w:val="clear" w:pos="709"/>
        </w:tabs>
        <w:autoSpaceDE/>
        <w:autoSpaceDN/>
        <w:adjustRightInd/>
        <w:rPr>
          <w:rFonts w:cs="Times New Roman"/>
          <w:i/>
          <w:color w:val="auto"/>
          <w:sz w:val="24"/>
          <w:szCs w:val="24"/>
          <w:lang w:eastAsia="ru-RU"/>
        </w:rPr>
      </w:pPr>
      <w:r w:rsidRPr="00E312D0">
        <w:rPr>
          <w:rFonts w:cs="Times New Roman"/>
          <w:i/>
          <w:color w:val="auto"/>
          <w:sz w:val="24"/>
          <w:szCs w:val="24"/>
          <w:lang w:eastAsia="ru-RU"/>
        </w:rPr>
        <w:t>Начало формы</w:t>
      </w:r>
    </w:p>
    <w:p w:rsidR="00E312D0" w:rsidRPr="00E312D0" w:rsidRDefault="00E312D0" w:rsidP="00E312D0">
      <w:pPr>
        <w:tabs>
          <w:tab w:val="clear" w:pos="425"/>
          <w:tab w:val="clear" w:pos="709"/>
        </w:tabs>
        <w:autoSpaceDE/>
        <w:autoSpaceDN/>
        <w:adjustRightInd/>
        <w:jc w:val="center"/>
        <w:rPr>
          <w:rFonts w:cs="Times New Roman"/>
          <w:color w:val="auto"/>
          <w:sz w:val="24"/>
          <w:szCs w:val="24"/>
          <w:lang w:eastAsia="ru-RU"/>
        </w:rPr>
      </w:pPr>
    </w:p>
    <w:p w:rsidR="00E312D0" w:rsidRPr="00E312D0" w:rsidRDefault="00E312D0" w:rsidP="00E312D0">
      <w:pPr>
        <w:tabs>
          <w:tab w:val="clear" w:pos="425"/>
          <w:tab w:val="clear" w:pos="709"/>
        </w:tabs>
        <w:autoSpaceDE/>
        <w:autoSpaceDN/>
        <w:adjustRightInd/>
        <w:jc w:val="center"/>
        <w:rPr>
          <w:rFonts w:cs="Times New Roman"/>
          <w:color w:val="auto"/>
          <w:sz w:val="24"/>
          <w:szCs w:val="24"/>
          <w:lang w:eastAsia="ru-RU"/>
        </w:rPr>
      </w:pPr>
      <w:r w:rsidRPr="00E312D0">
        <w:rPr>
          <w:rFonts w:cs="Times New Roman"/>
          <w:color w:val="auto"/>
          <w:sz w:val="24"/>
          <w:szCs w:val="24"/>
          <w:lang w:eastAsia="ru-RU"/>
        </w:rPr>
        <w:t xml:space="preserve">СВЕДЕНИЯ О КОНТРАГЕНТЕ-РЕЗИДЕНТЕ </w:t>
      </w:r>
    </w:p>
    <w:p w:rsidR="00E312D0" w:rsidRPr="00E312D0" w:rsidRDefault="00E312D0" w:rsidP="00E312D0">
      <w:pPr>
        <w:tabs>
          <w:tab w:val="clear" w:pos="425"/>
          <w:tab w:val="clear" w:pos="709"/>
        </w:tabs>
        <w:autoSpaceDE/>
        <w:autoSpaceDN/>
        <w:adjustRightInd/>
        <w:jc w:val="center"/>
        <w:rPr>
          <w:rFonts w:cs="Times New Roman"/>
          <w:color w:val="auto"/>
          <w:sz w:val="24"/>
          <w:szCs w:val="24"/>
          <w:lang w:eastAsia="ru-RU"/>
        </w:rPr>
      </w:pPr>
      <w:r w:rsidRPr="00E312D0">
        <w:rPr>
          <w:rFonts w:cs="Times New Roman"/>
          <w:color w:val="auto"/>
          <w:sz w:val="24"/>
          <w:szCs w:val="24"/>
          <w:lang w:eastAsia="ru-RU"/>
        </w:rPr>
        <w:t>(заполняется контрагентом)</w:t>
      </w:r>
    </w:p>
    <w:p w:rsidR="00E312D0" w:rsidRPr="00E312D0" w:rsidRDefault="00E312D0" w:rsidP="00E312D0">
      <w:pPr>
        <w:tabs>
          <w:tab w:val="clear" w:pos="425"/>
          <w:tab w:val="clear" w:pos="709"/>
        </w:tabs>
        <w:autoSpaceDE/>
        <w:autoSpaceDN/>
        <w:adjustRightInd/>
        <w:jc w:val="left"/>
        <w:rPr>
          <w:rFonts w:cs="Times New Roman"/>
          <w:color w:val="auto"/>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4"/>
      </w:tblGrid>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 w:val="left" w:pos="284"/>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Полное наименование (или Ф.И.О.) контрагента:</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numPr>
                <w:ilvl w:val="0"/>
                <w:numId w:val="65"/>
              </w:numPr>
              <w:tabs>
                <w:tab w:val="clear" w:pos="425"/>
                <w:tab w:val="clear" w:pos="709"/>
                <w:tab w:val="left" w:pos="284"/>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Сведения о регистрации юридического лица:</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регистрационный номер, дата регистрации</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Орган, зарегистрировавший юридическое лицо</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rPr>
                <w:rFonts w:cs="Times New Roman"/>
                <w:b/>
                <w:color w:val="auto"/>
                <w:spacing w:val="-6"/>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(если контрагент физическое лицо – паспортные данные физического лица)</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val="en-US" w:eastAsia="ru-RU"/>
              </w:rPr>
            </w:pPr>
            <w:r w:rsidRPr="00E312D0">
              <w:rPr>
                <w:rFonts w:cs="Times New Roman"/>
                <w:color w:val="auto"/>
                <w:sz w:val="24"/>
                <w:szCs w:val="24"/>
                <w:lang w:eastAsia="ru-RU"/>
              </w:rPr>
              <w:t>Местонахождение, почтовый адрес</w:t>
            </w:r>
            <w:r w:rsidRPr="00E312D0">
              <w:rPr>
                <w:rFonts w:cs="Times New Roman"/>
                <w:color w:val="auto"/>
                <w:sz w:val="24"/>
                <w:szCs w:val="24"/>
                <w:lang w:val="en-US" w:eastAsia="ru-RU"/>
              </w:rPr>
              <w:t>:</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Телефон, факс</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Субъект Российской Федерации, в котором зарегистрирован контрагент:</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numPr>
                <w:ilvl w:val="0"/>
                <w:numId w:val="65"/>
              </w:numPr>
              <w:tabs>
                <w:tab w:val="clear" w:pos="425"/>
                <w:tab w:val="clear" w:pos="709"/>
                <w:tab w:val="left" w:pos="284"/>
                <w:tab w:val="left" w:pos="1500"/>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(да/нет)</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 w:val="left" w:pos="284"/>
                <w:tab w:val="left" w:pos="1500"/>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noProof/>
                <w:snapToGrid w:val="0"/>
                <w:color w:val="auto"/>
                <w:sz w:val="24"/>
                <w:szCs w:val="24"/>
                <w:lang w:eastAsia="ru-RU"/>
              </w:rPr>
              <w:drawing>
                <wp:anchor distT="0" distB="0" distL="114300" distR="114300" simplePos="0" relativeHeight="251674624" behindDoc="1" locked="0" layoutInCell="1" allowOverlap="1" wp14:anchorId="5554499D" wp14:editId="1D98DE29">
                  <wp:simplePos x="0" y="0"/>
                  <wp:positionH relativeFrom="column">
                    <wp:posOffset>705667</wp:posOffset>
                  </wp:positionH>
                  <wp:positionV relativeFrom="paragraph">
                    <wp:posOffset>-1391920</wp:posOffset>
                  </wp:positionV>
                  <wp:extent cx="5016518" cy="3596809"/>
                  <wp:effectExtent l="0" t="0" r="0" b="381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16518" cy="3596809"/>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12D0">
              <w:rPr>
                <w:rFonts w:cs="Times New Roman"/>
                <w:color w:val="auto"/>
                <w:sz w:val="24"/>
                <w:szCs w:val="24"/>
                <w:lang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(да/нет)</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 w:val="left" w:pos="284"/>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(да/нет)</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 w:val="left" w:pos="284"/>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Имеет ли контрагент убытки, принимаемые при исчислении налога на прибыль</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(да/нет)</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 w:val="left" w:pos="284"/>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br w:type="page"/>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r w:rsidRPr="00E312D0">
              <w:rPr>
                <w:rFonts w:cs="Times New Roman"/>
                <w:color w:val="auto"/>
                <w:sz w:val="24"/>
                <w:szCs w:val="24"/>
                <w:lang w:eastAsia="ru-RU"/>
              </w:rPr>
              <w:t>(да/нет)</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 w:val="left" w:pos="284"/>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(да/нет)</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 w:val="left" w:pos="284"/>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pacing w:val="-4"/>
                <w:sz w:val="24"/>
                <w:szCs w:val="24"/>
                <w:lang w:eastAsia="ru-RU"/>
              </w:rPr>
              <w:lastRenderedPageBreak/>
              <w:t>Является ли контрагент налогоплательщиком, применяющим систему налогообложения</w:t>
            </w:r>
            <w:r w:rsidRPr="00E312D0">
              <w:rPr>
                <w:rFonts w:cs="Times New Roman"/>
                <w:color w:val="auto"/>
                <w:sz w:val="24"/>
                <w:szCs w:val="24"/>
                <w:lang w:eastAsia="ru-RU"/>
              </w:rPr>
              <w:t xml:space="preserve"> в виде единого налога на вмененный доход для отдельных видов деятельности (ЕНВД)</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(да/нет)</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E312D0">
              <w:rPr>
                <w:rFonts w:cs="Times New Roman"/>
                <w:color w:val="auto"/>
                <w:sz w:val="24"/>
                <w:szCs w:val="24"/>
                <w:lang w:eastAsia="ru-RU"/>
              </w:rPr>
              <w:t>Сколково</w:t>
            </w:r>
            <w:proofErr w:type="spellEnd"/>
            <w:r w:rsidRPr="00E312D0">
              <w:rPr>
                <w:rFonts w:cs="Times New Roman"/>
                <w:color w:val="auto"/>
                <w:sz w:val="24"/>
                <w:szCs w:val="24"/>
                <w:lang w:eastAsia="ru-RU"/>
              </w:rPr>
              <w:t>»)</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284"/>
              </w:tabs>
              <w:autoSpaceDE/>
              <w:autoSpaceDN/>
              <w:adjustRightInd/>
              <w:contextualSpacing/>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(да/нет)</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strike/>
                <w:color w:val="auto"/>
                <w:sz w:val="24"/>
                <w:szCs w:val="24"/>
                <w:lang w:eastAsia="ru-RU"/>
              </w:rPr>
            </w:pPr>
            <w:r w:rsidRPr="00E312D0">
              <w:rPr>
                <w:rFonts w:cs="Times New Roman"/>
                <w:color w:val="auto"/>
                <w:sz w:val="24"/>
                <w:szCs w:val="24"/>
                <w:lang w:eastAsia="ru-RU"/>
              </w:rPr>
              <w:t>Является ли контрагент резидентом особой экономической зоны или участником свободной экономической зоны.</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noProof/>
                <w:color w:val="auto"/>
                <w:sz w:val="24"/>
                <w:szCs w:val="24"/>
                <w:lang w:eastAsia="ru-RU"/>
              </w:rPr>
              <w:drawing>
                <wp:anchor distT="0" distB="0" distL="114300" distR="114300" simplePos="0" relativeHeight="251675648" behindDoc="1" locked="0" layoutInCell="1" allowOverlap="1" wp14:anchorId="0C8F815F" wp14:editId="7862CF02">
                  <wp:simplePos x="0" y="0"/>
                  <wp:positionH relativeFrom="column">
                    <wp:posOffset>630827</wp:posOffset>
                  </wp:positionH>
                  <wp:positionV relativeFrom="paragraph">
                    <wp:posOffset>-86632</wp:posOffset>
                  </wp:positionV>
                  <wp:extent cx="5017135" cy="3596640"/>
                  <wp:effectExtent l="0" t="0" r="0" b="381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7135" cy="3596640"/>
                          </a:xfrm>
                          <a:prstGeom prst="rect">
                            <a:avLst/>
                          </a:prstGeom>
                          <a:noFill/>
                        </pic:spPr>
                      </pic:pic>
                    </a:graphicData>
                  </a:graphic>
                  <wp14:sizeRelH relativeFrom="page">
                    <wp14:pctWidth>0</wp14:pctWidth>
                  </wp14:sizeRelH>
                  <wp14:sizeRelV relativeFrom="page">
                    <wp14:pctHeight>0</wp14:pctHeight>
                  </wp14:sizeRelV>
                </wp:anchor>
              </w:drawing>
            </w:r>
            <w:r w:rsidRPr="00E312D0">
              <w:rPr>
                <w:rFonts w:cs="Times New Roman"/>
                <w:color w:val="auto"/>
                <w:sz w:val="24"/>
                <w:szCs w:val="24"/>
                <w:lang w:eastAsia="ru-RU"/>
              </w:rPr>
              <w:t>(да/нет)</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Лица, участвующие прямо и/или косвенно в уставном капитале контрагента с долей участия более 25%</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rPr>
                <w:rFonts w:cs="Times New Roman"/>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(при наличии перечислить, при отсутствии – проставить прочерк)</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rPr>
                <w:rFonts w:cs="Times New Roman"/>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(при наличии перечислить, при отсутствии – проставить прочерк)</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Количественный состав и Ф.И.О. Совета директоров/Наблюдательного совета       (если имеется)</w:t>
            </w:r>
          </w:p>
        </w:tc>
      </w:tr>
      <w:tr w:rsidR="00E312D0" w:rsidRPr="00E312D0" w:rsidTr="00F32E43">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848"/>
            </w:tblGrid>
            <w:tr w:rsidR="00E312D0" w:rsidRPr="00E312D0" w:rsidTr="00F32E43">
              <w:tc>
                <w:tcPr>
                  <w:tcW w:w="9916" w:type="dxa"/>
                  <w:tcBorders>
                    <w:bottom w:val="single" w:sz="4" w:space="0" w:color="auto"/>
                  </w:tcBorders>
                  <w:shd w:val="clear" w:color="auto" w:fill="auto"/>
                </w:tcPr>
                <w:p w:rsidR="00E312D0" w:rsidRPr="00E312D0" w:rsidRDefault="00E312D0" w:rsidP="00E312D0">
                  <w:pPr>
                    <w:tabs>
                      <w:tab w:val="clear" w:pos="425"/>
                      <w:tab w:val="clear" w:pos="709"/>
                      <w:tab w:val="left" w:pos="1500"/>
                    </w:tabs>
                    <w:autoSpaceDE/>
                    <w:autoSpaceDN/>
                    <w:adjustRightInd/>
                    <w:contextualSpacing/>
                    <w:jc w:val="left"/>
                    <w:rPr>
                      <w:rFonts w:cs="Times New Roman"/>
                      <w:color w:val="auto"/>
                      <w:sz w:val="24"/>
                      <w:szCs w:val="24"/>
                      <w:lang w:eastAsia="ru-RU"/>
                    </w:rPr>
                  </w:pPr>
                </w:p>
              </w:tc>
            </w:tr>
            <w:tr w:rsidR="00E312D0" w:rsidRPr="00E312D0" w:rsidTr="00F32E43">
              <w:tc>
                <w:tcPr>
                  <w:tcW w:w="9916" w:type="dxa"/>
                  <w:tcBorders>
                    <w:top w:val="single" w:sz="4" w:space="0" w:color="auto"/>
                  </w:tcBorders>
                  <w:shd w:val="clear" w:color="auto" w:fill="auto"/>
                </w:tcPr>
                <w:p w:rsidR="00E312D0" w:rsidRPr="00E312D0" w:rsidRDefault="00E312D0" w:rsidP="00E312D0">
                  <w:pPr>
                    <w:tabs>
                      <w:tab w:val="clear" w:pos="425"/>
                      <w:tab w:val="clear" w:pos="709"/>
                      <w:tab w:val="left" w:pos="1500"/>
                    </w:tabs>
                    <w:autoSpaceDE/>
                    <w:autoSpaceDN/>
                    <w:adjustRightInd/>
                    <w:contextualSpacing/>
                    <w:jc w:val="left"/>
                    <w:rPr>
                      <w:rFonts w:cs="Times New Roman"/>
                      <w:color w:val="auto"/>
                      <w:sz w:val="24"/>
                      <w:szCs w:val="24"/>
                      <w:lang w:eastAsia="ru-RU"/>
                    </w:rPr>
                  </w:pPr>
                </w:p>
              </w:tc>
            </w:tr>
          </w:tbl>
          <w:p w:rsidR="00E312D0" w:rsidRPr="00E312D0" w:rsidRDefault="00E312D0" w:rsidP="00E312D0">
            <w:pPr>
              <w:tabs>
                <w:tab w:val="clear" w:pos="425"/>
                <w:tab w:val="clear" w:pos="709"/>
                <w:tab w:val="left" w:pos="1500"/>
              </w:tabs>
              <w:autoSpaceDE/>
              <w:autoSpaceDN/>
              <w:adjustRightInd/>
              <w:contextualSpacing/>
              <w:jc w:val="left"/>
              <w:rPr>
                <w:rFonts w:cs="Times New Roman"/>
                <w:color w:val="auto"/>
                <w:sz w:val="24"/>
                <w:szCs w:val="24"/>
                <w:lang w:eastAsia="ru-RU"/>
              </w:rPr>
            </w:pP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tabs>
                <w:tab w:val="clear" w:pos="709"/>
              </w:tabs>
              <w:autoSpaceDE/>
              <w:autoSpaceDN/>
              <w:adjustRightInd/>
              <w:contextualSpacing/>
              <w:rPr>
                <w:rFonts w:cs="Times New Roman"/>
                <w:color w:val="auto"/>
                <w:sz w:val="24"/>
                <w:szCs w:val="24"/>
                <w:lang w:eastAsia="ru-RU"/>
              </w:rPr>
            </w:pPr>
          </w:p>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Ф.И.О. Генерального директора (</w:t>
            </w:r>
            <w:r w:rsidRPr="00E312D0">
              <w:rPr>
                <w:rFonts w:cs="Times New Roman"/>
                <w:color w:val="auto"/>
                <w:spacing w:val="-6"/>
                <w:sz w:val="24"/>
                <w:szCs w:val="24"/>
                <w:lang w:eastAsia="ru-RU"/>
              </w:rPr>
              <w:t>президента, директора, управляющего, наименование</w:t>
            </w:r>
            <w:r w:rsidRPr="00E312D0">
              <w:rPr>
                <w:rFonts w:cs="Times New Roman"/>
                <w:color w:val="auto"/>
                <w:sz w:val="24"/>
                <w:szCs w:val="24"/>
                <w:lang w:eastAsia="ru-RU"/>
              </w:rPr>
              <w:t xml:space="preserve"> управляющей организации):</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Количественный состав и Ф.И.О. членов Правления/иного коллегиального исполнительного органа (если имеется):</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contextualSpacing/>
              <w:jc w:val="left"/>
              <w:rPr>
                <w:rFonts w:cs="Times New Roman"/>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директоров (наблюдательного совета)</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(при наличии перечислить, при отсутствии – проставить прочерк)</w:t>
            </w: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lastRenderedPageBreak/>
              <w:t>Балансовая стоимость активов (всего) в соответствии с последним утвержденным балансом</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rPr>
                <w:rFonts w:cs="Times New Roman"/>
                <w:b/>
                <w:color w:val="auto"/>
                <w:sz w:val="24"/>
                <w:szCs w:val="24"/>
                <w:lang w:eastAsia="ru-RU"/>
              </w:rPr>
            </w:pPr>
          </w:p>
        </w:tc>
      </w:tr>
      <w:tr w:rsidR="00E312D0" w:rsidRPr="00E312D0" w:rsidTr="00F32E43">
        <w:tc>
          <w:tcPr>
            <w:tcW w:w="10137" w:type="dxa"/>
            <w:tcBorders>
              <w:top w:val="nil"/>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Размер чистых активов на последнюю отчетную дату</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numPr>
                <w:ilvl w:val="0"/>
                <w:numId w:val="65"/>
              </w:numPr>
              <w:tabs>
                <w:tab w:val="clear" w:pos="425"/>
                <w:tab w:val="clear" w:pos="709"/>
              </w:tabs>
              <w:autoSpaceDE/>
              <w:autoSpaceDN/>
              <w:adjustRightInd/>
              <w:spacing w:after="160" w:line="360" w:lineRule="auto"/>
              <w:ind w:left="0" w:firstLine="709"/>
              <w:contextualSpacing/>
              <w:jc w:val="left"/>
              <w:rPr>
                <w:rFonts w:cs="Times New Roman"/>
                <w:color w:val="auto"/>
                <w:sz w:val="24"/>
                <w:szCs w:val="24"/>
                <w:lang w:eastAsia="ru-RU"/>
              </w:rPr>
            </w:pPr>
            <w:r w:rsidRPr="00E312D0">
              <w:rPr>
                <w:rFonts w:cs="Times New Roman"/>
                <w:color w:val="auto"/>
                <w:sz w:val="24"/>
                <w:szCs w:val="24"/>
                <w:lang w:eastAsia="ru-RU"/>
              </w:rPr>
              <w:t>Размер уставного капитала</w:t>
            </w:r>
          </w:p>
        </w:tc>
      </w:tr>
      <w:tr w:rsidR="00E312D0" w:rsidRPr="00E312D0" w:rsidTr="00F32E43">
        <w:tc>
          <w:tcPr>
            <w:tcW w:w="10137" w:type="dxa"/>
            <w:tcBorders>
              <w:top w:val="nil"/>
              <w:left w:val="nil"/>
              <w:bottom w:val="single" w:sz="4" w:space="0" w:color="auto"/>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b/>
                <w:color w:val="auto"/>
                <w:sz w:val="24"/>
                <w:szCs w:val="24"/>
                <w:lang w:eastAsia="ru-RU"/>
              </w:rPr>
            </w:pPr>
          </w:p>
        </w:tc>
      </w:tr>
      <w:tr w:rsidR="00E312D0" w:rsidRPr="00E312D0" w:rsidTr="00F32E43">
        <w:tc>
          <w:tcPr>
            <w:tcW w:w="10137" w:type="dxa"/>
            <w:tcBorders>
              <w:top w:val="single" w:sz="4" w:space="0" w:color="auto"/>
              <w:left w:val="nil"/>
              <w:bottom w:val="nil"/>
              <w:right w:val="nil"/>
            </w:tcBorders>
            <w:shd w:val="clear" w:color="auto" w:fill="auto"/>
          </w:tcPr>
          <w:p w:rsidR="00E312D0" w:rsidRPr="00E312D0" w:rsidRDefault="00E312D0" w:rsidP="00E312D0">
            <w:pPr>
              <w:tabs>
                <w:tab w:val="clear" w:pos="425"/>
                <w:tab w:val="clear" w:pos="709"/>
                <w:tab w:val="left" w:pos="1500"/>
              </w:tabs>
              <w:autoSpaceDE/>
              <w:autoSpaceDN/>
              <w:adjustRightInd/>
              <w:jc w:val="left"/>
              <w:rPr>
                <w:rFonts w:cs="Times New Roman"/>
                <w:color w:val="auto"/>
                <w:sz w:val="24"/>
                <w:szCs w:val="24"/>
                <w:lang w:eastAsia="ru-RU"/>
              </w:rPr>
            </w:pPr>
          </w:p>
        </w:tc>
      </w:tr>
    </w:tbl>
    <w:p w:rsidR="00E312D0" w:rsidRPr="00E312D0" w:rsidRDefault="00E312D0" w:rsidP="00E312D0">
      <w:pPr>
        <w:tabs>
          <w:tab w:val="clear" w:pos="425"/>
          <w:tab w:val="clear" w:pos="709"/>
          <w:tab w:val="left" w:pos="1500"/>
        </w:tabs>
        <w:autoSpaceDE/>
        <w:autoSpaceDN/>
        <w:adjustRightInd/>
        <w:rPr>
          <w:rFonts w:cs="Times New Roman"/>
          <w:color w:val="auto"/>
          <w:sz w:val="24"/>
          <w:szCs w:val="24"/>
          <w:lang w:eastAsia="ru-RU"/>
        </w:rPr>
      </w:pPr>
      <w:r w:rsidRPr="00E312D0">
        <w:rPr>
          <w:rFonts w:cs="Times New Roman"/>
          <w:noProof/>
          <w:snapToGrid w:val="0"/>
          <w:color w:val="auto"/>
          <w:sz w:val="24"/>
          <w:szCs w:val="24"/>
          <w:lang w:eastAsia="ru-RU"/>
        </w:rPr>
        <w:drawing>
          <wp:anchor distT="0" distB="0" distL="114300" distR="114300" simplePos="0" relativeHeight="251673600" behindDoc="1" locked="0" layoutInCell="1" allowOverlap="1" wp14:anchorId="01AC7418" wp14:editId="4FEE73A4">
            <wp:simplePos x="0" y="0"/>
            <wp:positionH relativeFrom="margin">
              <wp:align>center</wp:align>
            </wp:positionH>
            <wp:positionV relativeFrom="paragraph">
              <wp:posOffset>-1616529</wp:posOffset>
            </wp:positionV>
            <wp:extent cx="5417185" cy="373634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7185" cy="37363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12D0">
        <w:rPr>
          <w:rFonts w:cs="Times New Roman"/>
          <w:color w:val="auto"/>
          <w:sz w:val="24"/>
          <w:szCs w:val="24"/>
          <w:lang w:eastAsia="ru-RU"/>
        </w:rPr>
        <w:t>Настоящим подтверждается, что вышеуказанные сведения являются достоверными и действительными</w:t>
      </w:r>
    </w:p>
    <w:p w:rsidR="00E312D0" w:rsidRPr="00E312D0" w:rsidRDefault="00E312D0" w:rsidP="00E312D0">
      <w:pPr>
        <w:tabs>
          <w:tab w:val="clear" w:pos="425"/>
          <w:tab w:val="clear" w:pos="709"/>
          <w:tab w:val="left" w:pos="1500"/>
        </w:tabs>
        <w:autoSpaceDE/>
        <w:autoSpaceDN/>
        <w:adjustRightInd/>
        <w:rPr>
          <w:rFonts w:cs="Times New Roman"/>
          <w:color w:val="auto"/>
          <w:sz w:val="24"/>
          <w:szCs w:val="24"/>
          <w:lang w:eastAsia="ru-RU"/>
        </w:rPr>
      </w:pPr>
    </w:p>
    <w:p w:rsidR="00E312D0" w:rsidRPr="00E312D0" w:rsidRDefault="00E312D0" w:rsidP="00E312D0">
      <w:pPr>
        <w:tabs>
          <w:tab w:val="clear" w:pos="425"/>
          <w:tab w:val="clear" w:pos="709"/>
        </w:tabs>
        <w:autoSpaceDE/>
        <w:autoSpaceDN/>
        <w:adjustRightInd/>
        <w:jc w:val="left"/>
        <w:rPr>
          <w:rFonts w:cs="Times New Roman"/>
          <w:color w:val="auto"/>
          <w:sz w:val="24"/>
          <w:szCs w:val="24"/>
          <w:lang w:eastAsia="ru-RU"/>
        </w:rPr>
      </w:pPr>
      <w:r w:rsidRPr="00E312D0">
        <w:rPr>
          <w:rFonts w:cs="Times New Roman"/>
          <w:color w:val="auto"/>
          <w:sz w:val="24"/>
          <w:szCs w:val="24"/>
          <w:lang w:eastAsia="ru-RU"/>
        </w:rPr>
        <w:t>Руководитель __________________________/_______________________________</w:t>
      </w:r>
    </w:p>
    <w:p w:rsidR="00E312D0" w:rsidRPr="00E312D0" w:rsidRDefault="00E312D0" w:rsidP="00E312D0">
      <w:pPr>
        <w:tabs>
          <w:tab w:val="clear" w:pos="425"/>
          <w:tab w:val="clear" w:pos="709"/>
        </w:tabs>
        <w:autoSpaceDE/>
        <w:autoSpaceDN/>
        <w:adjustRightInd/>
        <w:jc w:val="left"/>
        <w:rPr>
          <w:rFonts w:cs="Times New Roman"/>
          <w:color w:val="auto"/>
          <w:sz w:val="24"/>
          <w:szCs w:val="24"/>
          <w:lang w:eastAsia="ru-RU"/>
        </w:rPr>
      </w:pPr>
    </w:p>
    <w:p w:rsidR="00E312D0" w:rsidRPr="00E312D0" w:rsidRDefault="00E312D0" w:rsidP="00E312D0">
      <w:pPr>
        <w:pBdr>
          <w:bottom w:val="single" w:sz="12" w:space="1" w:color="auto"/>
        </w:pBdr>
        <w:tabs>
          <w:tab w:val="clear" w:pos="425"/>
          <w:tab w:val="clear" w:pos="709"/>
        </w:tabs>
        <w:autoSpaceDE/>
        <w:autoSpaceDN/>
        <w:adjustRightInd/>
        <w:rPr>
          <w:rFonts w:cs="Times New Roman"/>
          <w:color w:val="auto"/>
          <w:sz w:val="24"/>
          <w:szCs w:val="24"/>
          <w:lang w:eastAsia="ru-RU"/>
        </w:rPr>
      </w:pPr>
      <w:r w:rsidRPr="00E312D0">
        <w:rPr>
          <w:rFonts w:cs="Times New Roman"/>
          <w:color w:val="auto"/>
          <w:sz w:val="24"/>
          <w:szCs w:val="24"/>
          <w:lang w:eastAsia="ru-RU"/>
        </w:rPr>
        <w:t>Информация предоставляется по договору №_________ от ____________.</w:t>
      </w:r>
    </w:p>
    <w:p w:rsidR="00E312D0" w:rsidRPr="00E312D0" w:rsidRDefault="00E312D0" w:rsidP="00E312D0">
      <w:pPr>
        <w:pBdr>
          <w:bottom w:val="single" w:sz="12" w:space="1" w:color="auto"/>
        </w:pBdr>
        <w:tabs>
          <w:tab w:val="clear" w:pos="425"/>
          <w:tab w:val="clear" w:pos="709"/>
        </w:tabs>
        <w:autoSpaceDE/>
        <w:autoSpaceDN/>
        <w:adjustRightInd/>
        <w:rPr>
          <w:rFonts w:cs="Times New Roman"/>
          <w:color w:val="auto"/>
          <w:sz w:val="24"/>
          <w:szCs w:val="24"/>
          <w:lang w:eastAsia="ru-RU"/>
        </w:rPr>
      </w:pPr>
    </w:p>
    <w:p w:rsidR="00E312D0" w:rsidRPr="00E312D0" w:rsidRDefault="00E312D0" w:rsidP="00E312D0">
      <w:pPr>
        <w:tabs>
          <w:tab w:val="clear" w:pos="425"/>
          <w:tab w:val="clear" w:pos="709"/>
        </w:tabs>
        <w:autoSpaceDE/>
        <w:autoSpaceDN/>
        <w:adjustRightInd/>
        <w:jc w:val="center"/>
        <w:rPr>
          <w:rFonts w:cs="Times New Roman"/>
          <w:i/>
          <w:color w:val="auto"/>
          <w:sz w:val="24"/>
          <w:szCs w:val="24"/>
          <w:lang w:eastAsia="ru-RU"/>
        </w:rPr>
      </w:pPr>
      <w:r w:rsidRPr="00E312D0">
        <w:rPr>
          <w:rFonts w:cs="Times New Roman"/>
          <w:i/>
          <w:color w:val="auto"/>
          <w:sz w:val="24"/>
          <w:szCs w:val="24"/>
          <w:lang w:eastAsia="ru-RU"/>
        </w:rPr>
        <w:t>Конец формы</w:t>
      </w:r>
    </w:p>
    <w:tbl>
      <w:tblPr>
        <w:tblW w:w="9360" w:type="dxa"/>
        <w:tblInd w:w="588" w:type="dxa"/>
        <w:tblLayout w:type="fixed"/>
        <w:tblLook w:val="0000" w:firstRow="0" w:lastRow="0" w:firstColumn="0" w:lastColumn="0" w:noHBand="0" w:noVBand="0"/>
      </w:tblPr>
      <w:tblGrid>
        <w:gridCol w:w="4667"/>
        <w:gridCol w:w="4693"/>
      </w:tblGrid>
      <w:tr w:rsidR="00E312D0" w:rsidRPr="00E312D0" w:rsidTr="00F32E43">
        <w:trPr>
          <w:trHeight w:val="679"/>
        </w:trPr>
        <w:tc>
          <w:tcPr>
            <w:tcW w:w="4667" w:type="dxa"/>
          </w:tcPr>
          <w:p w:rsidR="00E312D0" w:rsidRPr="00E312D0" w:rsidRDefault="00E312D0" w:rsidP="00E312D0">
            <w:pPr>
              <w:shd w:val="clear" w:color="auto" w:fill="FFFFFF"/>
              <w:tabs>
                <w:tab w:val="clear" w:pos="425"/>
                <w:tab w:val="clear" w:pos="709"/>
              </w:tabs>
              <w:autoSpaceDE/>
              <w:autoSpaceDN/>
              <w:adjustRightInd/>
              <w:rPr>
                <w:rFonts w:cs="Times New Roman"/>
                <w:b/>
                <w:color w:val="auto"/>
                <w:sz w:val="24"/>
                <w:szCs w:val="24"/>
                <w:lang w:eastAsia="ru-RU"/>
              </w:rPr>
            </w:pPr>
          </w:p>
          <w:p w:rsidR="00E312D0" w:rsidRPr="00E312D0" w:rsidRDefault="00E312D0" w:rsidP="00E312D0">
            <w:pPr>
              <w:shd w:val="clear" w:color="auto" w:fill="FFFFFF"/>
              <w:tabs>
                <w:tab w:val="clear" w:pos="425"/>
                <w:tab w:val="clear" w:pos="709"/>
              </w:tabs>
              <w:autoSpaceDE/>
              <w:autoSpaceDN/>
              <w:adjustRightInd/>
              <w:rPr>
                <w:rFonts w:cs="Times New Roman"/>
                <w:b/>
                <w:color w:val="auto"/>
                <w:sz w:val="24"/>
                <w:szCs w:val="24"/>
                <w:lang w:eastAsia="ru-RU"/>
              </w:rPr>
            </w:pPr>
            <w:r w:rsidRPr="00E312D0">
              <w:rPr>
                <w:rFonts w:cs="Times New Roman"/>
                <w:b/>
                <w:bCs/>
                <w:color w:val="auto"/>
                <w:sz w:val="24"/>
                <w:szCs w:val="24"/>
                <w:lang w:eastAsia="ru-RU"/>
              </w:rPr>
              <w:t>ЗАКАЗЧИК:</w:t>
            </w:r>
          </w:p>
        </w:tc>
        <w:tc>
          <w:tcPr>
            <w:tcW w:w="4693" w:type="dxa"/>
          </w:tcPr>
          <w:p w:rsidR="00E312D0" w:rsidRPr="00E312D0" w:rsidRDefault="00E312D0" w:rsidP="00E312D0">
            <w:pPr>
              <w:tabs>
                <w:tab w:val="clear" w:pos="425"/>
                <w:tab w:val="clear" w:pos="709"/>
              </w:tabs>
              <w:autoSpaceDE/>
              <w:autoSpaceDN/>
              <w:adjustRightInd/>
              <w:rPr>
                <w:rFonts w:cs="Times New Roman"/>
                <w:b/>
                <w:color w:val="auto"/>
                <w:sz w:val="24"/>
                <w:szCs w:val="24"/>
                <w:lang w:eastAsia="ru-RU"/>
              </w:rPr>
            </w:pPr>
          </w:p>
          <w:p w:rsidR="00E312D0" w:rsidRPr="00E312D0" w:rsidRDefault="00E312D0" w:rsidP="00E312D0">
            <w:pPr>
              <w:shd w:val="clear" w:color="auto" w:fill="FFFFFF"/>
              <w:tabs>
                <w:tab w:val="clear" w:pos="425"/>
                <w:tab w:val="clear" w:pos="709"/>
              </w:tabs>
              <w:autoSpaceDE/>
              <w:autoSpaceDN/>
              <w:adjustRightInd/>
              <w:rPr>
                <w:rFonts w:cs="Times New Roman"/>
                <w:b/>
                <w:color w:val="auto"/>
                <w:sz w:val="24"/>
                <w:szCs w:val="24"/>
                <w:lang w:eastAsia="ru-RU"/>
              </w:rPr>
            </w:pPr>
            <w:r w:rsidRPr="00E312D0">
              <w:rPr>
                <w:rFonts w:cs="Times New Roman"/>
                <w:b/>
                <w:bCs/>
                <w:color w:val="auto"/>
                <w:sz w:val="24"/>
                <w:szCs w:val="24"/>
                <w:lang w:eastAsia="ru-RU"/>
              </w:rPr>
              <w:t>ПОДРЯДЧИК:</w:t>
            </w:r>
          </w:p>
        </w:tc>
      </w:tr>
    </w:tbl>
    <w:p w:rsidR="00E312D0" w:rsidRPr="00E312D0" w:rsidRDefault="00E312D0" w:rsidP="00E312D0">
      <w:pPr>
        <w:tabs>
          <w:tab w:val="clear" w:pos="425"/>
          <w:tab w:val="clear" w:pos="709"/>
        </w:tabs>
        <w:autoSpaceDE/>
        <w:autoSpaceDN/>
        <w:adjustRightInd/>
        <w:jc w:val="right"/>
        <w:rPr>
          <w:rFonts w:cs="Times New Roman"/>
          <w:color w:val="auto"/>
          <w:sz w:val="24"/>
          <w:szCs w:val="24"/>
          <w:lang w:eastAsia="ru-RU"/>
        </w:rPr>
      </w:pPr>
    </w:p>
    <w:p w:rsidR="00E312D0" w:rsidRPr="00E312D0" w:rsidRDefault="00E312D0" w:rsidP="00E312D0">
      <w:pPr>
        <w:tabs>
          <w:tab w:val="clear" w:pos="425"/>
          <w:tab w:val="clear" w:pos="709"/>
        </w:tabs>
        <w:autoSpaceDE/>
        <w:autoSpaceDN/>
        <w:adjustRightInd/>
        <w:jc w:val="right"/>
        <w:rPr>
          <w:rFonts w:cs="Times New Roman"/>
          <w:color w:val="auto"/>
          <w:sz w:val="24"/>
          <w:szCs w:val="24"/>
          <w:lang w:eastAsia="ru-RU"/>
        </w:rPr>
      </w:pPr>
    </w:p>
    <w:p w:rsidR="00E312D0" w:rsidRPr="00E312D0" w:rsidRDefault="00E312D0" w:rsidP="00E312D0">
      <w:pPr>
        <w:pBdr>
          <w:bottom w:val="single" w:sz="12" w:space="1" w:color="auto"/>
        </w:pBdr>
        <w:tabs>
          <w:tab w:val="clear" w:pos="425"/>
          <w:tab w:val="clear" w:pos="709"/>
        </w:tabs>
        <w:autoSpaceDE/>
        <w:autoSpaceDN/>
        <w:adjustRightInd/>
        <w:rPr>
          <w:rFonts w:cs="Times New Roman"/>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r w:rsidRPr="00E312D0">
        <w:rPr>
          <w:rFonts w:cs="Times New Roman"/>
          <w:i/>
          <w:color w:val="auto"/>
          <w:sz w:val="24"/>
          <w:szCs w:val="24"/>
          <w:lang w:eastAsia="ru-RU"/>
        </w:rPr>
        <w:t>Конец формы</w:t>
      </w:r>
    </w:p>
    <w:p w:rsidR="001D0E67" w:rsidRPr="00E312D0" w:rsidRDefault="001D0E67" w:rsidP="00E312D0">
      <w:pPr>
        <w:tabs>
          <w:tab w:val="clear" w:pos="425"/>
          <w:tab w:val="clear" w:pos="709"/>
        </w:tabs>
        <w:autoSpaceDE/>
        <w:autoSpaceDN/>
        <w:adjustRightInd/>
        <w:jc w:val="center"/>
        <w:rPr>
          <w:rFonts w:cs="Times New Roman"/>
          <w:i/>
          <w:color w:val="auto"/>
          <w:sz w:val="24"/>
          <w:szCs w:val="24"/>
          <w:lang w:eastAsia="ru-RU"/>
        </w:rPr>
      </w:pPr>
    </w:p>
    <w:tbl>
      <w:tblPr>
        <w:tblpPr w:leftFromText="180" w:rightFromText="180" w:vertAnchor="text" w:horzAnchor="margin" w:tblpY="26"/>
        <w:tblW w:w="9360" w:type="dxa"/>
        <w:tblLayout w:type="fixed"/>
        <w:tblLook w:val="0000" w:firstRow="0" w:lastRow="0" w:firstColumn="0" w:lastColumn="0" w:noHBand="0" w:noVBand="0"/>
      </w:tblPr>
      <w:tblGrid>
        <w:gridCol w:w="4667"/>
        <w:gridCol w:w="4693"/>
      </w:tblGrid>
      <w:tr w:rsidR="001D0E67" w:rsidRPr="00E312D0" w:rsidTr="00F32E43">
        <w:trPr>
          <w:trHeight w:val="679"/>
        </w:trPr>
        <w:tc>
          <w:tcPr>
            <w:tcW w:w="4667" w:type="dxa"/>
          </w:tcPr>
          <w:p w:rsidR="001D0E67" w:rsidRPr="001D0E67" w:rsidRDefault="001D0E67" w:rsidP="001D0E67">
            <w:pPr>
              <w:tabs>
                <w:tab w:val="clear" w:pos="425"/>
                <w:tab w:val="clear" w:pos="709"/>
              </w:tabs>
              <w:autoSpaceDE/>
              <w:autoSpaceDN/>
              <w:adjustRightInd/>
              <w:ind w:firstLine="0"/>
              <w:jc w:val="left"/>
              <w:rPr>
                <w:rFonts w:cs="Times New Roman"/>
                <w:b/>
                <w:color w:val="auto"/>
                <w:sz w:val="22"/>
                <w:szCs w:val="24"/>
              </w:rPr>
            </w:pPr>
            <w:r w:rsidRPr="001D0E67">
              <w:rPr>
                <w:rFonts w:cs="Times New Roman"/>
                <w:b/>
                <w:color w:val="auto"/>
                <w:sz w:val="22"/>
                <w:szCs w:val="24"/>
              </w:rPr>
              <w:t>Заказчик:</w:t>
            </w:r>
          </w:p>
          <w:p w:rsidR="001D0E67" w:rsidRPr="001D0E67" w:rsidRDefault="001D0E67" w:rsidP="001D0E67">
            <w:pPr>
              <w:tabs>
                <w:tab w:val="clear" w:pos="425"/>
                <w:tab w:val="clear" w:pos="709"/>
              </w:tabs>
              <w:autoSpaceDE/>
              <w:autoSpaceDN/>
              <w:adjustRightInd/>
              <w:ind w:firstLine="0"/>
              <w:jc w:val="left"/>
              <w:rPr>
                <w:rFonts w:cs="Times New Roman"/>
                <w:color w:val="auto"/>
                <w:sz w:val="22"/>
                <w:szCs w:val="24"/>
              </w:rPr>
            </w:pPr>
            <w:r w:rsidRPr="001D0E67">
              <w:rPr>
                <w:rFonts w:cs="Times New Roman"/>
                <w:sz w:val="22"/>
                <w:szCs w:val="24"/>
              </w:rPr>
              <w:t>Генеральный директор</w:t>
            </w:r>
            <w:r w:rsidRPr="001D0E67">
              <w:rPr>
                <w:rFonts w:cs="Times New Roman"/>
                <w:color w:val="auto"/>
                <w:sz w:val="22"/>
                <w:szCs w:val="24"/>
              </w:rPr>
              <w:t xml:space="preserve"> </w:t>
            </w:r>
          </w:p>
          <w:p w:rsidR="001D0E67" w:rsidRPr="001D0E67" w:rsidRDefault="001D0E67" w:rsidP="001D0E67">
            <w:pPr>
              <w:tabs>
                <w:tab w:val="clear" w:pos="425"/>
                <w:tab w:val="clear" w:pos="709"/>
              </w:tabs>
              <w:autoSpaceDE/>
              <w:autoSpaceDN/>
              <w:adjustRightInd/>
              <w:ind w:firstLine="0"/>
              <w:jc w:val="left"/>
              <w:rPr>
                <w:rFonts w:cs="Times New Roman"/>
                <w:color w:val="auto"/>
                <w:sz w:val="22"/>
                <w:szCs w:val="24"/>
              </w:rPr>
            </w:pPr>
            <w:r w:rsidRPr="001D0E67">
              <w:rPr>
                <w:rFonts w:cs="Times New Roman"/>
                <w:color w:val="auto"/>
                <w:sz w:val="22"/>
                <w:szCs w:val="24"/>
              </w:rPr>
              <w:t>АО «Энергосервис Волги»</w:t>
            </w:r>
          </w:p>
          <w:p w:rsidR="001D0E67" w:rsidRPr="001D0E67" w:rsidRDefault="001D0E67" w:rsidP="001D0E67">
            <w:pPr>
              <w:tabs>
                <w:tab w:val="clear" w:pos="425"/>
                <w:tab w:val="clear" w:pos="709"/>
              </w:tabs>
              <w:autoSpaceDE/>
              <w:autoSpaceDN/>
              <w:adjustRightInd/>
              <w:ind w:firstLine="0"/>
              <w:jc w:val="left"/>
              <w:rPr>
                <w:rFonts w:cs="Times New Roman"/>
                <w:color w:val="auto"/>
                <w:sz w:val="22"/>
                <w:szCs w:val="24"/>
              </w:rPr>
            </w:pPr>
          </w:p>
          <w:p w:rsidR="001D0E67" w:rsidRPr="001D0E67" w:rsidRDefault="001D0E67" w:rsidP="001D0E67">
            <w:pPr>
              <w:tabs>
                <w:tab w:val="clear" w:pos="425"/>
                <w:tab w:val="clear" w:pos="709"/>
              </w:tabs>
              <w:autoSpaceDE/>
              <w:autoSpaceDN/>
              <w:adjustRightInd/>
              <w:ind w:firstLine="0"/>
              <w:jc w:val="left"/>
              <w:rPr>
                <w:rFonts w:cs="Times New Roman"/>
                <w:color w:val="auto"/>
                <w:sz w:val="22"/>
                <w:szCs w:val="20"/>
              </w:rPr>
            </w:pPr>
            <w:r w:rsidRPr="001D0E67">
              <w:rPr>
                <w:rFonts w:cs="Times New Roman"/>
                <w:color w:val="auto"/>
                <w:sz w:val="22"/>
                <w:szCs w:val="24"/>
              </w:rPr>
              <w:t>_______________________М.К. Проскуркин</w:t>
            </w:r>
          </w:p>
        </w:tc>
        <w:tc>
          <w:tcPr>
            <w:tcW w:w="4693" w:type="dxa"/>
          </w:tcPr>
          <w:p w:rsidR="001D0E67" w:rsidRPr="001D0E67" w:rsidRDefault="001D0E67" w:rsidP="001D0E67">
            <w:pPr>
              <w:tabs>
                <w:tab w:val="clear" w:pos="425"/>
                <w:tab w:val="clear" w:pos="709"/>
              </w:tabs>
              <w:autoSpaceDE/>
              <w:autoSpaceDN/>
              <w:adjustRightInd/>
              <w:ind w:firstLine="0"/>
              <w:jc w:val="left"/>
              <w:rPr>
                <w:rFonts w:cs="Times New Roman"/>
                <w:b/>
                <w:color w:val="auto"/>
                <w:sz w:val="22"/>
                <w:szCs w:val="24"/>
              </w:rPr>
            </w:pPr>
            <w:r w:rsidRPr="001D0E67">
              <w:rPr>
                <w:rFonts w:cs="Times New Roman"/>
                <w:b/>
                <w:color w:val="auto"/>
                <w:sz w:val="22"/>
                <w:szCs w:val="24"/>
              </w:rPr>
              <w:t>Подрядчик:</w:t>
            </w:r>
          </w:p>
          <w:p w:rsidR="001D0E67" w:rsidRPr="001D0E67" w:rsidRDefault="001D0E67" w:rsidP="001D0E67">
            <w:pPr>
              <w:tabs>
                <w:tab w:val="clear" w:pos="425"/>
                <w:tab w:val="clear" w:pos="709"/>
                <w:tab w:val="left" w:pos="5622"/>
              </w:tabs>
              <w:autoSpaceDE/>
              <w:autoSpaceDN/>
              <w:adjustRightInd/>
              <w:ind w:firstLine="0"/>
              <w:jc w:val="left"/>
              <w:rPr>
                <w:rFonts w:cs="Times New Roman"/>
                <w:color w:val="auto"/>
                <w:sz w:val="22"/>
                <w:szCs w:val="24"/>
              </w:rPr>
            </w:pPr>
          </w:p>
        </w:tc>
      </w:tr>
    </w:tbl>
    <w:p w:rsidR="00E312D0" w:rsidRP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312D0" w:rsidRDefault="00E312D0" w:rsidP="00E312D0">
      <w:pPr>
        <w:tabs>
          <w:tab w:val="clear" w:pos="425"/>
          <w:tab w:val="clear" w:pos="709"/>
        </w:tabs>
        <w:autoSpaceDE/>
        <w:autoSpaceDN/>
        <w:adjustRightInd/>
        <w:jc w:val="center"/>
        <w:rPr>
          <w:rFonts w:cs="Times New Roman"/>
          <w:i/>
          <w:color w:val="auto"/>
          <w:sz w:val="24"/>
          <w:szCs w:val="24"/>
          <w:lang w:eastAsia="ru-RU"/>
        </w:rPr>
      </w:pPr>
    </w:p>
    <w:p w:rsidR="00E1566C" w:rsidRDefault="00E1566C" w:rsidP="00E312D0">
      <w:pPr>
        <w:tabs>
          <w:tab w:val="clear" w:pos="425"/>
          <w:tab w:val="clear" w:pos="709"/>
        </w:tabs>
        <w:autoSpaceDE/>
        <w:autoSpaceDN/>
        <w:adjustRightInd/>
        <w:jc w:val="center"/>
        <w:rPr>
          <w:rFonts w:cs="Times New Roman"/>
          <w:i/>
          <w:color w:val="auto"/>
          <w:sz w:val="24"/>
          <w:szCs w:val="24"/>
          <w:lang w:eastAsia="ru-RU"/>
        </w:rPr>
      </w:pPr>
    </w:p>
    <w:p w:rsidR="00E1566C" w:rsidRDefault="00E1566C" w:rsidP="00E312D0">
      <w:pPr>
        <w:tabs>
          <w:tab w:val="clear" w:pos="425"/>
          <w:tab w:val="clear" w:pos="709"/>
        </w:tabs>
        <w:autoSpaceDE/>
        <w:autoSpaceDN/>
        <w:adjustRightInd/>
        <w:jc w:val="center"/>
        <w:rPr>
          <w:rFonts w:cs="Times New Roman"/>
          <w:i/>
          <w:color w:val="auto"/>
          <w:sz w:val="24"/>
          <w:szCs w:val="24"/>
          <w:lang w:eastAsia="ru-RU"/>
        </w:rPr>
      </w:pPr>
    </w:p>
    <w:p w:rsidR="00E1566C" w:rsidRDefault="00E1566C" w:rsidP="00E312D0">
      <w:pPr>
        <w:tabs>
          <w:tab w:val="clear" w:pos="425"/>
          <w:tab w:val="clear" w:pos="709"/>
        </w:tabs>
        <w:autoSpaceDE/>
        <w:autoSpaceDN/>
        <w:adjustRightInd/>
        <w:jc w:val="center"/>
        <w:rPr>
          <w:rFonts w:cs="Times New Roman"/>
          <w:i/>
          <w:color w:val="auto"/>
          <w:sz w:val="24"/>
          <w:szCs w:val="24"/>
          <w:lang w:eastAsia="ru-RU"/>
        </w:rPr>
      </w:pPr>
    </w:p>
    <w:p w:rsidR="00E1566C" w:rsidRDefault="00E1566C" w:rsidP="00E312D0">
      <w:pPr>
        <w:tabs>
          <w:tab w:val="clear" w:pos="425"/>
          <w:tab w:val="clear" w:pos="709"/>
        </w:tabs>
        <w:autoSpaceDE/>
        <w:autoSpaceDN/>
        <w:adjustRightInd/>
        <w:jc w:val="center"/>
        <w:rPr>
          <w:rFonts w:cs="Times New Roman"/>
          <w:i/>
          <w:color w:val="auto"/>
          <w:sz w:val="24"/>
          <w:szCs w:val="24"/>
          <w:lang w:eastAsia="ru-RU"/>
        </w:rPr>
      </w:pPr>
    </w:p>
    <w:p w:rsidR="00E1566C" w:rsidRDefault="00E1566C" w:rsidP="00E312D0">
      <w:pPr>
        <w:tabs>
          <w:tab w:val="clear" w:pos="425"/>
          <w:tab w:val="clear" w:pos="709"/>
        </w:tabs>
        <w:autoSpaceDE/>
        <w:autoSpaceDN/>
        <w:adjustRightInd/>
        <w:jc w:val="center"/>
        <w:rPr>
          <w:rFonts w:cs="Times New Roman"/>
          <w:i/>
          <w:color w:val="auto"/>
          <w:sz w:val="24"/>
          <w:szCs w:val="24"/>
          <w:lang w:eastAsia="ru-RU"/>
        </w:rPr>
      </w:pPr>
    </w:p>
    <w:p w:rsidR="00E1566C" w:rsidRDefault="00E1566C" w:rsidP="00E312D0">
      <w:pPr>
        <w:tabs>
          <w:tab w:val="clear" w:pos="425"/>
          <w:tab w:val="clear" w:pos="709"/>
        </w:tabs>
        <w:autoSpaceDE/>
        <w:autoSpaceDN/>
        <w:adjustRightInd/>
        <w:jc w:val="center"/>
        <w:rPr>
          <w:rFonts w:cs="Times New Roman"/>
          <w:i/>
          <w:color w:val="auto"/>
          <w:sz w:val="24"/>
          <w:szCs w:val="24"/>
          <w:lang w:eastAsia="ru-RU"/>
        </w:rPr>
      </w:pPr>
    </w:p>
    <w:p w:rsidR="00E1566C" w:rsidRDefault="00E1566C" w:rsidP="00E312D0">
      <w:pPr>
        <w:tabs>
          <w:tab w:val="clear" w:pos="425"/>
          <w:tab w:val="clear" w:pos="709"/>
        </w:tabs>
        <w:autoSpaceDE/>
        <w:autoSpaceDN/>
        <w:adjustRightInd/>
        <w:jc w:val="center"/>
        <w:rPr>
          <w:rFonts w:cs="Times New Roman"/>
          <w:i/>
          <w:color w:val="auto"/>
          <w:sz w:val="24"/>
          <w:szCs w:val="24"/>
          <w:lang w:eastAsia="ru-RU"/>
        </w:rPr>
      </w:pPr>
    </w:p>
    <w:p w:rsidR="00E71189" w:rsidRDefault="00E71189" w:rsidP="00E312D0">
      <w:pPr>
        <w:tabs>
          <w:tab w:val="clear" w:pos="425"/>
          <w:tab w:val="clear" w:pos="709"/>
        </w:tabs>
        <w:autoSpaceDE/>
        <w:autoSpaceDN/>
        <w:adjustRightInd/>
        <w:ind w:left="5954" w:firstLine="0"/>
        <w:rPr>
          <w:rFonts w:cs="Times New Roman"/>
          <w:snapToGrid w:val="0"/>
          <w:color w:val="auto"/>
          <w:sz w:val="20"/>
          <w:szCs w:val="20"/>
          <w:lang w:eastAsia="ru-RU"/>
        </w:rPr>
      </w:pPr>
    </w:p>
    <w:p w:rsidR="00E312D0" w:rsidRPr="00757261" w:rsidRDefault="00E312D0" w:rsidP="00E312D0">
      <w:pPr>
        <w:tabs>
          <w:tab w:val="clear" w:pos="425"/>
          <w:tab w:val="clear" w:pos="709"/>
        </w:tabs>
        <w:autoSpaceDE/>
        <w:autoSpaceDN/>
        <w:adjustRightInd/>
        <w:ind w:left="5954" w:firstLine="0"/>
        <w:rPr>
          <w:rFonts w:cs="Times New Roman"/>
          <w:snapToGrid w:val="0"/>
          <w:color w:val="auto"/>
          <w:sz w:val="20"/>
          <w:szCs w:val="20"/>
          <w:lang w:eastAsia="ru-RU"/>
        </w:rPr>
      </w:pPr>
      <w:r w:rsidRPr="00757261">
        <w:rPr>
          <w:rFonts w:cs="Times New Roman"/>
          <w:snapToGrid w:val="0"/>
          <w:color w:val="auto"/>
          <w:sz w:val="20"/>
          <w:szCs w:val="20"/>
          <w:lang w:eastAsia="ru-RU"/>
        </w:rPr>
        <w:lastRenderedPageBreak/>
        <w:t xml:space="preserve">Приложение № </w:t>
      </w:r>
      <w:r>
        <w:rPr>
          <w:rFonts w:cs="Times New Roman"/>
          <w:snapToGrid w:val="0"/>
          <w:color w:val="auto"/>
          <w:sz w:val="20"/>
          <w:szCs w:val="20"/>
          <w:lang w:eastAsia="ru-RU"/>
        </w:rPr>
        <w:t>4</w:t>
      </w:r>
    </w:p>
    <w:p w:rsidR="00E312D0" w:rsidRPr="00757261" w:rsidRDefault="00E312D0" w:rsidP="00E312D0">
      <w:pPr>
        <w:tabs>
          <w:tab w:val="clear" w:pos="425"/>
          <w:tab w:val="clear" w:pos="709"/>
          <w:tab w:val="left" w:pos="1134"/>
        </w:tabs>
        <w:autoSpaceDE/>
        <w:autoSpaceDN/>
        <w:adjustRightInd/>
        <w:ind w:left="5954" w:firstLine="0"/>
        <w:jc w:val="left"/>
        <w:rPr>
          <w:rFonts w:cs="Times New Roman"/>
          <w:color w:val="auto"/>
          <w:sz w:val="20"/>
          <w:szCs w:val="20"/>
          <w:lang w:eastAsia="ru-RU"/>
        </w:rPr>
      </w:pPr>
      <w:r w:rsidRPr="00757261">
        <w:rPr>
          <w:rFonts w:cs="Times New Roman"/>
          <w:color w:val="auto"/>
          <w:sz w:val="20"/>
          <w:szCs w:val="20"/>
          <w:lang w:eastAsia="ru-RU"/>
        </w:rPr>
        <w:t xml:space="preserve">к Договору </w:t>
      </w:r>
      <w:r w:rsidRPr="00E312D0">
        <w:rPr>
          <w:rFonts w:cs="Times New Roman"/>
          <w:color w:val="auto"/>
          <w:sz w:val="20"/>
          <w:szCs w:val="20"/>
          <w:lang w:eastAsia="ru-RU"/>
        </w:rPr>
        <w:t xml:space="preserve">возмездного </w:t>
      </w:r>
      <w:r w:rsidRPr="00757261">
        <w:rPr>
          <w:rFonts w:cs="Times New Roman"/>
          <w:color w:val="auto"/>
          <w:sz w:val="20"/>
          <w:szCs w:val="20"/>
          <w:lang w:eastAsia="ru-RU"/>
        </w:rPr>
        <w:t>оказания услуг от «___</w:t>
      </w:r>
      <w:proofErr w:type="gramStart"/>
      <w:r w:rsidRPr="00757261">
        <w:rPr>
          <w:rFonts w:cs="Times New Roman"/>
          <w:color w:val="auto"/>
          <w:sz w:val="20"/>
          <w:szCs w:val="20"/>
          <w:lang w:eastAsia="ru-RU"/>
        </w:rPr>
        <w:t>_»_</w:t>
      </w:r>
      <w:proofErr w:type="gramEnd"/>
      <w:r w:rsidRPr="00757261">
        <w:rPr>
          <w:rFonts w:cs="Times New Roman"/>
          <w:color w:val="auto"/>
          <w:sz w:val="20"/>
          <w:szCs w:val="20"/>
          <w:lang w:eastAsia="ru-RU"/>
        </w:rPr>
        <w:t xml:space="preserve">___________20___ г. </w:t>
      </w:r>
    </w:p>
    <w:p w:rsidR="00E312D0" w:rsidRPr="00757261" w:rsidRDefault="00E312D0" w:rsidP="00E312D0">
      <w:pPr>
        <w:tabs>
          <w:tab w:val="clear" w:pos="425"/>
          <w:tab w:val="clear" w:pos="709"/>
          <w:tab w:val="left" w:pos="1134"/>
        </w:tabs>
        <w:autoSpaceDE/>
        <w:autoSpaceDN/>
        <w:adjustRightInd/>
        <w:ind w:left="5954" w:firstLine="0"/>
        <w:jc w:val="left"/>
        <w:rPr>
          <w:rFonts w:cs="Times New Roman"/>
          <w:color w:val="auto"/>
          <w:sz w:val="20"/>
          <w:szCs w:val="20"/>
          <w:lang w:eastAsia="ru-RU"/>
        </w:rPr>
      </w:pPr>
      <w:r w:rsidRPr="00757261">
        <w:rPr>
          <w:rFonts w:cs="Times New Roman"/>
          <w:color w:val="auto"/>
          <w:sz w:val="20"/>
          <w:szCs w:val="20"/>
          <w:lang w:eastAsia="ru-RU"/>
        </w:rPr>
        <w:t xml:space="preserve">№ ______________ </w:t>
      </w:r>
    </w:p>
    <w:p w:rsidR="00E312D0" w:rsidRPr="00E312D0" w:rsidRDefault="00E312D0" w:rsidP="00E312D0">
      <w:pPr>
        <w:tabs>
          <w:tab w:val="clear" w:pos="425"/>
          <w:tab w:val="clear" w:pos="709"/>
        </w:tabs>
        <w:autoSpaceDE/>
        <w:autoSpaceDN/>
        <w:adjustRightInd/>
        <w:ind w:left="4962" w:right="-126" w:firstLine="0"/>
        <w:jc w:val="left"/>
        <w:rPr>
          <w:rFonts w:cs="Times New Roman"/>
          <w:b/>
          <w:bCs/>
          <w:color w:val="auto"/>
          <w:sz w:val="20"/>
          <w:szCs w:val="20"/>
          <w:lang w:eastAsia="ru-RU"/>
        </w:rPr>
      </w:pPr>
    </w:p>
    <w:p w:rsidR="00E312D0" w:rsidRPr="00E312D0" w:rsidRDefault="00E312D0" w:rsidP="00E312D0">
      <w:pPr>
        <w:tabs>
          <w:tab w:val="clear" w:pos="425"/>
          <w:tab w:val="clear" w:pos="709"/>
        </w:tabs>
        <w:autoSpaceDE/>
        <w:autoSpaceDN/>
        <w:adjustRightInd/>
        <w:ind w:left="-142" w:right="-126" w:firstLine="0"/>
        <w:rPr>
          <w:rFonts w:cs="Times New Roman"/>
          <w:b/>
          <w:bCs/>
          <w:color w:val="auto"/>
          <w:sz w:val="24"/>
          <w:szCs w:val="24"/>
          <w:lang w:eastAsia="ru-RU"/>
        </w:rPr>
      </w:pPr>
      <w:r w:rsidRPr="00E312D0">
        <w:rPr>
          <w:rFonts w:cs="Times New Roman"/>
          <w:b/>
          <w:bCs/>
          <w:color w:val="auto"/>
          <w:sz w:val="24"/>
          <w:szCs w:val="24"/>
          <w:lang w:eastAsia="ru-RU"/>
        </w:rPr>
        <w:t>________________________________________________________________________________</w:t>
      </w:r>
    </w:p>
    <w:p w:rsidR="00E312D0" w:rsidRPr="00E312D0" w:rsidRDefault="00E312D0" w:rsidP="00E312D0">
      <w:pPr>
        <w:tabs>
          <w:tab w:val="clear" w:pos="425"/>
          <w:tab w:val="clear" w:pos="709"/>
        </w:tabs>
        <w:autoSpaceDE/>
        <w:autoSpaceDN/>
        <w:adjustRightInd/>
        <w:ind w:left="4962" w:right="-126" w:firstLine="0"/>
        <w:jc w:val="left"/>
        <w:rPr>
          <w:rFonts w:cs="Times New Roman"/>
          <w:i/>
          <w:color w:val="auto"/>
          <w:sz w:val="22"/>
          <w:szCs w:val="24"/>
          <w:lang w:eastAsia="ru-RU"/>
        </w:rPr>
      </w:pPr>
      <w:r w:rsidRPr="00E312D0">
        <w:rPr>
          <w:rFonts w:cs="Times New Roman"/>
          <w:i/>
          <w:color w:val="auto"/>
          <w:sz w:val="22"/>
          <w:szCs w:val="24"/>
          <w:lang w:eastAsia="ru-RU"/>
        </w:rPr>
        <w:t>Начало формы</w:t>
      </w:r>
    </w:p>
    <w:p w:rsidR="00E312D0" w:rsidRPr="00E312D0" w:rsidRDefault="00E312D0" w:rsidP="00E312D0">
      <w:pPr>
        <w:widowControl w:val="0"/>
        <w:tabs>
          <w:tab w:val="clear" w:pos="425"/>
          <w:tab w:val="clear" w:pos="709"/>
        </w:tabs>
        <w:ind w:firstLine="0"/>
        <w:jc w:val="center"/>
        <w:rPr>
          <w:rFonts w:cs="Times New Roman"/>
          <w:color w:val="auto"/>
          <w:sz w:val="22"/>
          <w:szCs w:val="24"/>
          <w:lang w:eastAsia="ru-RU"/>
        </w:rPr>
      </w:pPr>
    </w:p>
    <w:p w:rsidR="00E312D0" w:rsidRPr="00E312D0" w:rsidRDefault="00E312D0" w:rsidP="00E312D0">
      <w:pPr>
        <w:widowControl w:val="0"/>
        <w:tabs>
          <w:tab w:val="clear" w:pos="425"/>
          <w:tab w:val="clear" w:pos="709"/>
        </w:tabs>
        <w:ind w:firstLine="0"/>
        <w:jc w:val="center"/>
        <w:rPr>
          <w:rFonts w:cs="Times New Roman"/>
          <w:b/>
          <w:color w:val="auto"/>
          <w:sz w:val="22"/>
          <w:szCs w:val="24"/>
          <w:lang w:eastAsia="ru-RU"/>
        </w:rPr>
      </w:pPr>
      <w:r w:rsidRPr="00E312D0">
        <w:rPr>
          <w:rFonts w:cs="Times New Roman"/>
          <w:b/>
          <w:color w:val="auto"/>
          <w:sz w:val="22"/>
          <w:szCs w:val="24"/>
          <w:lang w:eastAsia="ru-RU"/>
        </w:rPr>
        <w:t xml:space="preserve">Справка о цепочке собственников Подрядчика, включая бенефициаров (в том числе </w:t>
      </w:r>
      <w:proofErr w:type="gramStart"/>
      <w:r w:rsidRPr="00E312D0">
        <w:rPr>
          <w:rFonts w:cs="Times New Roman"/>
          <w:b/>
          <w:color w:val="auto"/>
          <w:sz w:val="22"/>
          <w:szCs w:val="24"/>
          <w:lang w:eastAsia="ru-RU"/>
        </w:rPr>
        <w:t>конечных)*</w:t>
      </w:r>
      <w:proofErr w:type="gramEnd"/>
    </w:p>
    <w:p w:rsidR="00E312D0" w:rsidRPr="00E312D0" w:rsidRDefault="00E312D0" w:rsidP="00E312D0">
      <w:pPr>
        <w:widowControl w:val="0"/>
        <w:tabs>
          <w:tab w:val="clear" w:pos="425"/>
          <w:tab w:val="clear" w:pos="709"/>
        </w:tabs>
        <w:ind w:firstLine="0"/>
        <w:jc w:val="center"/>
        <w:rPr>
          <w:rFonts w:cs="Times New Roman"/>
          <w:b/>
          <w:color w:val="auto"/>
          <w:sz w:val="22"/>
          <w:szCs w:val="24"/>
          <w:lang w:eastAsia="ru-RU"/>
        </w:rPr>
      </w:pPr>
      <w:r w:rsidRPr="00E312D0">
        <w:rPr>
          <w:rFonts w:cs="Times New Roman"/>
          <w:b/>
          <w:color w:val="auto"/>
          <w:sz w:val="22"/>
          <w:szCs w:val="24"/>
          <w:lang w:eastAsia="ru-RU"/>
        </w:rPr>
        <w:t>_________________________________________________</w:t>
      </w:r>
    </w:p>
    <w:p w:rsidR="00E312D0" w:rsidRPr="00E312D0" w:rsidRDefault="00E312D0" w:rsidP="00E312D0">
      <w:pPr>
        <w:widowControl w:val="0"/>
        <w:tabs>
          <w:tab w:val="clear" w:pos="425"/>
          <w:tab w:val="clear" w:pos="709"/>
        </w:tabs>
        <w:ind w:firstLine="0"/>
        <w:jc w:val="center"/>
        <w:rPr>
          <w:rFonts w:cs="Times New Roman"/>
          <w:color w:val="auto"/>
          <w:sz w:val="22"/>
          <w:szCs w:val="24"/>
          <w:lang w:eastAsia="ru-RU"/>
        </w:rPr>
      </w:pPr>
      <w:r w:rsidRPr="00E312D0">
        <w:rPr>
          <w:rFonts w:cs="Times New Roman"/>
          <w:i/>
          <w:color w:val="auto"/>
          <w:sz w:val="22"/>
          <w:szCs w:val="24"/>
          <w:lang w:eastAsia="ru-RU"/>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E312D0" w:rsidRPr="00E312D0" w:rsidTr="00F32E43">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E312D0" w:rsidRPr="00E312D0" w:rsidRDefault="00E312D0" w:rsidP="00F32E43">
            <w:pPr>
              <w:widowControl w:val="0"/>
              <w:tabs>
                <w:tab w:val="clear" w:pos="425"/>
                <w:tab w:val="clear" w:pos="709"/>
              </w:tabs>
              <w:ind w:firstLine="0"/>
              <w:jc w:val="center"/>
              <w:rPr>
                <w:rFonts w:cs="Times New Roman"/>
                <w:color w:val="auto"/>
                <w:sz w:val="18"/>
                <w:szCs w:val="18"/>
                <w:lang w:eastAsia="ru-RU"/>
              </w:rPr>
            </w:pPr>
            <w:r w:rsidRPr="00E312D0">
              <w:rPr>
                <w:rFonts w:eastAsia="Calibri" w:cs="Times New Roman"/>
                <w:noProof/>
                <w:color w:val="auto"/>
                <w:sz w:val="18"/>
                <w:szCs w:val="18"/>
                <w:lang w:eastAsia="ru-RU"/>
              </w:rPr>
              <w:drawing>
                <wp:anchor distT="0" distB="0" distL="114300" distR="114300" simplePos="0" relativeHeight="251677696" behindDoc="0" locked="0" layoutInCell="1" allowOverlap="1" wp14:anchorId="1CEE4D30" wp14:editId="7D13DE82">
                  <wp:simplePos x="0" y="0"/>
                  <wp:positionH relativeFrom="column">
                    <wp:posOffset>-201295</wp:posOffset>
                  </wp:positionH>
                  <wp:positionV relativeFrom="paragraph">
                    <wp:posOffset>94615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12D0">
              <w:rPr>
                <w:rFonts w:cs="Times New Roman"/>
                <w:color w:val="auto"/>
                <w:sz w:val="18"/>
                <w:szCs w:val="18"/>
                <w:lang w:eastAsia="ru-RU"/>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E312D0" w:rsidRPr="00E312D0" w:rsidRDefault="00E312D0" w:rsidP="00F32E43">
            <w:pPr>
              <w:widowControl w:val="0"/>
              <w:tabs>
                <w:tab w:val="clear" w:pos="425"/>
                <w:tab w:val="clear" w:pos="709"/>
              </w:tabs>
              <w:ind w:firstLine="0"/>
              <w:jc w:val="center"/>
              <w:rPr>
                <w:rFonts w:cs="Times New Roman"/>
                <w:color w:val="auto"/>
                <w:sz w:val="18"/>
                <w:szCs w:val="18"/>
                <w:lang w:eastAsia="ru-RU"/>
              </w:rPr>
            </w:pPr>
            <w:r w:rsidRPr="00E312D0">
              <w:rPr>
                <w:rFonts w:cs="Times New Roman"/>
                <w:color w:val="auto"/>
                <w:sz w:val="18"/>
                <w:szCs w:val="18"/>
                <w:lang w:eastAsia="ru-RU"/>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E312D0" w:rsidRPr="00E312D0" w:rsidRDefault="00E312D0" w:rsidP="00F32E43">
            <w:pPr>
              <w:widowControl w:val="0"/>
              <w:tabs>
                <w:tab w:val="clear" w:pos="425"/>
                <w:tab w:val="clear" w:pos="709"/>
              </w:tabs>
              <w:ind w:firstLine="0"/>
              <w:jc w:val="center"/>
              <w:rPr>
                <w:rFonts w:cs="Times New Roman"/>
                <w:color w:val="auto"/>
                <w:sz w:val="18"/>
                <w:szCs w:val="18"/>
                <w:lang w:eastAsia="ru-RU"/>
              </w:rPr>
            </w:pPr>
          </w:p>
        </w:tc>
      </w:tr>
      <w:tr w:rsidR="00E312D0" w:rsidRPr="00E312D0" w:rsidTr="00F32E43">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E312D0" w:rsidRPr="00E312D0" w:rsidRDefault="00E312D0" w:rsidP="00F32E43">
            <w:pPr>
              <w:widowControl w:val="0"/>
              <w:tabs>
                <w:tab w:val="clear" w:pos="425"/>
                <w:tab w:val="clear" w:pos="709"/>
              </w:tabs>
              <w:ind w:firstLine="0"/>
              <w:jc w:val="center"/>
              <w:rPr>
                <w:rFonts w:cs="Times New Roman"/>
                <w:color w:val="auto"/>
                <w:sz w:val="18"/>
                <w:szCs w:val="18"/>
                <w:lang w:eastAsia="ru-RU"/>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E312D0" w:rsidRPr="00E312D0" w:rsidRDefault="00E312D0" w:rsidP="00F32E43">
            <w:pPr>
              <w:widowControl w:val="0"/>
              <w:tabs>
                <w:tab w:val="clear" w:pos="425"/>
                <w:tab w:val="clear" w:pos="709"/>
              </w:tabs>
              <w:ind w:firstLine="0"/>
              <w:jc w:val="center"/>
              <w:rPr>
                <w:rFonts w:cs="Times New Roman"/>
                <w:color w:val="auto"/>
                <w:sz w:val="18"/>
                <w:szCs w:val="18"/>
                <w:lang w:eastAsia="ru-RU"/>
              </w:rPr>
            </w:pPr>
          </w:p>
        </w:tc>
        <w:tc>
          <w:tcPr>
            <w:tcW w:w="1226" w:type="dxa"/>
            <w:gridSpan w:val="2"/>
            <w:tcBorders>
              <w:top w:val="single" w:sz="4" w:space="0" w:color="FFFFFF"/>
              <w:left w:val="single" w:sz="4" w:space="0" w:color="auto"/>
              <w:bottom w:val="single" w:sz="4" w:space="0" w:color="auto"/>
              <w:right w:val="single" w:sz="4" w:space="0" w:color="FFFFFF"/>
            </w:tcBorders>
          </w:tcPr>
          <w:p w:rsidR="00E312D0" w:rsidRPr="00E312D0" w:rsidRDefault="00E312D0" w:rsidP="00F32E43">
            <w:pPr>
              <w:widowControl w:val="0"/>
              <w:tabs>
                <w:tab w:val="clear" w:pos="425"/>
                <w:tab w:val="clear" w:pos="709"/>
              </w:tabs>
              <w:ind w:firstLine="0"/>
              <w:jc w:val="center"/>
              <w:rPr>
                <w:rFonts w:cs="Times New Roman"/>
                <w:color w:val="auto"/>
                <w:sz w:val="18"/>
                <w:szCs w:val="18"/>
                <w:lang w:eastAsia="ru-RU"/>
              </w:rPr>
            </w:pPr>
          </w:p>
        </w:tc>
      </w:tr>
      <w:tr w:rsidR="00E312D0" w:rsidRPr="00E312D0" w:rsidTr="00F32E43">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w:t>
            </w:r>
          </w:p>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Информация о цепочке собственников организации (включая конечных бенефициаров)</w:t>
            </w:r>
          </w:p>
        </w:tc>
      </w:tr>
      <w:tr w:rsidR="00E312D0" w:rsidRPr="00E312D0" w:rsidTr="00F32E43">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E312D0" w:rsidRPr="00E312D0" w:rsidRDefault="00E312D0" w:rsidP="00F32E43">
            <w:pPr>
              <w:tabs>
                <w:tab w:val="clear" w:pos="425"/>
                <w:tab w:val="clear" w:pos="709"/>
              </w:tabs>
              <w:autoSpaceDE/>
              <w:autoSpaceDN/>
              <w:adjustRightInd/>
              <w:ind w:firstLine="0"/>
              <w:jc w:val="left"/>
              <w:rPr>
                <w:rFonts w:cs="Times New Roman"/>
                <w:bCs/>
                <w:color w:val="auto"/>
                <w:sz w:val="18"/>
                <w:szCs w:val="18"/>
                <w:lang w:eastAsia="ru-RU"/>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E312D0" w:rsidRPr="00E312D0" w:rsidRDefault="00E312D0" w:rsidP="00F32E43">
            <w:pPr>
              <w:tabs>
                <w:tab w:val="clear" w:pos="425"/>
                <w:tab w:val="clear" w:pos="709"/>
              </w:tabs>
              <w:autoSpaceDE/>
              <w:autoSpaceDN/>
              <w:adjustRightInd/>
              <w:ind w:firstLine="0"/>
              <w:jc w:val="left"/>
              <w:rPr>
                <w:rFonts w:cs="Times New Roman"/>
                <w:bCs/>
                <w:color w:val="auto"/>
                <w:sz w:val="18"/>
                <w:szCs w:val="18"/>
                <w:lang w:eastAsia="ru-RU"/>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bCs/>
                <w:color w:val="auto"/>
                <w:sz w:val="18"/>
                <w:szCs w:val="18"/>
                <w:lang w:eastAsia="ru-RU"/>
              </w:rPr>
            </w:pPr>
            <w:r w:rsidRPr="00E312D0">
              <w:rPr>
                <w:rFonts w:cs="Times New Roman"/>
                <w:bCs/>
                <w:color w:val="auto"/>
                <w:sz w:val="18"/>
                <w:szCs w:val="18"/>
                <w:lang w:eastAsia="ru-RU"/>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E312D0" w:rsidRPr="00E312D0" w:rsidRDefault="00E312D0" w:rsidP="00F32E43">
            <w:pPr>
              <w:widowControl w:val="0"/>
              <w:tabs>
                <w:tab w:val="clear" w:pos="425"/>
                <w:tab w:val="clear" w:pos="709"/>
              </w:tabs>
              <w:ind w:left="113" w:right="113" w:firstLine="0"/>
              <w:jc w:val="center"/>
              <w:rPr>
                <w:rFonts w:cs="Times New Roman"/>
                <w:color w:val="auto"/>
                <w:sz w:val="18"/>
                <w:szCs w:val="18"/>
                <w:lang w:eastAsia="ru-RU"/>
              </w:rPr>
            </w:pPr>
            <w:r w:rsidRPr="00E312D0">
              <w:rPr>
                <w:rFonts w:cs="Times New Roman"/>
                <w:color w:val="auto"/>
                <w:sz w:val="18"/>
                <w:szCs w:val="18"/>
                <w:lang w:eastAsia="ru-RU"/>
              </w:rPr>
              <w:t xml:space="preserve">Размер доли (для участников </w:t>
            </w:r>
            <w:r w:rsidRPr="00E312D0">
              <w:rPr>
                <w:rFonts w:cs="Times New Roman"/>
                <w:bCs/>
                <w:color w:val="auto"/>
                <w:sz w:val="18"/>
                <w:szCs w:val="18"/>
                <w:lang w:eastAsia="ru-RU"/>
              </w:rPr>
              <w:t>/ акционеров / бенефициаров)</w:t>
            </w:r>
            <w:r w:rsidRPr="00E312D0">
              <w:rPr>
                <w:rFonts w:cs="Times New Roman"/>
                <w:color w:val="auto"/>
                <w:sz w:val="18"/>
                <w:szCs w:val="18"/>
                <w:lang w:eastAsia="ru-RU"/>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E312D0" w:rsidRPr="00E312D0" w:rsidRDefault="00E312D0" w:rsidP="00F32E43">
            <w:pPr>
              <w:widowControl w:val="0"/>
              <w:tabs>
                <w:tab w:val="clear" w:pos="425"/>
                <w:tab w:val="clear" w:pos="709"/>
              </w:tabs>
              <w:ind w:left="113" w:right="113" w:firstLine="0"/>
              <w:jc w:val="center"/>
              <w:rPr>
                <w:rFonts w:cs="Times New Roman"/>
                <w:color w:val="auto"/>
                <w:sz w:val="18"/>
                <w:szCs w:val="18"/>
                <w:lang w:eastAsia="ru-RU"/>
              </w:rPr>
            </w:pPr>
            <w:r w:rsidRPr="00E312D0">
              <w:rPr>
                <w:rFonts w:cs="Times New Roman"/>
                <w:color w:val="auto"/>
                <w:sz w:val="18"/>
                <w:szCs w:val="18"/>
                <w:lang w:eastAsia="ru-RU"/>
              </w:rPr>
              <w:t>Информация о подтверждающих документах (наименование, реквизиты и т.д.)***</w:t>
            </w:r>
          </w:p>
        </w:tc>
      </w:tr>
      <w:tr w:rsidR="00E312D0" w:rsidRPr="00E312D0" w:rsidTr="00F32E43">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w:t>
            </w:r>
          </w:p>
        </w:tc>
        <w:tc>
          <w:tcPr>
            <w:tcW w:w="369" w:type="dxa"/>
            <w:tcBorders>
              <w:top w:val="single" w:sz="4" w:space="0" w:color="auto"/>
              <w:left w:val="nil"/>
              <w:bottom w:val="nil"/>
              <w:right w:val="single" w:sz="4" w:space="0" w:color="auto"/>
            </w:tcBorders>
            <w:shd w:val="clear" w:color="auto" w:fill="FFFFFF"/>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2</w:t>
            </w:r>
          </w:p>
        </w:tc>
        <w:tc>
          <w:tcPr>
            <w:tcW w:w="368" w:type="dxa"/>
            <w:tcBorders>
              <w:top w:val="single" w:sz="4" w:space="0" w:color="auto"/>
              <w:left w:val="nil"/>
              <w:bottom w:val="nil"/>
              <w:right w:val="single" w:sz="4" w:space="0" w:color="auto"/>
            </w:tcBorders>
            <w:shd w:val="clear" w:color="auto" w:fill="FFFFFF"/>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3</w:t>
            </w:r>
          </w:p>
        </w:tc>
        <w:tc>
          <w:tcPr>
            <w:tcW w:w="740" w:type="dxa"/>
            <w:tcBorders>
              <w:top w:val="single" w:sz="4" w:space="0" w:color="auto"/>
              <w:left w:val="nil"/>
              <w:bottom w:val="nil"/>
              <w:right w:val="single" w:sz="4" w:space="0" w:color="auto"/>
            </w:tcBorders>
            <w:shd w:val="clear" w:color="auto" w:fill="FFFFFF"/>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4</w:t>
            </w:r>
          </w:p>
        </w:tc>
        <w:tc>
          <w:tcPr>
            <w:tcW w:w="575" w:type="dxa"/>
            <w:tcBorders>
              <w:top w:val="single" w:sz="4" w:space="0" w:color="auto"/>
              <w:left w:val="nil"/>
              <w:bottom w:val="nil"/>
              <w:right w:val="single" w:sz="4" w:space="0" w:color="auto"/>
            </w:tcBorders>
            <w:shd w:val="clear" w:color="auto" w:fill="FFFFFF"/>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5</w:t>
            </w:r>
          </w:p>
        </w:tc>
        <w:tc>
          <w:tcPr>
            <w:tcW w:w="815" w:type="dxa"/>
            <w:tcBorders>
              <w:top w:val="single" w:sz="4" w:space="0" w:color="auto"/>
              <w:left w:val="nil"/>
              <w:bottom w:val="nil"/>
              <w:right w:val="single" w:sz="4" w:space="0" w:color="auto"/>
            </w:tcBorders>
            <w:shd w:val="clear" w:color="auto" w:fill="FFFFFF"/>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6</w:t>
            </w:r>
          </w:p>
        </w:tc>
        <w:tc>
          <w:tcPr>
            <w:tcW w:w="819" w:type="dxa"/>
            <w:tcBorders>
              <w:top w:val="single" w:sz="4" w:space="0" w:color="auto"/>
              <w:left w:val="nil"/>
              <w:bottom w:val="nil"/>
              <w:right w:val="single" w:sz="4" w:space="0" w:color="auto"/>
            </w:tcBorders>
            <w:shd w:val="clear" w:color="auto" w:fill="FFFFFF"/>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7</w:t>
            </w:r>
          </w:p>
        </w:tc>
        <w:tc>
          <w:tcPr>
            <w:tcW w:w="575" w:type="dxa"/>
            <w:tcBorders>
              <w:top w:val="single" w:sz="4" w:space="0" w:color="auto"/>
              <w:left w:val="nil"/>
              <w:bottom w:val="nil"/>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8</w:t>
            </w:r>
          </w:p>
        </w:tc>
        <w:tc>
          <w:tcPr>
            <w:tcW w:w="362" w:type="dxa"/>
            <w:tcBorders>
              <w:top w:val="single" w:sz="4" w:space="0" w:color="auto"/>
              <w:left w:val="nil"/>
              <w:bottom w:val="nil"/>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9</w:t>
            </w:r>
          </w:p>
        </w:tc>
        <w:tc>
          <w:tcPr>
            <w:tcW w:w="453" w:type="dxa"/>
            <w:tcBorders>
              <w:top w:val="single" w:sz="4" w:space="0" w:color="auto"/>
              <w:left w:val="nil"/>
              <w:bottom w:val="nil"/>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10</w:t>
            </w:r>
          </w:p>
        </w:tc>
        <w:tc>
          <w:tcPr>
            <w:tcW w:w="580" w:type="dxa"/>
            <w:tcBorders>
              <w:top w:val="single" w:sz="4" w:space="0" w:color="auto"/>
              <w:left w:val="nil"/>
              <w:bottom w:val="nil"/>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11</w:t>
            </w:r>
          </w:p>
        </w:tc>
        <w:tc>
          <w:tcPr>
            <w:tcW w:w="571" w:type="dxa"/>
            <w:tcBorders>
              <w:top w:val="single" w:sz="4" w:space="0" w:color="auto"/>
              <w:left w:val="nil"/>
              <w:bottom w:val="nil"/>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12</w:t>
            </w:r>
          </w:p>
        </w:tc>
        <w:tc>
          <w:tcPr>
            <w:tcW w:w="850" w:type="dxa"/>
            <w:tcBorders>
              <w:top w:val="single" w:sz="4" w:space="0" w:color="auto"/>
              <w:left w:val="nil"/>
              <w:bottom w:val="nil"/>
              <w:right w:val="single" w:sz="4" w:space="0" w:color="auto"/>
            </w:tcBorders>
            <w:vAlign w:val="bottom"/>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13</w:t>
            </w:r>
          </w:p>
        </w:tc>
        <w:tc>
          <w:tcPr>
            <w:tcW w:w="709" w:type="dxa"/>
            <w:tcBorders>
              <w:top w:val="single" w:sz="4" w:space="0" w:color="auto"/>
              <w:left w:val="nil"/>
              <w:bottom w:val="nil"/>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14</w:t>
            </w:r>
          </w:p>
        </w:tc>
        <w:tc>
          <w:tcPr>
            <w:tcW w:w="709" w:type="dxa"/>
            <w:tcBorders>
              <w:top w:val="single" w:sz="4" w:space="0" w:color="auto"/>
              <w:left w:val="nil"/>
              <w:bottom w:val="nil"/>
              <w:right w:val="single" w:sz="4" w:space="0" w:color="auto"/>
            </w:tcBorders>
            <w:vAlign w:val="bottom"/>
            <w:hideMark/>
          </w:tcPr>
          <w:p w:rsidR="00E312D0" w:rsidRPr="00E312D0" w:rsidRDefault="00E312D0" w:rsidP="00F32E43">
            <w:pPr>
              <w:widowControl w:val="0"/>
              <w:tabs>
                <w:tab w:val="clear" w:pos="425"/>
                <w:tab w:val="clear" w:pos="709"/>
              </w:tabs>
              <w:ind w:firstLine="0"/>
              <w:jc w:val="center"/>
              <w:rPr>
                <w:rFonts w:cs="Times New Roman"/>
                <w:color w:val="auto"/>
                <w:sz w:val="18"/>
                <w:szCs w:val="18"/>
                <w:lang w:eastAsia="ru-RU"/>
              </w:rPr>
            </w:pPr>
            <w:r w:rsidRPr="00E312D0">
              <w:rPr>
                <w:rFonts w:cs="Times New Roman"/>
                <w:bCs/>
                <w:color w:val="auto"/>
                <w:sz w:val="18"/>
                <w:szCs w:val="18"/>
                <w:lang w:eastAsia="ru-RU"/>
              </w:rPr>
              <w:t>15</w:t>
            </w:r>
          </w:p>
        </w:tc>
        <w:tc>
          <w:tcPr>
            <w:tcW w:w="1218" w:type="dxa"/>
            <w:tcBorders>
              <w:top w:val="single" w:sz="4" w:space="0" w:color="auto"/>
              <w:left w:val="nil"/>
              <w:bottom w:val="nil"/>
              <w:right w:val="single" w:sz="4" w:space="0" w:color="auto"/>
            </w:tcBorders>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val="en-US" w:eastAsia="ru-RU"/>
              </w:rPr>
            </w:pPr>
            <w:r w:rsidRPr="00E312D0">
              <w:rPr>
                <w:rFonts w:cs="Times New Roman"/>
                <w:bCs/>
                <w:color w:val="auto"/>
                <w:sz w:val="18"/>
                <w:szCs w:val="18"/>
                <w:lang w:val="en-US" w:eastAsia="ru-RU"/>
              </w:rPr>
              <w:t>16</w:t>
            </w:r>
          </w:p>
        </w:tc>
      </w:tr>
      <w:tr w:rsidR="00E312D0" w:rsidRPr="00E312D0" w:rsidTr="00F32E43">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2"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nil"/>
              <w:left w:val="nil"/>
              <w:bottom w:val="single" w:sz="4" w:space="0" w:color="auto"/>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w:t>
            </w:r>
          </w:p>
        </w:tc>
        <w:tc>
          <w:tcPr>
            <w:tcW w:w="36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1.1</w:t>
            </w:r>
          </w:p>
        </w:tc>
        <w:tc>
          <w:tcPr>
            <w:tcW w:w="362"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nil"/>
              <w:left w:val="nil"/>
              <w:bottom w:val="single" w:sz="4" w:space="0" w:color="auto"/>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1.1.1</w:t>
            </w:r>
          </w:p>
        </w:tc>
        <w:tc>
          <w:tcPr>
            <w:tcW w:w="362"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nil"/>
              <w:left w:val="nil"/>
              <w:bottom w:val="single" w:sz="4" w:space="0" w:color="auto"/>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1.1.2</w:t>
            </w:r>
          </w:p>
        </w:tc>
        <w:tc>
          <w:tcPr>
            <w:tcW w:w="362"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nil"/>
              <w:left w:val="nil"/>
              <w:bottom w:val="single" w:sz="4" w:space="0" w:color="auto"/>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1.1.3</w:t>
            </w:r>
          </w:p>
        </w:tc>
        <w:tc>
          <w:tcPr>
            <w:tcW w:w="362"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nil"/>
              <w:left w:val="nil"/>
              <w:bottom w:val="single" w:sz="4" w:space="0" w:color="auto"/>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nil"/>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auto"/>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1.1.3.1</w:t>
            </w:r>
          </w:p>
        </w:tc>
        <w:tc>
          <w:tcPr>
            <w:tcW w:w="362"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nil"/>
              <w:left w:val="nil"/>
              <w:bottom w:val="single" w:sz="4" w:space="0" w:color="auto"/>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nil"/>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nil"/>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nil"/>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nil"/>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nil"/>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nil"/>
              <w:left w:val="nil"/>
              <w:bottom w:val="single" w:sz="4" w:space="0" w:color="000000"/>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1.1.3.2</w:t>
            </w:r>
          </w:p>
        </w:tc>
        <w:tc>
          <w:tcPr>
            <w:tcW w:w="362" w:type="dxa"/>
            <w:tcBorders>
              <w:top w:val="nil"/>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nil"/>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nil"/>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nil"/>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nil"/>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nil"/>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nil"/>
              <w:left w:val="nil"/>
              <w:bottom w:val="single" w:sz="4" w:space="0" w:color="000000"/>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w:t>
            </w:r>
          </w:p>
        </w:tc>
        <w:tc>
          <w:tcPr>
            <w:tcW w:w="362"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single" w:sz="4" w:space="0" w:color="000000"/>
              <w:left w:val="nil"/>
              <w:bottom w:val="single" w:sz="4" w:space="0" w:color="000000"/>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1.2</w:t>
            </w:r>
          </w:p>
        </w:tc>
        <w:tc>
          <w:tcPr>
            <w:tcW w:w="362"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single" w:sz="4" w:space="0" w:color="000000"/>
              <w:left w:val="nil"/>
              <w:bottom w:val="single" w:sz="4" w:space="0" w:color="000000"/>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1.2.1</w:t>
            </w:r>
          </w:p>
        </w:tc>
        <w:tc>
          <w:tcPr>
            <w:tcW w:w="362"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single" w:sz="4" w:space="0" w:color="000000"/>
              <w:left w:val="nil"/>
              <w:bottom w:val="single" w:sz="4" w:space="0" w:color="000000"/>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1.2.2</w:t>
            </w:r>
          </w:p>
        </w:tc>
        <w:tc>
          <w:tcPr>
            <w:tcW w:w="362"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single" w:sz="4" w:space="0" w:color="000000"/>
              <w:left w:val="nil"/>
              <w:bottom w:val="single" w:sz="4" w:space="0" w:color="000000"/>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1.2.3</w:t>
            </w:r>
          </w:p>
        </w:tc>
        <w:tc>
          <w:tcPr>
            <w:tcW w:w="362"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single" w:sz="4" w:space="0" w:color="000000"/>
              <w:left w:val="nil"/>
              <w:bottom w:val="single" w:sz="4" w:space="0" w:color="000000"/>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w:t>
            </w:r>
          </w:p>
        </w:tc>
        <w:tc>
          <w:tcPr>
            <w:tcW w:w="362"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single" w:sz="4" w:space="0" w:color="000000"/>
              <w:left w:val="nil"/>
              <w:bottom w:val="single" w:sz="4" w:space="0" w:color="000000"/>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1.3</w:t>
            </w:r>
          </w:p>
        </w:tc>
        <w:tc>
          <w:tcPr>
            <w:tcW w:w="362"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single" w:sz="4" w:space="0" w:color="000000"/>
              <w:left w:val="nil"/>
              <w:bottom w:val="single" w:sz="4" w:space="0" w:color="000000"/>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000000"/>
              <w:right w:val="single" w:sz="4" w:space="0" w:color="auto"/>
            </w:tcBorders>
            <w:vAlign w:val="center"/>
            <w:hideMark/>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r w:rsidRPr="00E312D0">
              <w:rPr>
                <w:rFonts w:cs="Times New Roman"/>
                <w:bCs/>
                <w:color w:val="auto"/>
                <w:sz w:val="18"/>
                <w:szCs w:val="18"/>
                <w:lang w:eastAsia="ru-RU"/>
              </w:rPr>
              <w:t>…</w:t>
            </w:r>
          </w:p>
        </w:tc>
        <w:tc>
          <w:tcPr>
            <w:tcW w:w="362"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000000"/>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single" w:sz="4" w:space="0" w:color="000000"/>
              <w:left w:val="nil"/>
              <w:bottom w:val="single" w:sz="4" w:space="0" w:color="000000"/>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r w:rsidR="00E312D0" w:rsidRPr="00E312D0" w:rsidTr="00F32E43">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5" w:type="dxa"/>
            <w:tcBorders>
              <w:top w:val="single" w:sz="4" w:space="0" w:color="000000"/>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362" w:type="dxa"/>
            <w:tcBorders>
              <w:top w:val="single" w:sz="4" w:space="0" w:color="000000"/>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453" w:type="dxa"/>
            <w:tcBorders>
              <w:top w:val="single" w:sz="4" w:space="0" w:color="000000"/>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80" w:type="dxa"/>
            <w:tcBorders>
              <w:top w:val="single" w:sz="4" w:space="0" w:color="000000"/>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571" w:type="dxa"/>
            <w:tcBorders>
              <w:top w:val="single" w:sz="4" w:space="0" w:color="000000"/>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850" w:type="dxa"/>
            <w:tcBorders>
              <w:top w:val="single" w:sz="4" w:space="0" w:color="000000"/>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auto"/>
              <w:right w:val="single" w:sz="4" w:space="0" w:color="auto"/>
            </w:tcBorders>
            <w:vAlign w:val="center"/>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709" w:type="dxa"/>
            <w:tcBorders>
              <w:top w:val="single" w:sz="4" w:space="0" w:color="000000"/>
              <w:left w:val="nil"/>
              <w:bottom w:val="single" w:sz="4" w:space="0" w:color="auto"/>
              <w:right w:val="single" w:sz="4" w:space="0" w:color="auto"/>
            </w:tcBorders>
            <w:vAlign w:val="bottom"/>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c>
          <w:tcPr>
            <w:tcW w:w="1218" w:type="dxa"/>
            <w:tcBorders>
              <w:top w:val="single" w:sz="4" w:space="0" w:color="000000"/>
              <w:left w:val="nil"/>
              <w:bottom w:val="single" w:sz="4" w:space="0" w:color="auto"/>
              <w:right w:val="single" w:sz="4" w:space="0" w:color="auto"/>
            </w:tcBorders>
          </w:tcPr>
          <w:p w:rsidR="00E312D0" w:rsidRPr="00E312D0" w:rsidRDefault="00E312D0" w:rsidP="00F32E43">
            <w:pPr>
              <w:widowControl w:val="0"/>
              <w:tabs>
                <w:tab w:val="clear" w:pos="425"/>
                <w:tab w:val="clear" w:pos="709"/>
              </w:tabs>
              <w:ind w:firstLine="0"/>
              <w:jc w:val="center"/>
              <w:rPr>
                <w:rFonts w:cs="Times New Roman"/>
                <w:bCs/>
                <w:color w:val="auto"/>
                <w:sz w:val="18"/>
                <w:szCs w:val="18"/>
                <w:lang w:eastAsia="ru-RU"/>
              </w:rPr>
            </w:pPr>
          </w:p>
        </w:tc>
      </w:tr>
    </w:tbl>
    <w:p w:rsidR="00E312D0" w:rsidRPr="00E312D0" w:rsidRDefault="00E312D0" w:rsidP="00E312D0">
      <w:pPr>
        <w:widowControl w:val="0"/>
        <w:tabs>
          <w:tab w:val="clear" w:pos="425"/>
          <w:tab w:val="clear" w:pos="709"/>
        </w:tabs>
        <w:ind w:firstLine="0"/>
        <w:jc w:val="left"/>
        <w:rPr>
          <w:rFonts w:cs="Times New Roman"/>
          <w:b/>
          <w:color w:val="auto"/>
          <w:sz w:val="22"/>
          <w:szCs w:val="24"/>
          <w:lang w:eastAsia="ru-RU"/>
        </w:rPr>
      </w:pPr>
      <w:r w:rsidRPr="00E312D0">
        <w:rPr>
          <w:rFonts w:cs="Times New Roman"/>
          <w:b/>
          <w:color w:val="auto"/>
          <w:sz w:val="22"/>
          <w:szCs w:val="24"/>
          <w:lang w:eastAsia="ru-RU"/>
        </w:rPr>
        <w:t>Примечания:</w:t>
      </w:r>
    </w:p>
    <w:p w:rsidR="00E312D0" w:rsidRPr="00E312D0" w:rsidRDefault="00E312D0" w:rsidP="00E312D0">
      <w:pPr>
        <w:widowControl w:val="0"/>
        <w:tabs>
          <w:tab w:val="clear" w:pos="425"/>
          <w:tab w:val="left" w:pos="1134"/>
        </w:tabs>
        <w:adjustRightInd/>
        <w:ind w:firstLine="0"/>
        <w:rPr>
          <w:rFonts w:eastAsia="Calibri" w:cs="Times New Roman"/>
          <w:bCs/>
          <w:color w:val="auto"/>
          <w:sz w:val="18"/>
          <w:szCs w:val="24"/>
          <w:lang w:eastAsia="ar-SA"/>
        </w:rPr>
      </w:pPr>
      <w:r w:rsidRPr="00E312D0">
        <w:rPr>
          <w:rFonts w:eastAsia="Calibri" w:cs="Times New Roman"/>
          <w:bCs/>
          <w:color w:val="auto"/>
          <w:sz w:val="18"/>
          <w:szCs w:val="24"/>
          <w:lang w:eastAsia="ar-SA"/>
        </w:rPr>
        <w:t>_______________________________________________________________________________________________________</w:t>
      </w:r>
    </w:p>
    <w:p w:rsidR="00E312D0" w:rsidRPr="00E312D0" w:rsidRDefault="00E312D0" w:rsidP="00E312D0">
      <w:pPr>
        <w:widowControl w:val="0"/>
        <w:tabs>
          <w:tab w:val="clear" w:pos="425"/>
          <w:tab w:val="clear" w:pos="709"/>
        </w:tabs>
        <w:overflowPunct w:val="0"/>
        <w:autoSpaceDN/>
        <w:adjustRightInd/>
        <w:ind w:firstLine="567"/>
        <w:rPr>
          <w:rFonts w:eastAsia="Calibri" w:cs="Times New Roman"/>
          <w:bCs/>
          <w:color w:val="auto"/>
          <w:sz w:val="18"/>
          <w:szCs w:val="24"/>
          <w:lang w:eastAsia="ar-SA"/>
        </w:rPr>
      </w:pPr>
      <w:r w:rsidRPr="00E312D0">
        <w:rPr>
          <w:rFonts w:eastAsia="Calibri" w:cs="Times New Roman"/>
          <w:bCs/>
          <w:snapToGrid w:val="0"/>
          <w:color w:val="auto"/>
          <w:sz w:val="18"/>
          <w:szCs w:val="24"/>
          <w:lang w:eastAsia="ar-SA"/>
        </w:rPr>
        <w:t xml:space="preserve">    (подпись уполномоченного </w:t>
      </w:r>
      <w:proofErr w:type="gramStart"/>
      <w:r w:rsidRPr="00E312D0">
        <w:rPr>
          <w:rFonts w:eastAsia="Calibri" w:cs="Times New Roman"/>
          <w:bCs/>
          <w:snapToGrid w:val="0"/>
          <w:color w:val="auto"/>
          <w:sz w:val="18"/>
          <w:szCs w:val="24"/>
          <w:lang w:eastAsia="ar-SA"/>
        </w:rPr>
        <w:t xml:space="preserve">представителя)   </w:t>
      </w:r>
      <w:proofErr w:type="gramEnd"/>
      <w:r w:rsidRPr="00E312D0">
        <w:rPr>
          <w:rFonts w:eastAsia="Calibri" w:cs="Times New Roman"/>
          <w:bCs/>
          <w:snapToGrid w:val="0"/>
          <w:color w:val="auto"/>
          <w:sz w:val="18"/>
          <w:szCs w:val="24"/>
          <w:lang w:eastAsia="ar-SA"/>
        </w:rPr>
        <w:t xml:space="preserve">              (Ф.И.О. и должность подписавшего)</w:t>
      </w:r>
    </w:p>
    <w:p w:rsidR="00E312D0" w:rsidRPr="00E312D0" w:rsidRDefault="00E312D0" w:rsidP="00E312D0">
      <w:pPr>
        <w:widowControl w:val="0"/>
        <w:tabs>
          <w:tab w:val="clear" w:pos="425"/>
          <w:tab w:val="clear" w:pos="709"/>
        </w:tabs>
        <w:overflowPunct w:val="0"/>
        <w:autoSpaceDN/>
        <w:adjustRightInd/>
        <w:ind w:firstLine="567"/>
        <w:rPr>
          <w:rFonts w:eastAsia="Calibri" w:cs="Times New Roman"/>
          <w:color w:val="auto"/>
          <w:sz w:val="22"/>
          <w:szCs w:val="24"/>
          <w:lang w:eastAsia="ar-SA"/>
        </w:rPr>
      </w:pPr>
    </w:p>
    <w:p w:rsidR="00E312D0" w:rsidRPr="00E312D0" w:rsidRDefault="00E312D0" w:rsidP="00E312D0">
      <w:pPr>
        <w:widowControl w:val="0"/>
        <w:tabs>
          <w:tab w:val="clear" w:pos="425"/>
          <w:tab w:val="clear" w:pos="709"/>
        </w:tabs>
        <w:overflowPunct w:val="0"/>
        <w:autoSpaceDN/>
        <w:adjustRightInd/>
        <w:ind w:firstLine="567"/>
        <w:rPr>
          <w:rFonts w:eastAsia="Calibri" w:cs="Times New Roman"/>
          <w:b/>
          <w:color w:val="auto"/>
          <w:sz w:val="22"/>
          <w:szCs w:val="24"/>
          <w:lang w:eastAsia="ar-SA"/>
        </w:rPr>
      </w:pPr>
      <w:r w:rsidRPr="00E312D0">
        <w:rPr>
          <w:rFonts w:eastAsia="Calibri" w:cs="Times New Roman"/>
          <w:b/>
          <w:color w:val="auto"/>
          <w:sz w:val="22"/>
          <w:szCs w:val="24"/>
          <w:lang w:eastAsia="ar-SA"/>
        </w:rPr>
        <w:t>М.П.</w:t>
      </w:r>
    </w:p>
    <w:p w:rsidR="00E312D0" w:rsidRPr="00E312D0" w:rsidRDefault="00E312D0" w:rsidP="00E312D0">
      <w:pPr>
        <w:pBdr>
          <w:bottom w:val="single" w:sz="12" w:space="1" w:color="auto"/>
        </w:pBdr>
        <w:tabs>
          <w:tab w:val="clear" w:pos="425"/>
          <w:tab w:val="clear" w:pos="709"/>
          <w:tab w:val="left" w:pos="5622"/>
        </w:tabs>
        <w:autoSpaceDE/>
        <w:autoSpaceDN/>
        <w:adjustRightInd/>
        <w:rPr>
          <w:rFonts w:cs="Times New Roman"/>
          <w:color w:val="auto"/>
          <w:sz w:val="22"/>
          <w:szCs w:val="24"/>
          <w:lang w:eastAsia="ru-RU"/>
        </w:rPr>
      </w:pPr>
    </w:p>
    <w:p w:rsidR="00E312D0" w:rsidRPr="00E312D0" w:rsidRDefault="00E312D0" w:rsidP="00E312D0">
      <w:pPr>
        <w:tabs>
          <w:tab w:val="clear" w:pos="425"/>
          <w:tab w:val="clear" w:pos="709"/>
          <w:tab w:val="left" w:pos="5622"/>
        </w:tabs>
        <w:autoSpaceDE/>
        <w:autoSpaceDN/>
        <w:adjustRightInd/>
        <w:ind w:firstLine="0"/>
        <w:jc w:val="center"/>
        <w:rPr>
          <w:rFonts w:cs="Times New Roman"/>
          <w:i/>
          <w:color w:val="auto"/>
          <w:sz w:val="22"/>
          <w:szCs w:val="24"/>
          <w:lang w:eastAsia="ru-RU"/>
        </w:rPr>
      </w:pPr>
      <w:r w:rsidRPr="00E312D0">
        <w:rPr>
          <w:rFonts w:cs="Times New Roman"/>
          <w:i/>
          <w:color w:val="auto"/>
          <w:sz w:val="22"/>
          <w:szCs w:val="24"/>
          <w:lang w:eastAsia="ru-RU"/>
        </w:rPr>
        <w:t>Конец формы</w:t>
      </w:r>
    </w:p>
    <w:p w:rsidR="00E312D0" w:rsidRPr="00E312D0" w:rsidRDefault="00E312D0" w:rsidP="00E312D0">
      <w:pPr>
        <w:widowControl w:val="0"/>
        <w:tabs>
          <w:tab w:val="clear" w:pos="425"/>
          <w:tab w:val="clear" w:pos="709"/>
        </w:tabs>
        <w:overflowPunct w:val="0"/>
        <w:autoSpaceDN/>
        <w:adjustRightInd/>
        <w:ind w:firstLine="567"/>
        <w:rPr>
          <w:rFonts w:eastAsia="Calibri" w:cs="Times New Roman"/>
          <w:b/>
          <w:color w:val="auto"/>
          <w:sz w:val="22"/>
          <w:szCs w:val="24"/>
          <w:lang w:eastAsia="ar-SA"/>
        </w:rPr>
      </w:pPr>
    </w:p>
    <w:p w:rsidR="00E312D0" w:rsidRPr="00E312D0" w:rsidRDefault="00E312D0" w:rsidP="00E312D0">
      <w:pPr>
        <w:widowControl w:val="0"/>
        <w:tabs>
          <w:tab w:val="clear" w:pos="425"/>
          <w:tab w:val="clear" w:pos="709"/>
          <w:tab w:val="left" w:pos="284"/>
        </w:tabs>
        <w:ind w:firstLine="0"/>
        <w:rPr>
          <w:rFonts w:cs="Times New Roman"/>
          <w:i/>
          <w:color w:val="auto"/>
          <w:sz w:val="20"/>
          <w:szCs w:val="24"/>
          <w:lang w:eastAsia="ru-RU"/>
        </w:rPr>
      </w:pPr>
      <w:r w:rsidRPr="00E312D0">
        <w:rPr>
          <w:rFonts w:cs="Times New Roman"/>
          <w:i/>
          <w:color w:val="auto"/>
          <w:sz w:val="20"/>
          <w:szCs w:val="24"/>
          <w:lang w:eastAsia="ru-RU"/>
        </w:rPr>
        <w:t>*</w:t>
      </w:r>
      <w:r w:rsidRPr="00E312D0">
        <w:rPr>
          <w:rFonts w:cs="Times New Roman"/>
          <w:i/>
          <w:color w:val="auto"/>
          <w:sz w:val="20"/>
          <w:szCs w:val="24"/>
          <w:lang w:eastAsia="ru-RU"/>
        </w:rPr>
        <w:tab/>
      </w:r>
      <w:proofErr w:type="gramStart"/>
      <w:r w:rsidRPr="00E312D0">
        <w:rPr>
          <w:rFonts w:cs="Times New Roman"/>
          <w:i/>
          <w:color w:val="auto"/>
          <w:sz w:val="20"/>
          <w:szCs w:val="24"/>
          <w:lang w:eastAsia="ru-RU"/>
        </w:rPr>
        <w:t>В</w:t>
      </w:r>
      <w:proofErr w:type="gramEnd"/>
      <w:r w:rsidRPr="00E312D0">
        <w:rPr>
          <w:rFonts w:cs="Times New Roman"/>
          <w:i/>
          <w:color w:val="auto"/>
          <w:sz w:val="20"/>
          <w:szCs w:val="24"/>
          <w:lang w:eastAsia="ru-RU"/>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w:t>
      </w:r>
      <w:r w:rsidRPr="00E312D0">
        <w:rPr>
          <w:rFonts w:cs="Times New Roman"/>
          <w:i/>
          <w:color w:val="auto"/>
          <w:sz w:val="20"/>
          <w:szCs w:val="24"/>
          <w:lang w:eastAsia="ru-RU"/>
        </w:rPr>
        <w:lastRenderedPageBreak/>
        <w:t xml:space="preserve">соответствующая информация. В отношении </w:t>
      </w:r>
      <w:r w:rsidRPr="00E312D0">
        <w:rPr>
          <w:rFonts w:eastAsia="Calibri" w:cs="Times New Roman"/>
          <w:noProof/>
          <w:color w:val="auto"/>
          <w:sz w:val="20"/>
          <w:szCs w:val="24"/>
          <w:lang w:eastAsia="ru-RU"/>
        </w:rPr>
        <w:drawing>
          <wp:anchor distT="0" distB="0" distL="114300" distR="114300" simplePos="0" relativeHeight="251678720" behindDoc="0" locked="0" layoutInCell="1" allowOverlap="1" wp14:anchorId="7E4C2AA4" wp14:editId="4B0CDAE0">
            <wp:simplePos x="0" y="0"/>
            <wp:positionH relativeFrom="page">
              <wp:posOffset>219093</wp:posOffset>
            </wp:positionH>
            <wp:positionV relativeFrom="paragraph">
              <wp:posOffset>346129</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12D0">
        <w:rPr>
          <w:rFonts w:cs="Times New Roman"/>
          <w:i/>
          <w:color w:val="auto"/>
          <w:sz w:val="20"/>
          <w:szCs w:val="24"/>
          <w:lang w:eastAsia="ru-RU"/>
        </w:rPr>
        <w:t xml:space="preserve">акционеров, владеющих пакетами акций менее 5%, допускается указание общей информации о количестве таких акционеров. </w:t>
      </w:r>
    </w:p>
    <w:p w:rsidR="00E312D0" w:rsidRPr="00E312D0" w:rsidRDefault="00E312D0" w:rsidP="00E312D0">
      <w:pPr>
        <w:widowControl w:val="0"/>
        <w:tabs>
          <w:tab w:val="clear" w:pos="425"/>
          <w:tab w:val="clear" w:pos="709"/>
          <w:tab w:val="left" w:pos="284"/>
        </w:tabs>
        <w:ind w:firstLine="0"/>
        <w:rPr>
          <w:rFonts w:cs="Times New Roman"/>
          <w:i/>
          <w:color w:val="auto"/>
          <w:sz w:val="20"/>
          <w:szCs w:val="24"/>
          <w:lang w:eastAsia="ru-RU"/>
        </w:rPr>
      </w:pPr>
      <w:r w:rsidRPr="00E312D0">
        <w:rPr>
          <w:rFonts w:cs="Times New Roman"/>
          <w:i/>
          <w:color w:val="auto"/>
          <w:sz w:val="20"/>
          <w:szCs w:val="24"/>
          <w:lang w:eastAsia="ru-RU"/>
        </w:rPr>
        <w:t>Изменение формы справки недопустимо.</w:t>
      </w:r>
    </w:p>
    <w:p w:rsidR="00E312D0" w:rsidRPr="00E312D0" w:rsidRDefault="00E312D0" w:rsidP="00E312D0">
      <w:pPr>
        <w:widowControl w:val="0"/>
        <w:tabs>
          <w:tab w:val="clear" w:pos="425"/>
          <w:tab w:val="clear" w:pos="709"/>
          <w:tab w:val="left" w:pos="284"/>
        </w:tabs>
        <w:ind w:firstLine="0"/>
        <w:rPr>
          <w:rFonts w:cs="Times New Roman"/>
          <w:i/>
          <w:color w:val="auto"/>
          <w:sz w:val="20"/>
          <w:szCs w:val="24"/>
          <w:lang w:eastAsia="ru-RU"/>
        </w:rPr>
      </w:pPr>
      <w:r w:rsidRPr="00E312D0">
        <w:rPr>
          <w:rFonts w:cs="Times New Roman"/>
          <w:i/>
          <w:color w:val="auto"/>
          <w:sz w:val="20"/>
          <w:szCs w:val="24"/>
          <w:lang w:eastAsia="ru-RU"/>
        </w:rPr>
        <w:t>Указывается полное наименование юридического лица с расшифровкой его организационно-правовой формы.</w:t>
      </w:r>
    </w:p>
    <w:p w:rsidR="00E312D0" w:rsidRPr="00E312D0" w:rsidRDefault="00E312D0" w:rsidP="00E312D0">
      <w:pPr>
        <w:widowControl w:val="0"/>
        <w:tabs>
          <w:tab w:val="clear" w:pos="425"/>
          <w:tab w:val="clear" w:pos="709"/>
          <w:tab w:val="left" w:pos="284"/>
        </w:tabs>
        <w:ind w:firstLine="0"/>
        <w:rPr>
          <w:rFonts w:cs="Times New Roman"/>
          <w:i/>
          <w:color w:val="auto"/>
          <w:sz w:val="20"/>
          <w:szCs w:val="24"/>
          <w:lang w:eastAsia="ru-RU"/>
        </w:rPr>
      </w:pPr>
      <w:r w:rsidRPr="00E312D0">
        <w:rPr>
          <w:rFonts w:cs="Times New Roman"/>
          <w:i/>
          <w:color w:val="auto"/>
          <w:sz w:val="20"/>
          <w:szCs w:val="24"/>
          <w:lang w:eastAsia="ru-RU"/>
        </w:rPr>
        <w:t>Графы (поля) таблицы должны содержать информацию, касающуюся только этой графы (поля).</w:t>
      </w:r>
    </w:p>
    <w:p w:rsidR="00E312D0" w:rsidRPr="00E312D0" w:rsidRDefault="00E312D0" w:rsidP="00E312D0">
      <w:pPr>
        <w:widowControl w:val="0"/>
        <w:tabs>
          <w:tab w:val="clear" w:pos="425"/>
          <w:tab w:val="clear" w:pos="709"/>
          <w:tab w:val="left" w:pos="284"/>
        </w:tabs>
        <w:ind w:firstLine="0"/>
        <w:rPr>
          <w:rFonts w:cs="Times New Roman"/>
          <w:i/>
          <w:color w:val="auto"/>
          <w:sz w:val="20"/>
          <w:szCs w:val="24"/>
          <w:lang w:eastAsia="ru-RU"/>
        </w:rPr>
      </w:pPr>
      <w:r w:rsidRPr="00E312D0">
        <w:rPr>
          <w:rFonts w:cs="Times New Roman"/>
          <w:i/>
          <w:color w:val="auto"/>
          <w:sz w:val="20"/>
          <w:szCs w:val="24"/>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E312D0" w:rsidRPr="00E312D0" w:rsidRDefault="00E312D0" w:rsidP="00E312D0">
      <w:pPr>
        <w:widowControl w:val="0"/>
        <w:tabs>
          <w:tab w:val="clear" w:pos="425"/>
          <w:tab w:val="clear" w:pos="709"/>
          <w:tab w:val="left" w:pos="284"/>
        </w:tabs>
        <w:ind w:firstLine="0"/>
        <w:rPr>
          <w:rFonts w:cs="Times New Roman"/>
          <w:i/>
          <w:color w:val="auto"/>
          <w:sz w:val="20"/>
          <w:szCs w:val="24"/>
          <w:lang w:eastAsia="ru-RU"/>
        </w:rPr>
      </w:pPr>
      <w:r w:rsidRPr="00E312D0">
        <w:rPr>
          <w:rFonts w:cs="Times New Roman"/>
          <w:i/>
          <w:color w:val="auto"/>
          <w:sz w:val="20"/>
          <w:szCs w:val="24"/>
          <w:lang w:eastAsia="ru-RU"/>
        </w:rPr>
        <w:t>При заполнении паспортных данных указываются только серия и номер паспорта в формате ХХХХ ХХХХХХ.</w:t>
      </w:r>
    </w:p>
    <w:p w:rsidR="00E312D0" w:rsidRPr="00E312D0" w:rsidRDefault="00E312D0" w:rsidP="00E312D0">
      <w:pPr>
        <w:widowControl w:val="0"/>
        <w:tabs>
          <w:tab w:val="clear" w:pos="425"/>
          <w:tab w:val="clear" w:pos="709"/>
          <w:tab w:val="left" w:pos="284"/>
        </w:tabs>
        <w:ind w:firstLine="0"/>
        <w:rPr>
          <w:rFonts w:cs="Times New Roman"/>
          <w:i/>
          <w:color w:val="auto"/>
          <w:sz w:val="20"/>
          <w:szCs w:val="24"/>
          <w:lang w:eastAsia="ru-RU"/>
        </w:rPr>
      </w:pPr>
      <w:r w:rsidRPr="00E312D0">
        <w:rPr>
          <w:rFonts w:cs="Times New Roman"/>
          <w:i/>
          <w:color w:val="auto"/>
          <w:sz w:val="20"/>
          <w:szCs w:val="24"/>
          <w:lang w:eastAsia="ru-RU"/>
        </w:rPr>
        <w:t>**</w:t>
      </w:r>
      <w:r w:rsidRPr="00E312D0">
        <w:rPr>
          <w:rFonts w:cs="Times New Roman"/>
          <w:i/>
          <w:color w:val="auto"/>
          <w:sz w:val="20"/>
          <w:szCs w:val="24"/>
          <w:lang w:eastAsia="ru-RU"/>
        </w:rPr>
        <w:tab/>
        <w:t>1.1, 1.2 и т.д. - собственники участника (собственники первого уровня).</w:t>
      </w:r>
    </w:p>
    <w:p w:rsidR="00E312D0" w:rsidRPr="00E312D0" w:rsidRDefault="00E312D0" w:rsidP="00E312D0">
      <w:pPr>
        <w:widowControl w:val="0"/>
        <w:tabs>
          <w:tab w:val="clear" w:pos="425"/>
          <w:tab w:val="clear" w:pos="709"/>
          <w:tab w:val="left" w:pos="284"/>
        </w:tabs>
        <w:ind w:firstLine="0"/>
        <w:rPr>
          <w:rFonts w:cs="Times New Roman"/>
          <w:i/>
          <w:color w:val="auto"/>
          <w:sz w:val="20"/>
          <w:szCs w:val="24"/>
          <w:lang w:eastAsia="ru-RU"/>
        </w:rPr>
      </w:pPr>
      <w:r w:rsidRPr="00E312D0">
        <w:rPr>
          <w:rFonts w:cs="Times New Roman"/>
          <w:i/>
          <w:color w:val="auto"/>
          <w:sz w:val="20"/>
          <w:szCs w:val="24"/>
          <w:lang w:eastAsia="ru-RU"/>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E312D0">
        <w:rPr>
          <w:rFonts w:cs="Times New Roman"/>
          <w:i/>
          <w:color w:val="auto"/>
          <w:sz w:val="20"/>
          <w:szCs w:val="24"/>
          <w:lang w:eastAsia="ru-RU"/>
        </w:rPr>
        <w:t>бенефициарного</w:t>
      </w:r>
      <w:proofErr w:type="spellEnd"/>
      <w:r w:rsidRPr="00E312D0">
        <w:rPr>
          <w:rFonts w:cs="Times New Roman"/>
          <w:i/>
          <w:color w:val="auto"/>
          <w:sz w:val="20"/>
          <w:szCs w:val="24"/>
          <w:lang w:eastAsia="ru-RU"/>
        </w:rPr>
        <w:t xml:space="preserve"> собственника (пример - 1.1.3.1).</w:t>
      </w:r>
    </w:p>
    <w:p w:rsidR="00E312D0" w:rsidRPr="00E312D0" w:rsidRDefault="00E312D0" w:rsidP="00E312D0">
      <w:pPr>
        <w:widowControl w:val="0"/>
        <w:tabs>
          <w:tab w:val="clear" w:pos="709"/>
          <w:tab w:val="left" w:pos="284"/>
        </w:tabs>
        <w:ind w:firstLine="0"/>
        <w:rPr>
          <w:rFonts w:cs="Times New Roman"/>
          <w:color w:val="auto"/>
          <w:sz w:val="20"/>
          <w:szCs w:val="24"/>
          <w:lang w:eastAsia="ru-RU"/>
        </w:rPr>
      </w:pPr>
      <w:r w:rsidRPr="00E312D0">
        <w:rPr>
          <w:rFonts w:cs="Times New Roman"/>
          <w:i/>
          <w:color w:val="auto"/>
          <w:sz w:val="20"/>
          <w:szCs w:val="24"/>
          <w:lang w:eastAsia="ru-RU"/>
        </w:rPr>
        <w:t>***</w:t>
      </w:r>
      <w:r w:rsidRPr="00E312D0">
        <w:rPr>
          <w:rFonts w:cs="Times New Roman"/>
          <w:i/>
          <w:color w:val="auto"/>
          <w:sz w:val="20"/>
          <w:szCs w:val="24"/>
          <w:lang w:eastAsia="ru-RU"/>
        </w:rPr>
        <w:tab/>
      </w:r>
      <w:proofErr w:type="gramStart"/>
      <w:r w:rsidRPr="00E312D0">
        <w:rPr>
          <w:rFonts w:cs="Times New Roman"/>
          <w:i/>
          <w:color w:val="auto"/>
          <w:sz w:val="20"/>
          <w:szCs w:val="24"/>
          <w:lang w:eastAsia="ru-RU"/>
        </w:rPr>
        <w:t>В</w:t>
      </w:r>
      <w:proofErr w:type="gramEnd"/>
      <w:r w:rsidRPr="00E312D0">
        <w:rPr>
          <w:rFonts w:cs="Times New Roman"/>
          <w:i/>
          <w:color w:val="auto"/>
          <w:sz w:val="20"/>
          <w:szCs w:val="24"/>
          <w:lang w:eastAsia="ru-RU"/>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E312D0" w:rsidRPr="00E312D0" w:rsidRDefault="00E312D0" w:rsidP="00E312D0">
      <w:pPr>
        <w:tabs>
          <w:tab w:val="clear" w:pos="425"/>
          <w:tab w:val="clear" w:pos="709"/>
        </w:tabs>
        <w:autoSpaceDE/>
        <w:autoSpaceDN/>
        <w:adjustRightInd/>
        <w:ind w:firstLine="0"/>
        <w:rPr>
          <w:rFonts w:cs="Times New Roman"/>
          <w:b/>
          <w:color w:val="auto"/>
          <w:sz w:val="24"/>
          <w:szCs w:val="24"/>
          <w:lang w:eastAsia="ru-RU"/>
        </w:rPr>
      </w:pPr>
    </w:p>
    <w:p w:rsidR="00E312D0" w:rsidRPr="00E312D0" w:rsidRDefault="00E312D0" w:rsidP="00E312D0">
      <w:pPr>
        <w:tabs>
          <w:tab w:val="clear" w:pos="425"/>
          <w:tab w:val="clear" w:pos="709"/>
        </w:tabs>
        <w:autoSpaceDE/>
        <w:autoSpaceDN/>
        <w:adjustRightInd/>
        <w:ind w:firstLine="0"/>
        <w:jc w:val="left"/>
        <w:rPr>
          <w:rFonts w:cs="Times New Roman"/>
          <w:color w:val="auto"/>
          <w:sz w:val="24"/>
          <w:szCs w:val="24"/>
          <w:lang w:eastAsia="ru-RU"/>
        </w:rPr>
      </w:pPr>
    </w:p>
    <w:p w:rsidR="00E312D0" w:rsidRPr="00E312D0" w:rsidRDefault="00E312D0" w:rsidP="00E312D0">
      <w:pPr>
        <w:tabs>
          <w:tab w:val="clear" w:pos="425"/>
          <w:tab w:val="clear" w:pos="709"/>
        </w:tabs>
        <w:autoSpaceDE/>
        <w:autoSpaceDN/>
        <w:adjustRightInd/>
        <w:ind w:firstLine="0"/>
        <w:jc w:val="left"/>
        <w:rPr>
          <w:rFonts w:cs="Times New Roman"/>
          <w:color w:val="auto"/>
          <w:sz w:val="24"/>
          <w:szCs w:val="24"/>
          <w:lang w:eastAsia="ru-RU"/>
        </w:rPr>
      </w:pPr>
    </w:p>
    <w:tbl>
      <w:tblPr>
        <w:tblStyle w:val="73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2"/>
        <w:gridCol w:w="4052"/>
      </w:tblGrid>
      <w:tr w:rsidR="00E312D0" w:rsidRPr="004B7AF4" w:rsidTr="00F32E43">
        <w:trPr>
          <w:jc w:val="center"/>
        </w:trPr>
        <w:tc>
          <w:tcPr>
            <w:tcW w:w="7505" w:type="dxa"/>
          </w:tcPr>
          <w:p w:rsidR="00E312D0" w:rsidRPr="00E312D0" w:rsidRDefault="00E312D0" w:rsidP="00F32E43">
            <w:pPr>
              <w:tabs>
                <w:tab w:val="clear" w:pos="425"/>
                <w:tab w:val="clear" w:pos="709"/>
              </w:tabs>
              <w:autoSpaceDE/>
              <w:autoSpaceDN/>
              <w:adjustRightInd/>
              <w:ind w:firstLine="0"/>
              <w:jc w:val="left"/>
              <w:rPr>
                <w:rFonts w:cs="Times New Roman"/>
                <w:b/>
                <w:color w:val="auto"/>
                <w:sz w:val="22"/>
                <w:szCs w:val="24"/>
              </w:rPr>
            </w:pPr>
            <w:r w:rsidRPr="00E312D0">
              <w:rPr>
                <w:rFonts w:cs="Times New Roman"/>
                <w:b/>
                <w:color w:val="auto"/>
                <w:sz w:val="22"/>
                <w:szCs w:val="24"/>
              </w:rPr>
              <w:t>Заказчик:</w:t>
            </w:r>
          </w:p>
          <w:p w:rsidR="00E312D0" w:rsidRPr="00E312D0" w:rsidRDefault="00E312D0" w:rsidP="00F32E43">
            <w:pPr>
              <w:tabs>
                <w:tab w:val="clear" w:pos="425"/>
                <w:tab w:val="clear" w:pos="709"/>
              </w:tabs>
              <w:autoSpaceDE/>
              <w:autoSpaceDN/>
              <w:adjustRightInd/>
              <w:ind w:firstLine="0"/>
              <w:jc w:val="left"/>
              <w:rPr>
                <w:rFonts w:cs="Times New Roman"/>
                <w:color w:val="auto"/>
                <w:sz w:val="22"/>
                <w:szCs w:val="24"/>
              </w:rPr>
            </w:pPr>
            <w:r w:rsidRPr="00E312D0">
              <w:rPr>
                <w:rFonts w:cs="Times New Roman"/>
                <w:sz w:val="22"/>
                <w:szCs w:val="24"/>
              </w:rPr>
              <w:t>Генеральный директор</w:t>
            </w:r>
            <w:r w:rsidRPr="00E312D0">
              <w:rPr>
                <w:rFonts w:cs="Times New Roman"/>
                <w:color w:val="auto"/>
                <w:sz w:val="22"/>
                <w:szCs w:val="24"/>
              </w:rPr>
              <w:t xml:space="preserve"> </w:t>
            </w:r>
          </w:p>
          <w:p w:rsidR="00E312D0" w:rsidRPr="00E312D0" w:rsidRDefault="00E312D0" w:rsidP="00F32E43">
            <w:pPr>
              <w:tabs>
                <w:tab w:val="clear" w:pos="425"/>
                <w:tab w:val="clear" w:pos="709"/>
              </w:tabs>
              <w:autoSpaceDE/>
              <w:autoSpaceDN/>
              <w:adjustRightInd/>
              <w:ind w:firstLine="0"/>
              <w:jc w:val="left"/>
              <w:rPr>
                <w:rFonts w:cs="Times New Roman"/>
                <w:color w:val="auto"/>
                <w:sz w:val="22"/>
                <w:szCs w:val="24"/>
              </w:rPr>
            </w:pPr>
            <w:r w:rsidRPr="00E312D0">
              <w:rPr>
                <w:rFonts w:cs="Times New Roman"/>
                <w:color w:val="auto"/>
                <w:sz w:val="22"/>
                <w:szCs w:val="24"/>
              </w:rPr>
              <w:t>АО «Энергосервис Волги»</w:t>
            </w:r>
          </w:p>
          <w:p w:rsidR="00E312D0" w:rsidRPr="00E312D0" w:rsidRDefault="00E312D0" w:rsidP="00F32E43">
            <w:pPr>
              <w:tabs>
                <w:tab w:val="clear" w:pos="425"/>
                <w:tab w:val="clear" w:pos="709"/>
              </w:tabs>
              <w:autoSpaceDE/>
              <w:autoSpaceDN/>
              <w:adjustRightInd/>
              <w:ind w:firstLine="0"/>
              <w:jc w:val="left"/>
              <w:rPr>
                <w:rFonts w:cs="Times New Roman"/>
                <w:color w:val="auto"/>
                <w:sz w:val="22"/>
                <w:szCs w:val="24"/>
              </w:rPr>
            </w:pPr>
          </w:p>
          <w:p w:rsidR="00E312D0" w:rsidRPr="00E312D0" w:rsidRDefault="00E312D0" w:rsidP="00F32E43">
            <w:pPr>
              <w:tabs>
                <w:tab w:val="clear" w:pos="425"/>
                <w:tab w:val="clear" w:pos="709"/>
              </w:tabs>
              <w:autoSpaceDE/>
              <w:autoSpaceDN/>
              <w:adjustRightInd/>
              <w:ind w:firstLine="0"/>
              <w:jc w:val="left"/>
              <w:rPr>
                <w:rFonts w:cs="Times New Roman"/>
                <w:color w:val="auto"/>
                <w:sz w:val="22"/>
                <w:szCs w:val="20"/>
              </w:rPr>
            </w:pPr>
            <w:r w:rsidRPr="00E312D0">
              <w:rPr>
                <w:rFonts w:cs="Times New Roman"/>
                <w:color w:val="auto"/>
                <w:sz w:val="22"/>
                <w:szCs w:val="24"/>
              </w:rPr>
              <w:t>_______________________М.К. Проскуркин</w:t>
            </w:r>
          </w:p>
        </w:tc>
        <w:tc>
          <w:tcPr>
            <w:tcW w:w="5453" w:type="dxa"/>
          </w:tcPr>
          <w:p w:rsidR="00E312D0" w:rsidRPr="00E312D0" w:rsidRDefault="00E312D0" w:rsidP="00F32E43">
            <w:pPr>
              <w:tabs>
                <w:tab w:val="clear" w:pos="425"/>
                <w:tab w:val="clear" w:pos="709"/>
              </w:tabs>
              <w:autoSpaceDE/>
              <w:autoSpaceDN/>
              <w:adjustRightInd/>
              <w:ind w:firstLine="0"/>
              <w:jc w:val="left"/>
              <w:rPr>
                <w:rFonts w:cs="Times New Roman"/>
                <w:b/>
                <w:color w:val="auto"/>
                <w:sz w:val="22"/>
                <w:szCs w:val="24"/>
              </w:rPr>
            </w:pPr>
            <w:r w:rsidRPr="00E312D0">
              <w:rPr>
                <w:rFonts w:cs="Times New Roman"/>
                <w:b/>
                <w:color w:val="auto"/>
                <w:sz w:val="22"/>
                <w:szCs w:val="24"/>
              </w:rPr>
              <w:t>Подрядчик:</w:t>
            </w:r>
          </w:p>
          <w:p w:rsidR="00E312D0" w:rsidRPr="00E312D0" w:rsidRDefault="00E312D0" w:rsidP="00F32E43">
            <w:pPr>
              <w:tabs>
                <w:tab w:val="clear" w:pos="425"/>
                <w:tab w:val="clear" w:pos="709"/>
                <w:tab w:val="left" w:pos="5622"/>
              </w:tabs>
              <w:autoSpaceDE/>
              <w:autoSpaceDN/>
              <w:adjustRightInd/>
              <w:ind w:firstLine="0"/>
              <w:jc w:val="left"/>
              <w:rPr>
                <w:rFonts w:cs="Times New Roman"/>
                <w:color w:val="auto"/>
                <w:sz w:val="22"/>
                <w:szCs w:val="24"/>
              </w:rPr>
            </w:pPr>
          </w:p>
        </w:tc>
      </w:tr>
    </w:tbl>
    <w:p w:rsidR="00E312D0" w:rsidRPr="004B7AF4" w:rsidRDefault="00E312D0" w:rsidP="00E312D0">
      <w:pPr>
        <w:tabs>
          <w:tab w:val="clear" w:pos="425"/>
          <w:tab w:val="clear" w:pos="709"/>
        </w:tabs>
        <w:overflowPunct w:val="0"/>
        <w:ind w:left="6379" w:hanging="148"/>
        <w:jc w:val="right"/>
        <w:rPr>
          <w:rFonts w:cs="Times New Roman"/>
          <w:bCs/>
          <w:color w:val="auto"/>
          <w:sz w:val="24"/>
          <w:szCs w:val="24"/>
          <w:highlight w:val="yellow"/>
          <w:lang w:eastAsia="ru-RU"/>
        </w:rPr>
      </w:pPr>
    </w:p>
    <w:p w:rsidR="00E312D0" w:rsidRPr="004B7AF4" w:rsidRDefault="00E312D0" w:rsidP="00E312D0">
      <w:pPr>
        <w:tabs>
          <w:tab w:val="clear" w:pos="425"/>
          <w:tab w:val="clear" w:pos="709"/>
        </w:tabs>
        <w:overflowPunct w:val="0"/>
        <w:ind w:left="6379" w:hanging="148"/>
        <w:jc w:val="right"/>
        <w:rPr>
          <w:rFonts w:cs="Times New Roman"/>
          <w:bCs/>
          <w:color w:val="auto"/>
          <w:sz w:val="24"/>
          <w:szCs w:val="24"/>
          <w:highlight w:val="yellow"/>
          <w:lang w:eastAsia="ru-RU"/>
        </w:rPr>
      </w:pPr>
    </w:p>
    <w:p w:rsidR="00757261" w:rsidRPr="00E312D0" w:rsidRDefault="00757261"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Pr="00E312D0" w:rsidRDefault="00E312D0" w:rsidP="00E312D0">
      <w:pPr>
        <w:ind w:left="709" w:firstLine="0"/>
        <w:rPr>
          <w:highlight w:val="yellow"/>
        </w:rPr>
      </w:pPr>
    </w:p>
    <w:p w:rsidR="00E312D0" w:rsidRDefault="00E312D0" w:rsidP="00E312D0">
      <w:pPr>
        <w:ind w:left="709" w:firstLine="0"/>
        <w:rPr>
          <w:highlight w:val="yellow"/>
        </w:rPr>
      </w:pPr>
    </w:p>
    <w:p w:rsidR="00E1566C" w:rsidRDefault="00E1566C" w:rsidP="00E312D0">
      <w:pPr>
        <w:ind w:left="709" w:firstLine="0"/>
        <w:rPr>
          <w:highlight w:val="yellow"/>
        </w:rPr>
      </w:pPr>
    </w:p>
    <w:p w:rsidR="00E1566C" w:rsidRDefault="00E1566C" w:rsidP="00E312D0">
      <w:pPr>
        <w:ind w:left="709" w:firstLine="0"/>
        <w:rPr>
          <w:highlight w:val="yellow"/>
        </w:rPr>
      </w:pPr>
    </w:p>
    <w:p w:rsidR="00E1566C" w:rsidRDefault="00E1566C" w:rsidP="00E312D0">
      <w:pPr>
        <w:ind w:left="709" w:firstLine="0"/>
        <w:rPr>
          <w:highlight w:val="yellow"/>
        </w:rPr>
      </w:pPr>
    </w:p>
    <w:p w:rsidR="00E1566C" w:rsidRDefault="00E1566C" w:rsidP="00E312D0">
      <w:pPr>
        <w:ind w:left="709" w:firstLine="0"/>
        <w:rPr>
          <w:highlight w:val="yellow"/>
        </w:rPr>
      </w:pPr>
    </w:p>
    <w:p w:rsidR="00E1566C" w:rsidRDefault="00E1566C" w:rsidP="00E312D0">
      <w:pPr>
        <w:ind w:left="709" w:firstLine="0"/>
        <w:rPr>
          <w:highlight w:val="yellow"/>
        </w:rPr>
      </w:pPr>
    </w:p>
    <w:p w:rsidR="00E1566C" w:rsidRPr="00E312D0" w:rsidRDefault="00E1566C" w:rsidP="00E312D0">
      <w:pPr>
        <w:ind w:left="709" w:firstLine="0"/>
        <w:rPr>
          <w:highlight w:val="yellow"/>
        </w:rPr>
      </w:pPr>
    </w:p>
    <w:p w:rsidR="00E312D0" w:rsidRDefault="00E312D0" w:rsidP="00E312D0">
      <w:pPr>
        <w:ind w:left="709" w:firstLine="0"/>
        <w:rPr>
          <w:highlight w:val="yellow"/>
        </w:rPr>
      </w:pPr>
    </w:p>
    <w:p w:rsidR="00E1566C" w:rsidRPr="00E312D0" w:rsidRDefault="00E1566C" w:rsidP="00E312D0">
      <w:pPr>
        <w:ind w:left="709" w:firstLine="0"/>
        <w:rPr>
          <w:highlight w:val="yellow"/>
        </w:rPr>
      </w:pPr>
    </w:p>
    <w:p w:rsidR="00E312D0" w:rsidRDefault="00E312D0" w:rsidP="00DD6D23">
      <w:pPr>
        <w:keepNext/>
        <w:tabs>
          <w:tab w:val="clear" w:pos="425"/>
          <w:tab w:val="clear" w:pos="709"/>
        </w:tabs>
        <w:autoSpaceDE/>
        <w:autoSpaceDN/>
        <w:adjustRightInd/>
        <w:ind w:firstLine="0"/>
        <w:jc w:val="right"/>
        <w:outlineLvl w:val="0"/>
        <w:rPr>
          <w:rFonts w:cs="Times New Roman"/>
          <w:b/>
          <w:bCs/>
          <w:color w:val="auto"/>
          <w:kern w:val="32"/>
          <w:sz w:val="22"/>
          <w:szCs w:val="22"/>
          <w:highlight w:val="yellow"/>
          <w:lang w:val="x-none" w:eastAsia="x-none"/>
        </w:rPr>
      </w:pPr>
    </w:p>
    <w:p w:rsidR="001D0E67" w:rsidRPr="00757261" w:rsidRDefault="001D0E67" w:rsidP="001D0E67">
      <w:pPr>
        <w:tabs>
          <w:tab w:val="clear" w:pos="425"/>
          <w:tab w:val="clear" w:pos="709"/>
        </w:tabs>
        <w:autoSpaceDE/>
        <w:autoSpaceDN/>
        <w:adjustRightInd/>
        <w:ind w:left="5954" w:firstLine="0"/>
        <w:rPr>
          <w:rFonts w:cs="Times New Roman"/>
          <w:snapToGrid w:val="0"/>
          <w:color w:val="auto"/>
          <w:sz w:val="20"/>
          <w:szCs w:val="20"/>
          <w:lang w:eastAsia="ru-RU"/>
        </w:rPr>
      </w:pPr>
      <w:r w:rsidRPr="00757261">
        <w:rPr>
          <w:rFonts w:cs="Times New Roman"/>
          <w:snapToGrid w:val="0"/>
          <w:color w:val="auto"/>
          <w:sz w:val="20"/>
          <w:szCs w:val="20"/>
          <w:lang w:eastAsia="ru-RU"/>
        </w:rPr>
        <w:t xml:space="preserve">Приложение № </w:t>
      </w:r>
      <w:r>
        <w:rPr>
          <w:rFonts w:cs="Times New Roman"/>
          <w:snapToGrid w:val="0"/>
          <w:color w:val="auto"/>
          <w:sz w:val="20"/>
          <w:szCs w:val="20"/>
          <w:lang w:eastAsia="ru-RU"/>
        </w:rPr>
        <w:t>5</w:t>
      </w:r>
    </w:p>
    <w:p w:rsidR="001D0E67" w:rsidRPr="00757261" w:rsidRDefault="001D0E67" w:rsidP="001D0E67">
      <w:pPr>
        <w:tabs>
          <w:tab w:val="clear" w:pos="425"/>
          <w:tab w:val="clear" w:pos="709"/>
          <w:tab w:val="left" w:pos="1134"/>
        </w:tabs>
        <w:autoSpaceDE/>
        <w:autoSpaceDN/>
        <w:adjustRightInd/>
        <w:ind w:left="5954" w:firstLine="0"/>
        <w:jc w:val="left"/>
        <w:rPr>
          <w:rFonts w:cs="Times New Roman"/>
          <w:color w:val="auto"/>
          <w:sz w:val="20"/>
          <w:szCs w:val="20"/>
          <w:lang w:eastAsia="ru-RU"/>
        </w:rPr>
      </w:pPr>
      <w:r w:rsidRPr="00757261">
        <w:rPr>
          <w:rFonts w:cs="Times New Roman"/>
          <w:color w:val="auto"/>
          <w:sz w:val="20"/>
          <w:szCs w:val="20"/>
          <w:lang w:eastAsia="ru-RU"/>
        </w:rPr>
        <w:t xml:space="preserve">к Договору </w:t>
      </w:r>
      <w:r w:rsidRPr="00E312D0">
        <w:rPr>
          <w:rFonts w:cs="Times New Roman"/>
          <w:color w:val="auto"/>
          <w:sz w:val="20"/>
          <w:szCs w:val="20"/>
          <w:lang w:eastAsia="ru-RU"/>
        </w:rPr>
        <w:t xml:space="preserve">возмездного </w:t>
      </w:r>
      <w:r w:rsidRPr="00757261">
        <w:rPr>
          <w:rFonts w:cs="Times New Roman"/>
          <w:color w:val="auto"/>
          <w:sz w:val="20"/>
          <w:szCs w:val="20"/>
          <w:lang w:eastAsia="ru-RU"/>
        </w:rPr>
        <w:t>оказания услуг от «___</w:t>
      </w:r>
      <w:proofErr w:type="gramStart"/>
      <w:r w:rsidRPr="00757261">
        <w:rPr>
          <w:rFonts w:cs="Times New Roman"/>
          <w:color w:val="auto"/>
          <w:sz w:val="20"/>
          <w:szCs w:val="20"/>
          <w:lang w:eastAsia="ru-RU"/>
        </w:rPr>
        <w:t>_»_</w:t>
      </w:r>
      <w:proofErr w:type="gramEnd"/>
      <w:r w:rsidRPr="00757261">
        <w:rPr>
          <w:rFonts w:cs="Times New Roman"/>
          <w:color w:val="auto"/>
          <w:sz w:val="20"/>
          <w:szCs w:val="20"/>
          <w:lang w:eastAsia="ru-RU"/>
        </w:rPr>
        <w:t xml:space="preserve">___________20___ г. </w:t>
      </w:r>
    </w:p>
    <w:p w:rsidR="001D0E67" w:rsidRDefault="001D0E67" w:rsidP="001D0E67">
      <w:pPr>
        <w:tabs>
          <w:tab w:val="clear" w:pos="425"/>
          <w:tab w:val="clear" w:pos="709"/>
          <w:tab w:val="left" w:pos="1134"/>
        </w:tabs>
        <w:autoSpaceDE/>
        <w:autoSpaceDN/>
        <w:adjustRightInd/>
        <w:ind w:left="5954" w:firstLine="0"/>
        <w:jc w:val="left"/>
        <w:rPr>
          <w:rFonts w:cs="Times New Roman"/>
          <w:color w:val="auto"/>
          <w:sz w:val="20"/>
          <w:szCs w:val="20"/>
          <w:lang w:eastAsia="ru-RU"/>
        </w:rPr>
      </w:pPr>
      <w:r w:rsidRPr="00757261">
        <w:rPr>
          <w:rFonts w:cs="Times New Roman"/>
          <w:color w:val="auto"/>
          <w:sz w:val="20"/>
          <w:szCs w:val="20"/>
          <w:lang w:eastAsia="ru-RU"/>
        </w:rPr>
        <w:t xml:space="preserve">№ ______________ </w:t>
      </w:r>
    </w:p>
    <w:p w:rsidR="001D0E67" w:rsidRDefault="001D0E67" w:rsidP="001D0E67">
      <w:pPr>
        <w:tabs>
          <w:tab w:val="clear" w:pos="425"/>
          <w:tab w:val="clear" w:pos="709"/>
          <w:tab w:val="left" w:pos="1134"/>
        </w:tabs>
        <w:autoSpaceDE/>
        <w:autoSpaceDN/>
        <w:adjustRightInd/>
        <w:ind w:left="5954" w:firstLine="0"/>
        <w:jc w:val="left"/>
        <w:rPr>
          <w:rFonts w:cs="Times New Roman"/>
          <w:color w:val="auto"/>
          <w:sz w:val="20"/>
          <w:szCs w:val="20"/>
          <w:lang w:eastAsia="ru-RU"/>
        </w:rPr>
      </w:pPr>
    </w:p>
    <w:p w:rsidR="001D0E67" w:rsidRPr="00757261" w:rsidRDefault="001D0E67" w:rsidP="001D0E67">
      <w:pPr>
        <w:tabs>
          <w:tab w:val="clear" w:pos="425"/>
          <w:tab w:val="clear" w:pos="709"/>
          <w:tab w:val="left" w:pos="1134"/>
        </w:tabs>
        <w:autoSpaceDE/>
        <w:autoSpaceDN/>
        <w:adjustRightInd/>
        <w:ind w:left="5954" w:firstLine="0"/>
        <w:jc w:val="left"/>
        <w:rPr>
          <w:rFonts w:cs="Times New Roman"/>
          <w:color w:val="auto"/>
          <w:sz w:val="20"/>
          <w:szCs w:val="20"/>
          <w:lang w:eastAsia="ru-RU"/>
        </w:rPr>
      </w:pPr>
    </w:p>
    <w:p w:rsidR="00E312D0" w:rsidRPr="001D0E67" w:rsidRDefault="00E312D0" w:rsidP="00E312D0">
      <w:pPr>
        <w:tabs>
          <w:tab w:val="clear" w:pos="425"/>
          <w:tab w:val="clear" w:pos="709"/>
        </w:tabs>
        <w:autoSpaceDE/>
        <w:autoSpaceDN/>
        <w:adjustRightInd/>
        <w:ind w:left="-142" w:right="-126" w:firstLine="0"/>
        <w:rPr>
          <w:rFonts w:cs="Times New Roman"/>
          <w:b/>
          <w:bCs/>
          <w:color w:val="auto"/>
          <w:sz w:val="24"/>
          <w:szCs w:val="24"/>
          <w:lang w:eastAsia="ru-RU"/>
        </w:rPr>
      </w:pPr>
      <w:r w:rsidRPr="001D0E67">
        <w:rPr>
          <w:rFonts w:cs="Times New Roman"/>
          <w:b/>
          <w:bCs/>
          <w:color w:val="auto"/>
          <w:sz w:val="24"/>
          <w:szCs w:val="24"/>
          <w:lang w:eastAsia="ru-RU"/>
        </w:rPr>
        <w:t>_______________________________________________________________________________</w:t>
      </w:r>
    </w:p>
    <w:p w:rsidR="00E312D0" w:rsidRPr="001D0E67" w:rsidRDefault="00E312D0" w:rsidP="00E312D0">
      <w:pPr>
        <w:tabs>
          <w:tab w:val="clear" w:pos="425"/>
          <w:tab w:val="clear" w:pos="709"/>
        </w:tabs>
        <w:autoSpaceDE/>
        <w:autoSpaceDN/>
        <w:adjustRightInd/>
        <w:ind w:left="4962" w:right="-126" w:firstLine="0"/>
        <w:jc w:val="left"/>
        <w:rPr>
          <w:rFonts w:cs="Times New Roman"/>
          <w:i/>
          <w:color w:val="auto"/>
          <w:sz w:val="24"/>
          <w:szCs w:val="24"/>
          <w:lang w:eastAsia="ru-RU"/>
        </w:rPr>
      </w:pPr>
      <w:r w:rsidRPr="001D0E67">
        <w:rPr>
          <w:rFonts w:cs="Times New Roman"/>
          <w:i/>
          <w:color w:val="auto"/>
          <w:sz w:val="24"/>
          <w:szCs w:val="24"/>
          <w:lang w:eastAsia="ru-RU"/>
        </w:rPr>
        <w:t>Начало формы</w:t>
      </w:r>
    </w:p>
    <w:p w:rsidR="00E312D0" w:rsidRPr="001D0E67" w:rsidRDefault="00E312D0" w:rsidP="00E312D0">
      <w:pPr>
        <w:tabs>
          <w:tab w:val="clear" w:pos="425"/>
          <w:tab w:val="clear" w:pos="709"/>
        </w:tabs>
        <w:autoSpaceDE/>
        <w:autoSpaceDN/>
        <w:adjustRightInd/>
        <w:ind w:firstLine="0"/>
        <w:jc w:val="left"/>
        <w:rPr>
          <w:rFonts w:eastAsia="Calibri" w:cs="Times New Roman"/>
          <w:color w:val="auto"/>
          <w:sz w:val="24"/>
          <w:szCs w:val="24"/>
          <w:lang w:eastAsia="ru-RU"/>
        </w:rPr>
      </w:pPr>
    </w:p>
    <w:p w:rsidR="00E312D0" w:rsidRPr="001D0E67" w:rsidRDefault="00E312D0" w:rsidP="00E312D0">
      <w:pPr>
        <w:tabs>
          <w:tab w:val="clear" w:pos="425"/>
          <w:tab w:val="clear" w:pos="709"/>
        </w:tabs>
        <w:autoSpaceDE/>
        <w:autoSpaceDN/>
        <w:adjustRightInd/>
        <w:ind w:firstLine="0"/>
        <w:jc w:val="center"/>
        <w:rPr>
          <w:rFonts w:eastAsia="Calibri" w:cs="Times New Roman"/>
          <w:b/>
          <w:color w:val="auto"/>
          <w:sz w:val="24"/>
          <w:szCs w:val="24"/>
          <w:lang w:eastAsia="ru-RU"/>
        </w:rPr>
      </w:pPr>
      <w:r w:rsidRPr="001D0E67">
        <w:rPr>
          <w:rFonts w:eastAsia="Calibri" w:cs="Times New Roman"/>
          <w:b/>
          <w:color w:val="auto"/>
          <w:sz w:val="24"/>
          <w:szCs w:val="24"/>
          <w:lang w:eastAsia="ru-RU"/>
        </w:rPr>
        <w:t>Согласие на обработку персональных данных</w:t>
      </w:r>
    </w:p>
    <w:p w:rsidR="00E312D0" w:rsidRPr="001D0E67" w:rsidRDefault="00E312D0" w:rsidP="00E312D0">
      <w:pPr>
        <w:tabs>
          <w:tab w:val="clear" w:pos="425"/>
          <w:tab w:val="clear" w:pos="709"/>
          <w:tab w:val="left" w:pos="0"/>
        </w:tabs>
        <w:autoSpaceDE/>
        <w:autoSpaceDN/>
        <w:adjustRightInd/>
        <w:ind w:firstLine="0"/>
        <w:jc w:val="center"/>
        <w:rPr>
          <w:rFonts w:eastAsia="Calibri" w:cs="Times New Roman"/>
          <w:b/>
          <w:snapToGrid w:val="0"/>
          <w:color w:val="auto"/>
          <w:sz w:val="24"/>
          <w:szCs w:val="24"/>
          <w:lang w:eastAsia="ru-RU"/>
        </w:rPr>
      </w:pPr>
      <w:r w:rsidRPr="001D0E67">
        <w:rPr>
          <w:rFonts w:eastAsia="Calibri" w:cs="Times New Roman"/>
          <w:b/>
          <w:snapToGrid w:val="0"/>
          <w:color w:val="auto"/>
          <w:sz w:val="24"/>
          <w:szCs w:val="24"/>
          <w:lang w:eastAsia="ru-RU"/>
        </w:rPr>
        <w:t xml:space="preserve">от «_____» ____________ 20____ г. </w:t>
      </w:r>
    </w:p>
    <w:p w:rsidR="00E312D0" w:rsidRPr="001D0E67" w:rsidRDefault="00E312D0" w:rsidP="00E312D0">
      <w:pPr>
        <w:tabs>
          <w:tab w:val="clear" w:pos="425"/>
          <w:tab w:val="clear" w:pos="709"/>
        </w:tabs>
        <w:autoSpaceDE/>
        <w:autoSpaceDN/>
        <w:adjustRightInd/>
        <w:ind w:firstLine="0"/>
        <w:jc w:val="center"/>
        <w:rPr>
          <w:rFonts w:eastAsia="Calibri" w:cs="Times New Roman"/>
          <w:color w:val="auto"/>
          <w:sz w:val="24"/>
          <w:szCs w:val="24"/>
          <w:lang w:eastAsia="ru-RU"/>
        </w:rPr>
      </w:pPr>
    </w:p>
    <w:p w:rsidR="00E312D0" w:rsidRPr="001D0E67" w:rsidRDefault="00E312D0" w:rsidP="00E312D0">
      <w:pPr>
        <w:tabs>
          <w:tab w:val="clear" w:pos="425"/>
          <w:tab w:val="clear" w:pos="709"/>
        </w:tabs>
        <w:autoSpaceDE/>
        <w:autoSpaceDN/>
        <w:adjustRightInd/>
        <w:rPr>
          <w:rFonts w:eastAsia="Calibri" w:cs="Times New Roman"/>
          <w:color w:val="auto"/>
          <w:sz w:val="24"/>
          <w:szCs w:val="24"/>
          <w:lang w:eastAsia="ru-RU"/>
        </w:rPr>
      </w:pPr>
      <w:r w:rsidRPr="001D0E67">
        <w:rPr>
          <w:rFonts w:eastAsia="Calibri" w:cs="Times New Roman"/>
          <w:color w:val="auto"/>
          <w:sz w:val="24"/>
          <w:szCs w:val="24"/>
          <w:lang w:eastAsia="ru-RU"/>
        </w:rPr>
        <w:t>Настоящим, ________________________________________________________,</w:t>
      </w:r>
    </w:p>
    <w:p w:rsidR="00E312D0" w:rsidRPr="001D0E67" w:rsidRDefault="00E312D0" w:rsidP="00E312D0">
      <w:pPr>
        <w:tabs>
          <w:tab w:val="clear" w:pos="425"/>
          <w:tab w:val="clear" w:pos="709"/>
        </w:tabs>
        <w:autoSpaceDE/>
        <w:autoSpaceDN/>
        <w:adjustRightInd/>
        <w:jc w:val="center"/>
        <w:rPr>
          <w:rFonts w:eastAsia="Calibri" w:cs="Times New Roman"/>
          <w:i/>
          <w:color w:val="auto"/>
          <w:sz w:val="24"/>
          <w:szCs w:val="24"/>
          <w:vertAlign w:val="superscript"/>
          <w:lang w:eastAsia="ru-RU"/>
        </w:rPr>
      </w:pPr>
      <w:r w:rsidRPr="001D0E67">
        <w:rPr>
          <w:rFonts w:eastAsia="Calibri" w:cs="Times New Roman"/>
          <w:i/>
          <w:color w:val="auto"/>
          <w:sz w:val="24"/>
          <w:szCs w:val="24"/>
          <w:vertAlign w:val="superscript"/>
          <w:lang w:eastAsia="ru-RU"/>
        </w:rPr>
        <w:t>(указывается</w:t>
      </w:r>
      <w:r w:rsidRPr="001D0E67">
        <w:rPr>
          <w:rFonts w:eastAsia="Calibri" w:cs="Times New Roman"/>
          <w:color w:val="auto"/>
          <w:sz w:val="24"/>
          <w:szCs w:val="24"/>
          <w:vertAlign w:val="superscript"/>
          <w:lang w:eastAsia="ru-RU"/>
        </w:rPr>
        <w:t xml:space="preserve"> </w:t>
      </w:r>
      <w:r w:rsidRPr="001D0E67">
        <w:rPr>
          <w:rFonts w:eastAsia="Calibri" w:cs="Times New Roman"/>
          <w:i/>
          <w:color w:val="auto"/>
          <w:sz w:val="24"/>
          <w:szCs w:val="24"/>
          <w:vertAlign w:val="superscript"/>
          <w:lang w:eastAsia="ru-RU"/>
        </w:rPr>
        <w:t>полное наименование контрагента)</w:t>
      </w:r>
    </w:p>
    <w:p w:rsidR="00E312D0" w:rsidRPr="001D0E67" w:rsidRDefault="00E312D0" w:rsidP="00E312D0">
      <w:pPr>
        <w:tabs>
          <w:tab w:val="clear" w:pos="425"/>
          <w:tab w:val="clear" w:pos="709"/>
        </w:tabs>
        <w:autoSpaceDE/>
        <w:autoSpaceDN/>
        <w:adjustRightInd/>
        <w:rPr>
          <w:rFonts w:eastAsia="Calibri" w:cs="Times New Roman"/>
          <w:color w:val="auto"/>
          <w:sz w:val="24"/>
          <w:szCs w:val="24"/>
          <w:lang w:eastAsia="ru-RU"/>
        </w:rPr>
      </w:pPr>
      <w:r w:rsidRPr="001D0E67">
        <w:rPr>
          <w:rFonts w:eastAsia="Calibri" w:cs="Times New Roman"/>
          <w:color w:val="auto"/>
          <w:sz w:val="24"/>
          <w:szCs w:val="24"/>
          <w:lang w:eastAsia="ru-RU"/>
        </w:rPr>
        <w:t>Адрес регистрации: _______________________________________________________,</w:t>
      </w:r>
    </w:p>
    <w:p w:rsidR="00E312D0" w:rsidRPr="001D0E67" w:rsidRDefault="00E312D0" w:rsidP="00E312D0">
      <w:pPr>
        <w:tabs>
          <w:tab w:val="clear" w:pos="425"/>
          <w:tab w:val="clear" w:pos="709"/>
        </w:tabs>
        <w:autoSpaceDE/>
        <w:autoSpaceDN/>
        <w:adjustRightInd/>
        <w:rPr>
          <w:rFonts w:eastAsia="Calibri" w:cs="Times New Roman"/>
          <w:color w:val="auto"/>
          <w:sz w:val="24"/>
          <w:szCs w:val="24"/>
          <w:lang w:eastAsia="ru-RU"/>
        </w:rPr>
      </w:pPr>
      <w:r w:rsidRPr="001D0E67">
        <w:rPr>
          <w:rFonts w:eastAsia="Calibri" w:cs="Times New Roman"/>
          <w:color w:val="auto"/>
          <w:sz w:val="24"/>
          <w:szCs w:val="24"/>
          <w:lang w:eastAsia="ru-RU"/>
        </w:rPr>
        <w:t>Св</w:t>
      </w:r>
      <w:r w:rsidRPr="001D0E67">
        <w:rPr>
          <w:rFonts w:eastAsia="Calibri" w:cs="Times New Roman"/>
          <w:noProof/>
          <w:color w:val="auto"/>
          <w:sz w:val="24"/>
          <w:szCs w:val="24"/>
          <w:lang w:eastAsia="ru-RU"/>
        </w:rPr>
        <w:drawing>
          <wp:anchor distT="0" distB="0" distL="114300" distR="114300" simplePos="0" relativeHeight="251680768" behindDoc="0" locked="0" layoutInCell="1" allowOverlap="1" wp14:anchorId="040480F4" wp14:editId="3BD3BAAD">
            <wp:simplePos x="0" y="0"/>
            <wp:positionH relativeFrom="column">
              <wp:posOffset>0</wp:posOffset>
            </wp:positionH>
            <wp:positionV relativeFrom="paragraph">
              <wp:posOffset>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0E67">
        <w:rPr>
          <w:rFonts w:eastAsia="Calibri" w:cs="Times New Roman"/>
          <w:color w:val="auto"/>
          <w:sz w:val="24"/>
          <w:szCs w:val="24"/>
          <w:lang w:eastAsia="ru-RU"/>
        </w:rPr>
        <w:t xml:space="preserve">идетельство о регистрации: ______________________________________________ </w:t>
      </w:r>
    </w:p>
    <w:p w:rsidR="00E312D0" w:rsidRPr="001D0E67" w:rsidRDefault="00E312D0" w:rsidP="00E312D0">
      <w:pPr>
        <w:tabs>
          <w:tab w:val="clear" w:pos="425"/>
          <w:tab w:val="clear" w:pos="709"/>
        </w:tabs>
        <w:autoSpaceDE/>
        <w:autoSpaceDN/>
        <w:adjustRightInd/>
        <w:rPr>
          <w:rFonts w:eastAsia="Calibri" w:cs="Times New Roman"/>
          <w:b/>
          <w:i/>
          <w:color w:val="auto"/>
          <w:sz w:val="24"/>
          <w:szCs w:val="24"/>
          <w:lang w:eastAsia="ru-RU"/>
        </w:rPr>
      </w:pPr>
      <w:r w:rsidRPr="001D0E67">
        <w:rPr>
          <w:rFonts w:eastAsia="Calibri" w:cs="Times New Roman"/>
          <w:b/>
          <w:i/>
          <w:color w:val="auto"/>
          <w:sz w:val="24"/>
          <w:szCs w:val="24"/>
          <w:lang w:eastAsia="ru-RU"/>
        </w:rPr>
        <w:t>ИНН __________________________</w:t>
      </w:r>
    </w:p>
    <w:p w:rsidR="00E312D0" w:rsidRPr="001D0E67" w:rsidRDefault="00E312D0" w:rsidP="00E312D0">
      <w:pPr>
        <w:tabs>
          <w:tab w:val="clear" w:pos="425"/>
          <w:tab w:val="clear" w:pos="709"/>
        </w:tabs>
        <w:autoSpaceDE/>
        <w:autoSpaceDN/>
        <w:adjustRightInd/>
        <w:rPr>
          <w:rFonts w:eastAsia="Calibri" w:cs="Times New Roman"/>
          <w:b/>
          <w:i/>
          <w:color w:val="auto"/>
          <w:sz w:val="24"/>
          <w:szCs w:val="24"/>
          <w:lang w:eastAsia="ru-RU"/>
        </w:rPr>
      </w:pPr>
      <w:r w:rsidRPr="001D0E67">
        <w:rPr>
          <w:rFonts w:eastAsia="Calibri" w:cs="Times New Roman"/>
          <w:b/>
          <w:i/>
          <w:color w:val="auto"/>
          <w:sz w:val="24"/>
          <w:szCs w:val="24"/>
          <w:lang w:eastAsia="ru-RU"/>
        </w:rPr>
        <w:t>КПП __________________________</w:t>
      </w:r>
    </w:p>
    <w:p w:rsidR="00E312D0" w:rsidRPr="001D0E67" w:rsidRDefault="00E312D0" w:rsidP="00E312D0">
      <w:pPr>
        <w:tabs>
          <w:tab w:val="clear" w:pos="425"/>
          <w:tab w:val="clear" w:pos="709"/>
        </w:tabs>
        <w:autoSpaceDE/>
        <w:autoSpaceDN/>
        <w:adjustRightInd/>
        <w:rPr>
          <w:rFonts w:eastAsia="Calibri" w:cs="Times New Roman"/>
          <w:color w:val="auto"/>
          <w:sz w:val="24"/>
          <w:szCs w:val="24"/>
          <w:lang w:eastAsia="ru-RU"/>
        </w:rPr>
      </w:pPr>
      <w:r w:rsidRPr="001D0E67">
        <w:rPr>
          <w:rFonts w:eastAsia="Calibri" w:cs="Times New Roman"/>
          <w:b/>
          <w:i/>
          <w:color w:val="auto"/>
          <w:sz w:val="24"/>
          <w:szCs w:val="24"/>
          <w:lang w:eastAsia="ru-RU"/>
        </w:rPr>
        <w:t>ОГРН _________________________</w:t>
      </w:r>
      <w:r w:rsidRPr="001D0E67">
        <w:rPr>
          <w:rFonts w:eastAsia="Calibri" w:cs="Times New Roman"/>
          <w:color w:val="auto"/>
          <w:sz w:val="24"/>
          <w:szCs w:val="24"/>
          <w:lang w:eastAsia="ru-RU"/>
        </w:rPr>
        <w:t>,</w:t>
      </w:r>
    </w:p>
    <w:p w:rsidR="00E312D0" w:rsidRPr="001D0E67" w:rsidRDefault="00E312D0" w:rsidP="00E312D0">
      <w:pPr>
        <w:tabs>
          <w:tab w:val="clear" w:pos="425"/>
          <w:tab w:val="clear" w:pos="709"/>
        </w:tabs>
        <w:autoSpaceDE/>
        <w:autoSpaceDN/>
        <w:adjustRightInd/>
        <w:rPr>
          <w:rFonts w:eastAsia="Calibri" w:cs="Times New Roman"/>
          <w:b/>
          <w:i/>
          <w:color w:val="auto"/>
          <w:sz w:val="24"/>
          <w:szCs w:val="24"/>
          <w:lang w:eastAsia="ru-RU"/>
        </w:rPr>
      </w:pPr>
      <w:r w:rsidRPr="001D0E67">
        <w:rPr>
          <w:rFonts w:eastAsia="Calibri" w:cs="Times New Roman"/>
          <w:color w:val="auto"/>
          <w:sz w:val="24"/>
          <w:szCs w:val="24"/>
          <w:lang w:eastAsia="ru-RU"/>
        </w:rPr>
        <w:t>в лице</w:t>
      </w:r>
      <w:r w:rsidRPr="001D0E67">
        <w:rPr>
          <w:rFonts w:eastAsia="Calibri" w:cs="Times New Roman"/>
          <w:b/>
          <w:i/>
          <w:color w:val="auto"/>
          <w:sz w:val="24"/>
          <w:szCs w:val="24"/>
          <w:lang w:eastAsia="ru-RU"/>
        </w:rPr>
        <w:t xml:space="preserve"> __________________________________________________________________</w:t>
      </w:r>
    </w:p>
    <w:p w:rsidR="00E312D0" w:rsidRPr="001D0E67" w:rsidRDefault="00E312D0" w:rsidP="00E312D0">
      <w:pPr>
        <w:tabs>
          <w:tab w:val="clear" w:pos="425"/>
          <w:tab w:val="clear" w:pos="709"/>
        </w:tabs>
        <w:autoSpaceDE/>
        <w:autoSpaceDN/>
        <w:adjustRightInd/>
        <w:ind w:firstLine="0"/>
        <w:rPr>
          <w:rFonts w:eastAsia="Calibri" w:cs="Times New Roman"/>
          <w:b/>
          <w:i/>
          <w:color w:val="auto"/>
          <w:sz w:val="24"/>
          <w:szCs w:val="24"/>
          <w:lang w:eastAsia="ru-RU"/>
        </w:rPr>
      </w:pPr>
      <w:r w:rsidRPr="001D0E67">
        <w:rPr>
          <w:rFonts w:eastAsia="Calibri" w:cs="Times New Roman"/>
          <w:b/>
          <w:i/>
          <w:color w:val="auto"/>
          <w:sz w:val="24"/>
          <w:szCs w:val="24"/>
          <w:lang w:eastAsia="ru-RU"/>
        </w:rPr>
        <w:t>______________________________________________________________________________,</w:t>
      </w:r>
    </w:p>
    <w:p w:rsidR="00E312D0" w:rsidRPr="001D0E67" w:rsidRDefault="00E312D0" w:rsidP="00E312D0">
      <w:pPr>
        <w:tabs>
          <w:tab w:val="clear" w:pos="425"/>
          <w:tab w:val="clear" w:pos="709"/>
        </w:tabs>
        <w:autoSpaceDE/>
        <w:autoSpaceDN/>
        <w:adjustRightInd/>
        <w:rPr>
          <w:rFonts w:eastAsia="Calibri" w:cs="Times New Roman"/>
          <w:bCs/>
          <w:i/>
          <w:iCs/>
          <w:color w:val="auto"/>
          <w:sz w:val="24"/>
          <w:szCs w:val="24"/>
          <w:lang w:eastAsia="ru-RU"/>
        </w:rPr>
      </w:pPr>
      <w:r w:rsidRPr="001D0E67">
        <w:rPr>
          <w:rFonts w:eastAsia="Calibri" w:cs="Times New Roman"/>
          <w:i/>
          <w:color w:val="auto"/>
          <w:sz w:val="24"/>
          <w:szCs w:val="24"/>
          <w:lang w:eastAsia="ru-RU"/>
        </w:rPr>
        <w:t>(указываются Ф.И.О.,</w:t>
      </w:r>
      <w:r w:rsidRPr="001D0E67">
        <w:rPr>
          <w:rFonts w:eastAsia="Calibri" w:cs="Times New Roman"/>
          <w:bCs/>
          <w:i/>
          <w:iCs/>
          <w:color w:val="auto"/>
          <w:sz w:val="24"/>
          <w:szCs w:val="24"/>
          <w:lang w:eastAsia="ru-RU"/>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1D0E67">
        <w:rPr>
          <w:rFonts w:eastAsia="Calibri" w:cs="Times New Roman"/>
          <w:bCs/>
          <w:i/>
          <w:iCs/>
          <w:color w:val="auto"/>
          <w:sz w:val="24"/>
          <w:szCs w:val="24"/>
          <w:lang w:eastAsia="ru-RU"/>
        </w:rPr>
        <w:t>органе)*</w:t>
      </w:r>
      <w:proofErr w:type="gramEnd"/>
    </w:p>
    <w:p w:rsidR="00E312D0" w:rsidRPr="001D0E67" w:rsidRDefault="00E312D0" w:rsidP="00E312D0">
      <w:pPr>
        <w:tabs>
          <w:tab w:val="clear" w:pos="425"/>
          <w:tab w:val="clear" w:pos="709"/>
        </w:tabs>
        <w:autoSpaceDE/>
        <w:autoSpaceDN/>
        <w:adjustRightInd/>
        <w:rPr>
          <w:rFonts w:eastAsia="Calibri" w:cs="Times New Roman"/>
          <w:color w:val="auto"/>
          <w:sz w:val="24"/>
          <w:szCs w:val="24"/>
          <w:lang w:eastAsia="ru-RU"/>
        </w:rPr>
      </w:pPr>
      <w:r w:rsidRPr="001D0E67">
        <w:rPr>
          <w:rFonts w:eastAsia="Calibri" w:cs="Times New Roman"/>
          <w:b/>
          <w:i/>
          <w:color w:val="auto"/>
          <w:sz w:val="24"/>
          <w:szCs w:val="24"/>
          <w:lang w:eastAsia="ru-RU"/>
        </w:rPr>
        <w:t>действующего на основании _____________________________</w:t>
      </w:r>
      <w:r w:rsidRPr="001D0E67">
        <w:rPr>
          <w:rFonts w:eastAsia="Calibri" w:cs="Times New Roman"/>
          <w:i/>
          <w:color w:val="auto"/>
          <w:sz w:val="24"/>
          <w:szCs w:val="24"/>
          <w:lang w:eastAsia="ru-RU"/>
        </w:rPr>
        <w:t>,</w:t>
      </w:r>
      <w:r w:rsidRPr="001D0E67">
        <w:rPr>
          <w:rFonts w:eastAsia="Calibri" w:cs="Times New Roman"/>
          <w:b/>
          <w:i/>
          <w:color w:val="auto"/>
          <w:sz w:val="24"/>
          <w:szCs w:val="24"/>
          <w:lang w:eastAsia="ru-RU"/>
        </w:rPr>
        <w:t xml:space="preserve"> </w:t>
      </w:r>
      <w:r w:rsidRPr="001D0E67">
        <w:rPr>
          <w:rFonts w:eastAsia="Calibri" w:cs="Times New Roman"/>
          <w:color w:val="auto"/>
          <w:sz w:val="24"/>
          <w:szCs w:val="24"/>
          <w:lang w:eastAsia="ru-RU"/>
        </w:rPr>
        <w:t xml:space="preserve">дает свое согласие </w:t>
      </w:r>
      <w:r w:rsidRPr="001D0E67">
        <w:rPr>
          <w:rFonts w:eastAsia="Calibri" w:cs="Times New Roman"/>
          <w:b/>
          <w:color w:val="auto"/>
          <w:sz w:val="24"/>
          <w:szCs w:val="24"/>
          <w:lang w:eastAsia="ru-RU"/>
        </w:rPr>
        <w:t>________«____________»</w:t>
      </w:r>
      <w:r w:rsidRPr="001D0E67">
        <w:rPr>
          <w:rFonts w:eastAsia="Calibri" w:cs="Times New Roman"/>
          <w:color w:val="auto"/>
          <w:sz w:val="24"/>
          <w:szCs w:val="24"/>
          <w:lang w:eastAsia="ru-RU"/>
        </w:rPr>
        <w:t>, зарегистрированному по адресу:_______________,</w:t>
      </w:r>
      <w:r w:rsidRPr="001D0E67">
        <w:rPr>
          <w:rFonts w:eastAsia="Calibri" w:cs="Times New Roman"/>
          <w:b/>
          <w:i/>
          <w:color w:val="auto"/>
          <w:sz w:val="24"/>
          <w:szCs w:val="24"/>
          <w:lang w:eastAsia="ru-RU"/>
        </w:rPr>
        <w:t xml:space="preserve"> </w:t>
      </w:r>
      <w:r w:rsidRPr="001D0E67">
        <w:rPr>
          <w:rFonts w:eastAsia="Calibri" w:cs="Times New Roman"/>
          <w:b/>
          <w:color w:val="auto"/>
          <w:sz w:val="24"/>
          <w:szCs w:val="24"/>
          <w:lang w:eastAsia="ru-RU"/>
        </w:rPr>
        <w:t xml:space="preserve">ДЗО _________«_________________» </w:t>
      </w:r>
      <w:r w:rsidRPr="001D0E67">
        <w:rPr>
          <w:rFonts w:eastAsia="Calibri" w:cs="Times New Roman"/>
          <w:b/>
          <w:i/>
          <w:color w:val="auto"/>
          <w:sz w:val="24"/>
          <w:szCs w:val="24"/>
          <w:lang w:eastAsia="ru-RU"/>
        </w:rPr>
        <w:t xml:space="preserve">(указывается организационно-правовая форма и полное наименование),** </w:t>
      </w:r>
      <w:r w:rsidRPr="001D0E67">
        <w:rPr>
          <w:rFonts w:eastAsia="Calibri" w:cs="Times New Roman"/>
          <w:color w:val="auto"/>
          <w:sz w:val="24"/>
          <w:szCs w:val="24"/>
          <w:lang w:eastAsia="ru-RU"/>
        </w:rPr>
        <w:t>зарегистрированному по адресу:_____________, и</w:t>
      </w:r>
      <w:r w:rsidRPr="001D0E67">
        <w:rPr>
          <w:rFonts w:eastAsia="Calibri" w:cs="Times New Roman"/>
          <w:i/>
          <w:color w:val="auto"/>
          <w:sz w:val="24"/>
          <w:szCs w:val="24"/>
          <w:lang w:eastAsia="ru-RU"/>
        </w:rPr>
        <w:t xml:space="preserve"> </w:t>
      </w:r>
      <w:r w:rsidRPr="001D0E67">
        <w:rPr>
          <w:rFonts w:eastAsia="Calibri" w:cs="Times New Roman"/>
          <w:b/>
          <w:color w:val="auto"/>
          <w:sz w:val="24"/>
          <w:szCs w:val="24"/>
          <w:lang w:eastAsia="ru-RU"/>
        </w:rPr>
        <w:t>Публичному акционерному обществу «Российские сети»</w:t>
      </w:r>
      <w:r w:rsidRPr="001D0E67">
        <w:rPr>
          <w:rFonts w:eastAsia="Calibri" w:cs="Times New Roman"/>
          <w:color w:val="auto"/>
          <w:sz w:val="24"/>
          <w:szCs w:val="24"/>
          <w:lang w:eastAsia="ru-RU"/>
        </w:rPr>
        <w:t xml:space="preserve">, зарегистрированному по адресу: </w:t>
      </w:r>
      <w:r w:rsidRPr="001D0E67">
        <w:rPr>
          <w:rFonts w:eastAsia="Calibri" w:cs="Times New Roman"/>
          <w:color w:val="auto"/>
          <w:sz w:val="24"/>
          <w:szCs w:val="24"/>
          <w:lang w:eastAsia="ru-RU"/>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1D0E67">
        <w:rPr>
          <w:rFonts w:eastAsia="Calibri" w:cs="Times New Roman"/>
          <w:color w:val="auto"/>
          <w:sz w:val="24"/>
          <w:szCs w:val="24"/>
          <w:lang w:eastAsia="ru-RU"/>
        </w:rPr>
        <w:t>субконтрагентов</w:t>
      </w:r>
      <w:proofErr w:type="spellEnd"/>
      <w:r w:rsidRPr="001D0E67">
        <w:rPr>
          <w:rFonts w:eastAsia="Calibri" w:cs="Times New Roman"/>
          <w:color w:val="auto"/>
          <w:sz w:val="24"/>
          <w:szCs w:val="24"/>
          <w:lang w:eastAsia="ru-RU"/>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1D0E67">
        <w:rPr>
          <w:rFonts w:eastAsia="Calibri" w:cs="Times New Roman"/>
          <w:color w:val="auto"/>
          <w:spacing w:val="-4"/>
          <w:sz w:val="24"/>
          <w:szCs w:val="24"/>
          <w:lang w:eastAsia="ru-RU"/>
        </w:rPr>
        <w:t xml:space="preserve">регистрации, ИНН - на совершение действий, предусмотренных п. 3 ст. 3 </w:t>
      </w:r>
      <w:r w:rsidRPr="001D0E67">
        <w:rPr>
          <w:rFonts w:eastAsia="Calibri" w:cs="Times New Roman"/>
          <w:snapToGrid w:val="0"/>
          <w:color w:val="auto"/>
          <w:sz w:val="24"/>
          <w:szCs w:val="24"/>
          <w:lang w:eastAsia="ru-RU"/>
        </w:rPr>
        <w:t>Федерального закона</w:t>
      </w:r>
      <w:r w:rsidRPr="001D0E67">
        <w:rPr>
          <w:rFonts w:eastAsia="Calibri" w:cs="Times New Roman"/>
          <w:color w:val="auto"/>
          <w:spacing w:val="-4"/>
          <w:sz w:val="24"/>
          <w:szCs w:val="24"/>
          <w:lang w:eastAsia="ru-RU"/>
        </w:rPr>
        <w:t> «О персональных</w:t>
      </w:r>
      <w:r w:rsidRPr="001D0E67">
        <w:rPr>
          <w:rFonts w:eastAsia="Calibri" w:cs="Times New Roman"/>
          <w:color w:val="auto"/>
          <w:sz w:val="24"/>
          <w:szCs w:val="24"/>
          <w:lang w:eastAsia="ru-RU"/>
        </w:rPr>
        <w:t xml:space="preserve"> данных» от 27.07.2006 № 152-ФЗ, в том числе с использованием </w:t>
      </w:r>
      <w:r w:rsidRPr="001D0E67">
        <w:rPr>
          <w:rFonts w:eastAsia="Calibri" w:cs="Times New Roman"/>
          <w:color w:val="auto"/>
          <w:spacing w:val="-4"/>
          <w:sz w:val="24"/>
          <w:szCs w:val="24"/>
          <w:lang w:eastAsia="ru-RU"/>
        </w:rPr>
        <w:t>информационных систем, а также на представление указанной информации в уполномоченные</w:t>
      </w:r>
      <w:r w:rsidRPr="001D0E67">
        <w:rPr>
          <w:rFonts w:eastAsia="Calibri" w:cs="Times New Roman"/>
          <w:color w:val="auto"/>
          <w:sz w:val="24"/>
          <w:szCs w:val="24"/>
          <w:lang w:eastAsia="ru-RU"/>
        </w:rPr>
        <w:t xml:space="preserve"> государственные органы (Минэнерго России, </w:t>
      </w:r>
      <w:proofErr w:type="spellStart"/>
      <w:r w:rsidRPr="001D0E67">
        <w:rPr>
          <w:rFonts w:eastAsia="Calibri" w:cs="Times New Roman"/>
          <w:color w:val="auto"/>
          <w:sz w:val="24"/>
          <w:szCs w:val="24"/>
          <w:lang w:eastAsia="ru-RU"/>
        </w:rPr>
        <w:t>Росфинмониторинг</w:t>
      </w:r>
      <w:proofErr w:type="spellEnd"/>
      <w:r w:rsidRPr="001D0E67">
        <w:rPr>
          <w:rFonts w:eastAsia="Calibri" w:cs="Times New Roman"/>
          <w:color w:val="auto"/>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312D0" w:rsidRPr="001D0E67" w:rsidRDefault="00E312D0" w:rsidP="00E312D0">
      <w:pPr>
        <w:tabs>
          <w:tab w:val="clear" w:pos="425"/>
          <w:tab w:val="clear" w:pos="709"/>
        </w:tabs>
        <w:autoSpaceDE/>
        <w:autoSpaceDN/>
        <w:adjustRightInd/>
        <w:rPr>
          <w:rFonts w:eastAsia="Calibri" w:cs="Times New Roman"/>
          <w:snapToGrid w:val="0"/>
          <w:color w:val="auto"/>
          <w:sz w:val="24"/>
          <w:szCs w:val="24"/>
          <w:lang w:eastAsia="ru-RU"/>
        </w:rPr>
      </w:pPr>
      <w:r w:rsidRPr="001D0E67">
        <w:rPr>
          <w:rFonts w:eastAsia="Calibri" w:cs="Times New Roman"/>
          <w:snapToGrid w:val="0"/>
          <w:color w:val="auto"/>
          <w:sz w:val="24"/>
          <w:szCs w:val="24"/>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1D0E67">
        <w:rPr>
          <w:rFonts w:eastAsia="Calibri" w:cs="Times New Roman"/>
          <w:snapToGrid w:val="0"/>
          <w:color w:val="auto"/>
          <w:sz w:val="24"/>
          <w:szCs w:val="24"/>
          <w:lang w:eastAsia="ru-RU"/>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312D0" w:rsidRPr="001D0E67" w:rsidRDefault="00E312D0" w:rsidP="00E312D0">
      <w:pPr>
        <w:tabs>
          <w:tab w:val="clear" w:pos="425"/>
          <w:tab w:val="clear" w:pos="709"/>
        </w:tabs>
        <w:autoSpaceDE/>
        <w:autoSpaceDN/>
        <w:adjustRightInd/>
        <w:rPr>
          <w:rFonts w:eastAsia="Calibri" w:cs="Times New Roman"/>
          <w:snapToGrid w:val="0"/>
          <w:color w:val="auto"/>
          <w:sz w:val="24"/>
          <w:szCs w:val="24"/>
          <w:lang w:eastAsia="ru-RU"/>
        </w:rPr>
      </w:pPr>
      <w:r w:rsidRPr="001D0E67">
        <w:rPr>
          <w:rFonts w:eastAsia="Calibri" w:cs="Times New Roman"/>
          <w:snapToGrid w:val="0"/>
          <w:color w:val="auto"/>
          <w:sz w:val="24"/>
          <w:szCs w:val="24"/>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312D0" w:rsidRPr="001D0E67" w:rsidRDefault="00E312D0" w:rsidP="00E312D0">
      <w:pPr>
        <w:tabs>
          <w:tab w:val="clear" w:pos="425"/>
          <w:tab w:val="clear" w:pos="709"/>
        </w:tabs>
        <w:autoSpaceDE/>
        <w:autoSpaceDN/>
        <w:adjustRightInd/>
        <w:ind w:firstLine="0"/>
        <w:rPr>
          <w:rFonts w:eastAsia="Calibri" w:cs="Times New Roman"/>
          <w:color w:val="auto"/>
          <w:sz w:val="24"/>
          <w:szCs w:val="24"/>
          <w:lang w:eastAsia="ru-RU"/>
        </w:rPr>
      </w:pPr>
      <w:r w:rsidRPr="001D0E67">
        <w:rPr>
          <w:rFonts w:eastAsia="Calibri" w:cs="Times New Roman"/>
          <w:color w:val="auto"/>
          <w:sz w:val="24"/>
          <w:szCs w:val="24"/>
          <w:lang w:eastAsia="ru-RU"/>
        </w:rPr>
        <w:t>_______________________________                 ______________________________________</w:t>
      </w:r>
    </w:p>
    <w:p w:rsidR="00E312D0" w:rsidRPr="001D0E67" w:rsidRDefault="00E312D0" w:rsidP="00E312D0">
      <w:pPr>
        <w:tabs>
          <w:tab w:val="clear" w:pos="425"/>
          <w:tab w:val="clear" w:pos="709"/>
        </w:tabs>
        <w:autoSpaceDE/>
        <w:autoSpaceDN/>
        <w:adjustRightInd/>
        <w:ind w:firstLine="0"/>
        <w:rPr>
          <w:rFonts w:eastAsia="Calibri" w:cs="Times New Roman"/>
          <w:color w:val="auto"/>
          <w:sz w:val="24"/>
          <w:szCs w:val="24"/>
          <w:vertAlign w:val="superscript"/>
          <w:lang w:eastAsia="ru-RU"/>
        </w:rPr>
      </w:pPr>
      <w:r w:rsidRPr="001D0E67">
        <w:rPr>
          <w:rFonts w:eastAsia="Calibri" w:cs="Times New Roman"/>
          <w:color w:val="auto"/>
          <w:sz w:val="24"/>
          <w:szCs w:val="24"/>
          <w:vertAlign w:val="superscript"/>
          <w:lang w:eastAsia="ru-RU"/>
        </w:rPr>
        <w:t xml:space="preserve">(подпись уполномоченного </w:t>
      </w:r>
      <w:proofErr w:type="gramStart"/>
      <w:r w:rsidRPr="001D0E67">
        <w:rPr>
          <w:rFonts w:eastAsia="Calibri" w:cs="Times New Roman"/>
          <w:color w:val="auto"/>
          <w:sz w:val="24"/>
          <w:szCs w:val="24"/>
          <w:vertAlign w:val="superscript"/>
          <w:lang w:eastAsia="ru-RU"/>
        </w:rPr>
        <w:t xml:space="preserve">представителя)   </w:t>
      </w:r>
      <w:proofErr w:type="gramEnd"/>
      <w:r w:rsidRPr="001D0E67">
        <w:rPr>
          <w:rFonts w:eastAsia="Calibri" w:cs="Times New Roman"/>
          <w:color w:val="auto"/>
          <w:sz w:val="24"/>
          <w:szCs w:val="24"/>
          <w:vertAlign w:val="superscript"/>
          <w:lang w:eastAsia="ru-RU"/>
        </w:rPr>
        <w:t xml:space="preserve">                               (Ф.И.О. и должность подписавшего**)</w:t>
      </w:r>
    </w:p>
    <w:p w:rsidR="00E312D0" w:rsidRPr="001D0E67" w:rsidRDefault="00E312D0" w:rsidP="00E312D0">
      <w:pPr>
        <w:tabs>
          <w:tab w:val="clear" w:pos="425"/>
          <w:tab w:val="clear" w:pos="709"/>
        </w:tabs>
        <w:autoSpaceDE/>
        <w:autoSpaceDN/>
        <w:adjustRightInd/>
        <w:ind w:firstLine="0"/>
        <w:rPr>
          <w:rFonts w:eastAsia="Calibri" w:cs="Times New Roman"/>
          <w:b/>
          <w:bCs/>
          <w:color w:val="auto"/>
          <w:sz w:val="24"/>
          <w:szCs w:val="24"/>
          <w:lang w:eastAsia="ru-RU"/>
        </w:rPr>
      </w:pPr>
      <w:r w:rsidRPr="001D0E67">
        <w:rPr>
          <w:rFonts w:eastAsia="Calibri" w:cs="Times New Roman"/>
          <w:b/>
          <w:bCs/>
          <w:color w:val="auto"/>
          <w:sz w:val="24"/>
          <w:szCs w:val="24"/>
          <w:lang w:eastAsia="ru-RU"/>
        </w:rPr>
        <w:t>М.П.</w:t>
      </w:r>
    </w:p>
    <w:p w:rsidR="00E312D0" w:rsidRPr="001D0E67" w:rsidRDefault="00E312D0" w:rsidP="00E312D0">
      <w:pPr>
        <w:pBdr>
          <w:bottom w:val="single" w:sz="12" w:space="1" w:color="auto"/>
        </w:pBdr>
        <w:tabs>
          <w:tab w:val="clear" w:pos="425"/>
          <w:tab w:val="clear" w:pos="709"/>
        </w:tabs>
        <w:autoSpaceDE/>
        <w:autoSpaceDN/>
        <w:adjustRightInd/>
        <w:ind w:firstLine="0"/>
        <w:jc w:val="left"/>
        <w:rPr>
          <w:rFonts w:cs="Times New Roman"/>
          <w:b/>
          <w:bCs/>
          <w:color w:val="auto"/>
          <w:sz w:val="24"/>
          <w:szCs w:val="24"/>
          <w:lang w:eastAsia="ru-RU"/>
        </w:rPr>
      </w:pPr>
    </w:p>
    <w:p w:rsidR="00E312D0" w:rsidRPr="001D0E67" w:rsidRDefault="00E312D0" w:rsidP="00E312D0">
      <w:pPr>
        <w:tabs>
          <w:tab w:val="clear" w:pos="425"/>
          <w:tab w:val="clear" w:pos="709"/>
        </w:tabs>
        <w:autoSpaceDE/>
        <w:autoSpaceDN/>
        <w:adjustRightInd/>
        <w:ind w:firstLine="0"/>
        <w:jc w:val="center"/>
        <w:rPr>
          <w:rFonts w:cs="Times New Roman"/>
          <w:i/>
          <w:color w:val="auto"/>
          <w:sz w:val="24"/>
          <w:szCs w:val="24"/>
          <w:lang w:eastAsia="ru-RU"/>
        </w:rPr>
      </w:pPr>
      <w:r w:rsidRPr="001D0E67">
        <w:rPr>
          <w:rFonts w:cs="Times New Roman"/>
          <w:i/>
          <w:color w:val="auto"/>
          <w:sz w:val="24"/>
          <w:szCs w:val="24"/>
          <w:lang w:eastAsia="ru-RU"/>
        </w:rPr>
        <w:t>Конец формы</w:t>
      </w:r>
    </w:p>
    <w:p w:rsidR="00E312D0" w:rsidRPr="001D0E67" w:rsidRDefault="00E312D0" w:rsidP="00E312D0">
      <w:pPr>
        <w:tabs>
          <w:tab w:val="clear" w:pos="425"/>
          <w:tab w:val="clear" w:pos="709"/>
        </w:tabs>
        <w:autoSpaceDE/>
        <w:autoSpaceDN/>
        <w:adjustRightInd/>
        <w:ind w:firstLine="0"/>
        <w:rPr>
          <w:rFonts w:eastAsia="Calibri" w:cs="Times New Roman"/>
          <w:i/>
          <w:color w:val="auto"/>
          <w:sz w:val="24"/>
          <w:szCs w:val="24"/>
          <w:lang w:eastAsia="ru-RU"/>
        </w:rPr>
      </w:pPr>
    </w:p>
    <w:p w:rsidR="00E312D0" w:rsidRPr="001D0E67" w:rsidRDefault="00E312D0" w:rsidP="00E312D0">
      <w:pPr>
        <w:tabs>
          <w:tab w:val="clear" w:pos="425"/>
          <w:tab w:val="clear" w:pos="709"/>
        </w:tabs>
        <w:autoSpaceDE/>
        <w:autoSpaceDN/>
        <w:adjustRightInd/>
        <w:ind w:firstLine="0"/>
        <w:rPr>
          <w:rFonts w:eastAsia="Calibri" w:cs="Times New Roman"/>
          <w:i/>
          <w:color w:val="auto"/>
          <w:sz w:val="24"/>
          <w:szCs w:val="24"/>
          <w:lang w:eastAsia="ru-RU"/>
        </w:rPr>
      </w:pPr>
      <w:r w:rsidRPr="001D0E67">
        <w:rPr>
          <w:rFonts w:eastAsia="Calibri" w:cs="Times New Roman"/>
          <w:noProof/>
          <w:color w:val="auto"/>
          <w:sz w:val="24"/>
          <w:szCs w:val="24"/>
          <w:lang w:eastAsia="ru-RU"/>
        </w:rPr>
        <w:drawing>
          <wp:anchor distT="0" distB="0" distL="114300" distR="114300" simplePos="0" relativeHeight="251681792" behindDoc="0" locked="0" layoutInCell="1" allowOverlap="1" wp14:anchorId="44AD54DE" wp14:editId="489D9034">
            <wp:simplePos x="0" y="0"/>
            <wp:positionH relativeFrom="page">
              <wp:align>center</wp:align>
            </wp:positionH>
            <wp:positionV relativeFrom="paragraph">
              <wp:posOffset>241753</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312D0" w:rsidRPr="001D0E67" w:rsidRDefault="00E312D0" w:rsidP="00E312D0">
      <w:pPr>
        <w:tabs>
          <w:tab w:val="clear" w:pos="425"/>
          <w:tab w:val="clear" w:pos="709"/>
        </w:tabs>
        <w:autoSpaceDE/>
        <w:autoSpaceDN/>
        <w:adjustRightInd/>
        <w:ind w:firstLine="0"/>
        <w:rPr>
          <w:rFonts w:eastAsia="Calibri" w:cs="Times New Roman"/>
          <w:b/>
          <w:i/>
          <w:color w:val="auto"/>
          <w:sz w:val="24"/>
          <w:szCs w:val="24"/>
          <w:lang w:eastAsia="ru-RU"/>
        </w:rPr>
      </w:pPr>
      <w:r w:rsidRPr="001D0E67">
        <w:rPr>
          <w:rFonts w:eastAsia="Calibri" w:cs="Times New Roman"/>
          <w:i/>
          <w:color w:val="auto"/>
          <w:sz w:val="24"/>
          <w:szCs w:val="24"/>
          <w:lang w:eastAsia="ru-RU"/>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312D0" w:rsidRPr="001D0E67" w:rsidRDefault="00E312D0" w:rsidP="00E312D0">
      <w:pPr>
        <w:tabs>
          <w:tab w:val="clear" w:pos="425"/>
          <w:tab w:val="clear" w:pos="709"/>
        </w:tabs>
        <w:autoSpaceDE/>
        <w:autoSpaceDN/>
        <w:adjustRightInd/>
        <w:ind w:firstLine="0"/>
        <w:rPr>
          <w:rFonts w:eastAsia="Calibri" w:cs="Times New Roman"/>
          <w:i/>
          <w:color w:val="auto"/>
          <w:sz w:val="24"/>
          <w:szCs w:val="24"/>
          <w:lang w:eastAsia="ru-RU"/>
        </w:rPr>
      </w:pPr>
      <w:r w:rsidRPr="001D0E67">
        <w:rPr>
          <w:rFonts w:eastAsia="Calibri" w:cs="Times New Roman"/>
          <w:i/>
          <w:color w:val="auto"/>
          <w:sz w:val="24"/>
          <w:szCs w:val="2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1D0E67">
        <w:rPr>
          <w:rFonts w:eastAsia="Calibri" w:cs="Times New Roman"/>
          <w:i/>
          <w:color w:val="auto"/>
          <w:sz w:val="24"/>
          <w:szCs w:val="24"/>
          <w:lang w:eastAsia="ru-RU"/>
        </w:rPr>
        <w:t>субконтрагентов</w:t>
      </w:r>
      <w:proofErr w:type="spellEnd"/>
      <w:r w:rsidRPr="001D0E67">
        <w:rPr>
          <w:rFonts w:eastAsia="Calibri" w:cs="Times New Roman"/>
          <w:i/>
          <w:color w:val="auto"/>
          <w:sz w:val="24"/>
          <w:szCs w:val="24"/>
          <w:lang w:eastAsia="ru-RU"/>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E312D0" w:rsidRPr="001D0E67" w:rsidRDefault="00E312D0" w:rsidP="00E312D0">
      <w:pPr>
        <w:tabs>
          <w:tab w:val="clear" w:pos="425"/>
          <w:tab w:val="clear" w:pos="709"/>
        </w:tabs>
        <w:autoSpaceDE/>
        <w:autoSpaceDN/>
        <w:adjustRightInd/>
        <w:ind w:firstLine="0"/>
        <w:rPr>
          <w:rFonts w:eastAsia="Calibri" w:cs="Times New Roman"/>
          <w:i/>
          <w:color w:val="auto"/>
          <w:sz w:val="24"/>
          <w:szCs w:val="24"/>
          <w:lang w:eastAsia="ru-RU"/>
        </w:rPr>
      </w:pPr>
      <w:r w:rsidRPr="001D0E67">
        <w:rPr>
          <w:rFonts w:eastAsia="Calibri" w:cs="Times New Roman"/>
          <w:i/>
          <w:color w:val="auto"/>
          <w:sz w:val="24"/>
          <w:szCs w:val="2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1D0E67">
        <w:rPr>
          <w:rFonts w:eastAsia="Calibri" w:cs="Times New Roman"/>
          <w:i/>
          <w:color w:val="auto"/>
          <w:sz w:val="24"/>
          <w:szCs w:val="24"/>
          <w:lang w:eastAsia="ru-RU"/>
        </w:rPr>
        <w:t>Россети</w:t>
      </w:r>
      <w:proofErr w:type="spellEnd"/>
      <w:r w:rsidRPr="001D0E67">
        <w:rPr>
          <w:rFonts w:eastAsia="Calibri" w:cs="Times New Roman"/>
          <w:i/>
          <w:color w:val="auto"/>
          <w:sz w:val="24"/>
          <w:szCs w:val="2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D0E67">
        <w:rPr>
          <w:rFonts w:eastAsia="Calibri" w:cs="Times New Roman"/>
          <w:i/>
          <w:color w:val="auto"/>
          <w:sz w:val="24"/>
          <w:szCs w:val="24"/>
          <w:lang w:eastAsia="ru-RU"/>
        </w:rPr>
        <w:t>субконтрагентов</w:t>
      </w:r>
      <w:proofErr w:type="spellEnd"/>
      <w:r w:rsidRPr="001D0E67">
        <w:rPr>
          <w:rFonts w:eastAsia="Calibri" w:cs="Times New Roman"/>
          <w:i/>
          <w:color w:val="auto"/>
          <w:sz w:val="24"/>
          <w:szCs w:val="24"/>
          <w:lang w:eastAsia="ru-RU"/>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1D0E67">
        <w:rPr>
          <w:rFonts w:eastAsia="Calibri" w:cs="Times New Roman"/>
          <w:i/>
          <w:color w:val="auto"/>
          <w:sz w:val="24"/>
          <w:szCs w:val="24"/>
          <w:lang w:eastAsia="ru-RU"/>
        </w:rPr>
        <w:t>субконтрагента</w:t>
      </w:r>
      <w:proofErr w:type="spellEnd"/>
      <w:r w:rsidRPr="001D0E67">
        <w:rPr>
          <w:rFonts w:eastAsia="Calibri" w:cs="Times New Roman"/>
          <w:i/>
          <w:color w:val="auto"/>
          <w:sz w:val="24"/>
          <w:szCs w:val="2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D0E67">
        <w:rPr>
          <w:rFonts w:eastAsia="Calibri" w:cs="Times New Roman"/>
          <w:i/>
          <w:color w:val="auto"/>
          <w:sz w:val="24"/>
          <w:szCs w:val="24"/>
          <w:lang w:eastAsia="ru-RU"/>
        </w:rPr>
        <w:t>субконтрагентов</w:t>
      </w:r>
      <w:proofErr w:type="spellEnd"/>
      <w:r w:rsidRPr="001D0E67">
        <w:rPr>
          <w:rFonts w:eastAsia="Calibri" w:cs="Times New Roman"/>
          <w:i/>
          <w:color w:val="auto"/>
          <w:sz w:val="24"/>
          <w:szCs w:val="24"/>
          <w:lang w:eastAsia="ru-RU"/>
        </w:rPr>
        <w:t xml:space="preserve"> согласие на предоставление (обработку) ПАО «</w:t>
      </w:r>
      <w:proofErr w:type="spellStart"/>
      <w:r w:rsidRPr="001D0E67">
        <w:rPr>
          <w:rFonts w:eastAsia="Calibri" w:cs="Times New Roman"/>
          <w:i/>
          <w:color w:val="auto"/>
          <w:sz w:val="24"/>
          <w:szCs w:val="24"/>
          <w:lang w:eastAsia="ru-RU"/>
        </w:rPr>
        <w:t>Россети</w:t>
      </w:r>
      <w:proofErr w:type="spellEnd"/>
      <w:r w:rsidRPr="001D0E67">
        <w:rPr>
          <w:rFonts w:eastAsia="Calibri" w:cs="Times New Roman"/>
          <w:i/>
          <w:color w:val="auto"/>
          <w:sz w:val="24"/>
          <w:szCs w:val="24"/>
          <w:lang w:eastAsia="ru-RU"/>
        </w:rPr>
        <w:t>», ПАО (АО) «_________», ДЗО ПАО (АО) «___________» и в уполномоченные государственные органы указанных сведений.</w:t>
      </w:r>
    </w:p>
    <w:p w:rsidR="00E312D0" w:rsidRPr="001D0E67" w:rsidRDefault="00E312D0" w:rsidP="00E312D0">
      <w:pPr>
        <w:tabs>
          <w:tab w:val="clear" w:pos="425"/>
          <w:tab w:val="clear" w:pos="709"/>
        </w:tabs>
        <w:autoSpaceDE/>
        <w:autoSpaceDN/>
        <w:adjustRightInd/>
        <w:ind w:firstLine="0"/>
        <w:jc w:val="left"/>
        <w:rPr>
          <w:rFonts w:cs="Times New Roman"/>
          <w:color w:val="auto"/>
          <w:sz w:val="24"/>
          <w:szCs w:val="24"/>
          <w:lang w:eastAsia="ru-RU"/>
        </w:rPr>
      </w:pPr>
    </w:p>
    <w:p w:rsidR="00E312D0" w:rsidRPr="001D0E67" w:rsidRDefault="00E312D0" w:rsidP="00E312D0">
      <w:pPr>
        <w:tabs>
          <w:tab w:val="clear" w:pos="425"/>
          <w:tab w:val="clear" w:pos="709"/>
        </w:tabs>
        <w:autoSpaceDE/>
        <w:autoSpaceDN/>
        <w:adjustRightInd/>
        <w:ind w:firstLine="0"/>
        <w:jc w:val="left"/>
        <w:rPr>
          <w:rFonts w:cs="Times New Roman"/>
          <w:color w:val="auto"/>
          <w:sz w:val="24"/>
          <w:szCs w:val="24"/>
          <w:lang w:eastAsia="ru-RU"/>
        </w:rPr>
      </w:pPr>
    </w:p>
    <w:p w:rsidR="00E312D0" w:rsidRPr="001D0E67" w:rsidRDefault="00E312D0" w:rsidP="00E312D0">
      <w:pPr>
        <w:tabs>
          <w:tab w:val="clear" w:pos="425"/>
          <w:tab w:val="clear" w:pos="709"/>
        </w:tabs>
        <w:autoSpaceDE/>
        <w:autoSpaceDN/>
        <w:adjustRightInd/>
        <w:ind w:firstLine="0"/>
        <w:jc w:val="left"/>
        <w:rPr>
          <w:rFonts w:cs="Times New Roman"/>
          <w:color w:val="auto"/>
          <w:sz w:val="24"/>
          <w:szCs w:val="24"/>
          <w:lang w:eastAsia="ru-RU"/>
        </w:rPr>
      </w:pPr>
    </w:p>
    <w:tbl>
      <w:tblPr>
        <w:tblStyle w:val="72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2"/>
        <w:gridCol w:w="4052"/>
      </w:tblGrid>
      <w:tr w:rsidR="00E312D0" w:rsidRPr="001D0E67" w:rsidTr="00F32E43">
        <w:trPr>
          <w:jc w:val="center"/>
        </w:trPr>
        <w:tc>
          <w:tcPr>
            <w:tcW w:w="7505" w:type="dxa"/>
          </w:tcPr>
          <w:p w:rsidR="00E312D0" w:rsidRPr="001D0E67" w:rsidRDefault="00E312D0" w:rsidP="00F32E43">
            <w:pPr>
              <w:tabs>
                <w:tab w:val="clear" w:pos="425"/>
                <w:tab w:val="clear" w:pos="709"/>
              </w:tabs>
              <w:autoSpaceDE/>
              <w:autoSpaceDN/>
              <w:adjustRightInd/>
              <w:ind w:firstLine="0"/>
              <w:jc w:val="left"/>
              <w:rPr>
                <w:rFonts w:cs="Times New Roman"/>
                <w:b/>
                <w:color w:val="auto"/>
                <w:sz w:val="22"/>
                <w:szCs w:val="24"/>
              </w:rPr>
            </w:pPr>
            <w:r w:rsidRPr="001D0E67">
              <w:rPr>
                <w:rFonts w:cs="Times New Roman"/>
                <w:b/>
                <w:color w:val="auto"/>
                <w:sz w:val="22"/>
                <w:szCs w:val="24"/>
              </w:rPr>
              <w:t>Заказчик:</w:t>
            </w:r>
          </w:p>
          <w:p w:rsidR="00E312D0" w:rsidRPr="001D0E67" w:rsidRDefault="00E312D0" w:rsidP="00F32E43">
            <w:pPr>
              <w:tabs>
                <w:tab w:val="clear" w:pos="425"/>
                <w:tab w:val="clear" w:pos="709"/>
              </w:tabs>
              <w:autoSpaceDE/>
              <w:autoSpaceDN/>
              <w:adjustRightInd/>
              <w:ind w:firstLine="0"/>
              <w:jc w:val="left"/>
              <w:rPr>
                <w:rFonts w:cs="Times New Roman"/>
                <w:color w:val="auto"/>
                <w:sz w:val="22"/>
                <w:szCs w:val="24"/>
              </w:rPr>
            </w:pPr>
            <w:r w:rsidRPr="001D0E67">
              <w:rPr>
                <w:rFonts w:cs="Times New Roman"/>
                <w:sz w:val="22"/>
                <w:szCs w:val="24"/>
              </w:rPr>
              <w:t>Генеральный директор</w:t>
            </w:r>
            <w:r w:rsidRPr="001D0E67">
              <w:rPr>
                <w:rFonts w:cs="Times New Roman"/>
                <w:color w:val="auto"/>
                <w:sz w:val="22"/>
                <w:szCs w:val="24"/>
              </w:rPr>
              <w:t xml:space="preserve"> </w:t>
            </w:r>
          </w:p>
          <w:p w:rsidR="00E312D0" w:rsidRPr="001D0E67" w:rsidRDefault="00E312D0" w:rsidP="00F32E43">
            <w:pPr>
              <w:tabs>
                <w:tab w:val="clear" w:pos="425"/>
                <w:tab w:val="clear" w:pos="709"/>
              </w:tabs>
              <w:autoSpaceDE/>
              <w:autoSpaceDN/>
              <w:adjustRightInd/>
              <w:ind w:firstLine="0"/>
              <w:jc w:val="left"/>
              <w:rPr>
                <w:rFonts w:cs="Times New Roman"/>
                <w:color w:val="auto"/>
                <w:sz w:val="22"/>
                <w:szCs w:val="24"/>
              </w:rPr>
            </w:pPr>
            <w:r w:rsidRPr="001D0E67">
              <w:rPr>
                <w:rFonts w:cs="Times New Roman"/>
                <w:color w:val="auto"/>
                <w:sz w:val="22"/>
                <w:szCs w:val="24"/>
              </w:rPr>
              <w:t>АО «Энергосервис Волги»</w:t>
            </w:r>
          </w:p>
          <w:p w:rsidR="00E312D0" w:rsidRPr="001D0E67" w:rsidRDefault="00E312D0" w:rsidP="00F32E43">
            <w:pPr>
              <w:tabs>
                <w:tab w:val="clear" w:pos="425"/>
                <w:tab w:val="clear" w:pos="709"/>
              </w:tabs>
              <w:autoSpaceDE/>
              <w:autoSpaceDN/>
              <w:adjustRightInd/>
              <w:ind w:firstLine="0"/>
              <w:jc w:val="left"/>
              <w:rPr>
                <w:rFonts w:cs="Times New Roman"/>
                <w:color w:val="auto"/>
                <w:sz w:val="22"/>
                <w:szCs w:val="24"/>
              </w:rPr>
            </w:pPr>
          </w:p>
          <w:p w:rsidR="00E312D0" w:rsidRPr="001D0E67" w:rsidRDefault="00E312D0" w:rsidP="00F32E43">
            <w:pPr>
              <w:tabs>
                <w:tab w:val="clear" w:pos="425"/>
                <w:tab w:val="clear" w:pos="709"/>
              </w:tabs>
              <w:autoSpaceDE/>
              <w:autoSpaceDN/>
              <w:adjustRightInd/>
              <w:ind w:firstLine="0"/>
              <w:jc w:val="left"/>
              <w:rPr>
                <w:rFonts w:cs="Times New Roman"/>
                <w:color w:val="auto"/>
                <w:sz w:val="22"/>
                <w:szCs w:val="20"/>
              </w:rPr>
            </w:pPr>
            <w:r w:rsidRPr="001D0E67">
              <w:rPr>
                <w:rFonts w:cs="Times New Roman"/>
                <w:color w:val="auto"/>
                <w:sz w:val="22"/>
                <w:szCs w:val="24"/>
              </w:rPr>
              <w:t>_______________________М.К. Проскуркин</w:t>
            </w:r>
          </w:p>
        </w:tc>
        <w:tc>
          <w:tcPr>
            <w:tcW w:w="5453" w:type="dxa"/>
          </w:tcPr>
          <w:p w:rsidR="00E312D0" w:rsidRPr="001D0E67" w:rsidRDefault="00E312D0" w:rsidP="00F32E43">
            <w:pPr>
              <w:tabs>
                <w:tab w:val="clear" w:pos="425"/>
                <w:tab w:val="clear" w:pos="709"/>
              </w:tabs>
              <w:autoSpaceDE/>
              <w:autoSpaceDN/>
              <w:adjustRightInd/>
              <w:ind w:firstLine="0"/>
              <w:jc w:val="left"/>
              <w:rPr>
                <w:rFonts w:cs="Times New Roman"/>
                <w:b/>
                <w:color w:val="auto"/>
                <w:sz w:val="22"/>
                <w:szCs w:val="24"/>
              </w:rPr>
            </w:pPr>
            <w:r w:rsidRPr="001D0E67">
              <w:rPr>
                <w:rFonts w:cs="Times New Roman"/>
                <w:b/>
                <w:color w:val="auto"/>
                <w:sz w:val="22"/>
                <w:szCs w:val="24"/>
              </w:rPr>
              <w:t>Подрядчик:</w:t>
            </w:r>
          </w:p>
          <w:p w:rsidR="00E312D0" w:rsidRPr="001D0E67" w:rsidRDefault="00E312D0" w:rsidP="00F32E43">
            <w:pPr>
              <w:tabs>
                <w:tab w:val="clear" w:pos="425"/>
                <w:tab w:val="clear" w:pos="709"/>
                <w:tab w:val="left" w:pos="5622"/>
              </w:tabs>
              <w:autoSpaceDE/>
              <w:autoSpaceDN/>
              <w:adjustRightInd/>
              <w:ind w:firstLine="0"/>
              <w:jc w:val="left"/>
              <w:rPr>
                <w:rFonts w:cs="Times New Roman"/>
                <w:color w:val="auto"/>
                <w:sz w:val="22"/>
                <w:szCs w:val="24"/>
              </w:rPr>
            </w:pPr>
          </w:p>
        </w:tc>
      </w:tr>
    </w:tbl>
    <w:p w:rsidR="00E312D0" w:rsidRPr="001D0E67" w:rsidRDefault="00E312D0" w:rsidP="00E312D0">
      <w:pPr>
        <w:tabs>
          <w:tab w:val="clear" w:pos="425"/>
          <w:tab w:val="clear" w:pos="709"/>
        </w:tabs>
        <w:autoSpaceDE/>
        <w:autoSpaceDN/>
        <w:adjustRightInd/>
        <w:ind w:firstLine="0"/>
        <w:jc w:val="left"/>
        <w:rPr>
          <w:rFonts w:cs="Times New Roman"/>
          <w:color w:val="auto"/>
          <w:sz w:val="24"/>
          <w:szCs w:val="24"/>
          <w:lang w:eastAsia="ru-RU"/>
        </w:rPr>
        <w:sectPr w:rsidR="00E312D0" w:rsidRPr="001D0E67" w:rsidSect="00DD6D23">
          <w:pgSz w:w="11907" w:h="16840"/>
          <w:pgMar w:top="709" w:right="567" w:bottom="567" w:left="1276" w:header="720" w:footer="720" w:gutter="0"/>
          <w:cols w:space="720"/>
        </w:sectPr>
      </w:pPr>
    </w:p>
    <w:p w:rsidR="00E2768F" w:rsidRPr="00757261" w:rsidRDefault="00E2768F" w:rsidP="00E2768F">
      <w:pPr>
        <w:tabs>
          <w:tab w:val="clear" w:pos="425"/>
          <w:tab w:val="clear" w:pos="709"/>
        </w:tabs>
        <w:autoSpaceDE/>
        <w:autoSpaceDN/>
        <w:adjustRightInd/>
        <w:ind w:left="5954" w:firstLine="0"/>
        <w:rPr>
          <w:rFonts w:cs="Times New Roman"/>
          <w:snapToGrid w:val="0"/>
          <w:color w:val="auto"/>
          <w:sz w:val="20"/>
          <w:szCs w:val="20"/>
          <w:lang w:eastAsia="ru-RU"/>
        </w:rPr>
      </w:pPr>
      <w:r w:rsidRPr="00757261">
        <w:rPr>
          <w:rFonts w:cs="Times New Roman"/>
          <w:snapToGrid w:val="0"/>
          <w:color w:val="auto"/>
          <w:sz w:val="20"/>
          <w:szCs w:val="20"/>
          <w:lang w:eastAsia="ru-RU"/>
        </w:rPr>
        <w:lastRenderedPageBreak/>
        <w:t xml:space="preserve">Приложение № </w:t>
      </w:r>
      <w:r>
        <w:rPr>
          <w:rFonts w:cs="Times New Roman"/>
          <w:snapToGrid w:val="0"/>
          <w:color w:val="auto"/>
          <w:sz w:val="20"/>
          <w:szCs w:val="20"/>
          <w:lang w:eastAsia="ru-RU"/>
        </w:rPr>
        <w:t>6</w:t>
      </w:r>
    </w:p>
    <w:p w:rsidR="00E2768F" w:rsidRPr="00757261" w:rsidRDefault="00E2768F" w:rsidP="00E2768F">
      <w:pPr>
        <w:tabs>
          <w:tab w:val="clear" w:pos="425"/>
          <w:tab w:val="clear" w:pos="709"/>
          <w:tab w:val="left" w:pos="1134"/>
        </w:tabs>
        <w:autoSpaceDE/>
        <w:autoSpaceDN/>
        <w:adjustRightInd/>
        <w:ind w:left="5954" w:firstLine="0"/>
        <w:jc w:val="left"/>
        <w:rPr>
          <w:rFonts w:cs="Times New Roman"/>
          <w:color w:val="auto"/>
          <w:sz w:val="20"/>
          <w:szCs w:val="20"/>
          <w:lang w:eastAsia="ru-RU"/>
        </w:rPr>
      </w:pPr>
      <w:r w:rsidRPr="00757261">
        <w:rPr>
          <w:rFonts w:cs="Times New Roman"/>
          <w:color w:val="auto"/>
          <w:sz w:val="20"/>
          <w:szCs w:val="20"/>
          <w:lang w:eastAsia="ru-RU"/>
        </w:rPr>
        <w:t xml:space="preserve">к Договору </w:t>
      </w:r>
      <w:r w:rsidRPr="00E312D0">
        <w:rPr>
          <w:rFonts w:cs="Times New Roman"/>
          <w:color w:val="auto"/>
          <w:sz w:val="20"/>
          <w:szCs w:val="20"/>
          <w:lang w:eastAsia="ru-RU"/>
        </w:rPr>
        <w:t xml:space="preserve">возмездного </w:t>
      </w:r>
      <w:r w:rsidRPr="00757261">
        <w:rPr>
          <w:rFonts w:cs="Times New Roman"/>
          <w:color w:val="auto"/>
          <w:sz w:val="20"/>
          <w:szCs w:val="20"/>
          <w:lang w:eastAsia="ru-RU"/>
        </w:rPr>
        <w:t xml:space="preserve">оказания </w:t>
      </w:r>
      <w:r w:rsidR="00E71189">
        <w:rPr>
          <w:rFonts w:cs="Times New Roman"/>
          <w:color w:val="auto"/>
          <w:sz w:val="20"/>
          <w:szCs w:val="20"/>
          <w:lang w:eastAsia="ru-RU"/>
        </w:rPr>
        <w:t>у</w:t>
      </w:r>
      <w:r w:rsidRPr="00757261">
        <w:rPr>
          <w:rFonts w:cs="Times New Roman"/>
          <w:color w:val="auto"/>
          <w:sz w:val="20"/>
          <w:szCs w:val="20"/>
          <w:lang w:eastAsia="ru-RU"/>
        </w:rPr>
        <w:t>слуг от «___</w:t>
      </w:r>
      <w:proofErr w:type="gramStart"/>
      <w:r w:rsidRPr="00757261">
        <w:rPr>
          <w:rFonts w:cs="Times New Roman"/>
          <w:color w:val="auto"/>
          <w:sz w:val="20"/>
          <w:szCs w:val="20"/>
          <w:lang w:eastAsia="ru-RU"/>
        </w:rPr>
        <w:t>_»_</w:t>
      </w:r>
      <w:proofErr w:type="gramEnd"/>
      <w:r w:rsidRPr="00757261">
        <w:rPr>
          <w:rFonts w:cs="Times New Roman"/>
          <w:color w:val="auto"/>
          <w:sz w:val="20"/>
          <w:szCs w:val="20"/>
          <w:lang w:eastAsia="ru-RU"/>
        </w:rPr>
        <w:t xml:space="preserve">___________20___ г. </w:t>
      </w:r>
    </w:p>
    <w:p w:rsidR="00E2768F" w:rsidRDefault="00E2768F" w:rsidP="00E2768F">
      <w:pPr>
        <w:tabs>
          <w:tab w:val="clear" w:pos="425"/>
          <w:tab w:val="clear" w:pos="709"/>
          <w:tab w:val="left" w:pos="1134"/>
        </w:tabs>
        <w:autoSpaceDE/>
        <w:autoSpaceDN/>
        <w:adjustRightInd/>
        <w:ind w:left="5954" w:firstLine="0"/>
        <w:jc w:val="left"/>
        <w:rPr>
          <w:rFonts w:cs="Times New Roman"/>
          <w:color w:val="auto"/>
          <w:sz w:val="20"/>
          <w:szCs w:val="20"/>
          <w:lang w:eastAsia="ru-RU"/>
        </w:rPr>
      </w:pPr>
      <w:r w:rsidRPr="00757261">
        <w:rPr>
          <w:rFonts w:cs="Times New Roman"/>
          <w:color w:val="auto"/>
          <w:sz w:val="20"/>
          <w:szCs w:val="20"/>
          <w:lang w:eastAsia="ru-RU"/>
        </w:rPr>
        <w:t xml:space="preserve">№ ______________ </w:t>
      </w:r>
    </w:p>
    <w:p w:rsidR="00DD6D23" w:rsidRPr="004B7AF4" w:rsidRDefault="00DD6D23" w:rsidP="00DD6D23">
      <w:pPr>
        <w:tabs>
          <w:tab w:val="clear" w:pos="425"/>
          <w:tab w:val="clear" w:pos="709"/>
        </w:tabs>
        <w:autoSpaceDE/>
        <w:autoSpaceDN/>
        <w:adjustRightInd/>
        <w:ind w:firstLine="0"/>
        <w:jc w:val="center"/>
        <w:rPr>
          <w:rFonts w:cs="Times New Roman"/>
          <w:sz w:val="24"/>
          <w:szCs w:val="24"/>
          <w:highlight w:val="yellow"/>
          <w:lang w:eastAsia="ru-RU"/>
        </w:rPr>
      </w:pPr>
    </w:p>
    <w:p w:rsidR="00DD6D23" w:rsidRPr="00E2768F" w:rsidRDefault="00DD6D23" w:rsidP="00DD6D23">
      <w:pPr>
        <w:tabs>
          <w:tab w:val="clear" w:pos="425"/>
          <w:tab w:val="clear" w:pos="709"/>
        </w:tabs>
        <w:autoSpaceDE/>
        <w:autoSpaceDN/>
        <w:adjustRightInd/>
        <w:ind w:firstLine="0"/>
        <w:jc w:val="center"/>
        <w:rPr>
          <w:rFonts w:cs="Times New Roman"/>
          <w:b/>
          <w:bCs/>
          <w:color w:val="auto"/>
          <w:spacing w:val="60"/>
          <w:sz w:val="22"/>
          <w:szCs w:val="24"/>
          <w:lang w:eastAsia="ru-RU"/>
        </w:rPr>
      </w:pPr>
      <w:r w:rsidRPr="00E2768F">
        <w:rPr>
          <w:rFonts w:cs="Times New Roman"/>
          <w:b/>
          <w:bCs/>
          <w:color w:val="auto"/>
          <w:spacing w:val="60"/>
          <w:sz w:val="22"/>
          <w:szCs w:val="24"/>
          <w:lang w:eastAsia="ru-RU"/>
        </w:rPr>
        <w:t>ФОРМА</w:t>
      </w:r>
    </w:p>
    <w:p w:rsidR="00DD6D23" w:rsidRPr="00E2768F" w:rsidRDefault="00DD6D23" w:rsidP="00DD6D23">
      <w:pPr>
        <w:tabs>
          <w:tab w:val="clear" w:pos="425"/>
          <w:tab w:val="clear" w:pos="709"/>
        </w:tabs>
        <w:autoSpaceDE/>
        <w:autoSpaceDN/>
        <w:adjustRightInd/>
        <w:ind w:firstLine="0"/>
        <w:jc w:val="center"/>
        <w:rPr>
          <w:rFonts w:cs="Times New Roman"/>
          <w:b/>
          <w:bCs/>
          <w:color w:val="auto"/>
          <w:sz w:val="22"/>
          <w:szCs w:val="24"/>
          <w:lang w:eastAsia="ru-RU"/>
        </w:rPr>
      </w:pPr>
      <w:r w:rsidRPr="00E2768F">
        <w:rPr>
          <w:rFonts w:cs="Times New Roman"/>
          <w:b/>
          <w:bCs/>
          <w:color w:val="auto"/>
          <w:sz w:val="22"/>
          <w:szCs w:val="24"/>
          <w:lang w:eastAsia="ru-RU"/>
        </w:rPr>
        <w:t>декларации о соответствии участника закупки критериям отнесения</w:t>
      </w:r>
      <w:r w:rsidRPr="00E2768F">
        <w:rPr>
          <w:rFonts w:cs="Times New Roman"/>
          <w:b/>
          <w:bCs/>
          <w:color w:val="auto"/>
          <w:sz w:val="22"/>
          <w:szCs w:val="24"/>
          <w:lang w:eastAsia="ru-RU"/>
        </w:rPr>
        <w:br/>
        <w:t>к субъектам малого и среднего предпринимательства</w:t>
      </w:r>
    </w:p>
    <w:p w:rsidR="00DD6D23" w:rsidRPr="00E2768F" w:rsidRDefault="00DD6D23" w:rsidP="00DD6D23">
      <w:pPr>
        <w:tabs>
          <w:tab w:val="clear" w:pos="425"/>
          <w:tab w:val="clear" w:pos="709"/>
        </w:tabs>
        <w:autoSpaceDE/>
        <w:autoSpaceDN/>
        <w:adjustRightInd/>
        <w:ind w:firstLine="567"/>
        <w:jc w:val="left"/>
        <w:rPr>
          <w:rFonts w:cs="Times New Roman"/>
          <w:color w:val="auto"/>
          <w:sz w:val="22"/>
          <w:szCs w:val="24"/>
          <w:lang w:eastAsia="ru-RU"/>
        </w:rPr>
      </w:pPr>
      <w:r w:rsidRPr="00E2768F">
        <w:rPr>
          <w:rFonts w:cs="Times New Roman"/>
          <w:color w:val="auto"/>
          <w:sz w:val="22"/>
          <w:szCs w:val="24"/>
          <w:lang w:eastAsia="ru-RU"/>
        </w:rPr>
        <w:t xml:space="preserve">Подтверждаем, что  </w:t>
      </w:r>
    </w:p>
    <w:p w:rsidR="00DD6D23" w:rsidRPr="00E2768F" w:rsidRDefault="00DD6D23" w:rsidP="00DD6D23">
      <w:pPr>
        <w:pBdr>
          <w:top w:val="single" w:sz="4" w:space="1" w:color="auto"/>
        </w:pBdr>
        <w:tabs>
          <w:tab w:val="clear" w:pos="425"/>
          <w:tab w:val="clear" w:pos="709"/>
        </w:tabs>
        <w:autoSpaceDE/>
        <w:autoSpaceDN/>
        <w:adjustRightInd/>
        <w:ind w:left="2637" w:firstLine="0"/>
        <w:jc w:val="center"/>
        <w:rPr>
          <w:rFonts w:cs="Times New Roman"/>
          <w:color w:val="auto"/>
          <w:sz w:val="16"/>
          <w:szCs w:val="24"/>
          <w:lang w:eastAsia="ru-RU"/>
        </w:rPr>
      </w:pPr>
      <w:r w:rsidRPr="00E2768F">
        <w:rPr>
          <w:rFonts w:cs="Times New Roman"/>
          <w:color w:val="auto"/>
          <w:sz w:val="16"/>
          <w:szCs w:val="24"/>
          <w:lang w:eastAsia="ru-RU"/>
        </w:rPr>
        <w:t>(указывается наименование участника закупки)</w:t>
      </w:r>
    </w:p>
    <w:p w:rsidR="00DD6D23" w:rsidRPr="00E2768F" w:rsidRDefault="00DD6D23" w:rsidP="00DD6D23">
      <w:pPr>
        <w:tabs>
          <w:tab w:val="clear" w:pos="425"/>
          <w:tab w:val="clear" w:pos="709"/>
        </w:tabs>
        <w:autoSpaceDE/>
        <w:autoSpaceDN/>
        <w:adjustRightInd/>
        <w:ind w:firstLine="0"/>
        <w:rPr>
          <w:rFonts w:cs="Times New Roman"/>
          <w:color w:val="auto"/>
          <w:sz w:val="22"/>
          <w:szCs w:val="24"/>
          <w:lang w:eastAsia="ru-RU"/>
        </w:rPr>
      </w:pPr>
      <w:r w:rsidRPr="00E2768F">
        <w:rPr>
          <w:rFonts w:cs="Times New Roman"/>
          <w:color w:val="auto"/>
          <w:sz w:val="22"/>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DD6D23" w:rsidRPr="00E2768F" w:rsidRDefault="00DD6D23" w:rsidP="00DD6D23">
      <w:pPr>
        <w:pBdr>
          <w:top w:val="single" w:sz="4" w:space="1" w:color="auto"/>
        </w:pBdr>
        <w:tabs>
          <w:tab w:val="clear" w:pos="425"/>
          <w:tab w:val="clear" w:pos="709"/>
        </w:tabs>
        <w:autoSpaceDE/>
        <w:autoSpaceDN/>
        <w:adjustRightInd/>
        <w:ind w:left="2665" w:firstLine="0"/>
        <w:jc w:val="center"/>
        <w:rPr>
          <w:rFonts w:cs="Times New Roman"/>
          <w:color w:val="auto"/>
          <w:sz w:val="16"/>
          <w:szCs w:val="24"/>
          <w:lang w:eastAsia="ru-RU"/>
        </w:rPr>
      </w:pPr>
      <w:r w:rsidRPr="00E2768F">
        <w:rPr>
          <w:rFonts w:cs="Times New Roman"/>
          <w:color w:val="auto"/>
          <w:sz w:val="16"/>
          <w:szCs w:val="24"/>
          <w:lang w:eastAsia="ru-RU"/>
        </w:rPr>
        <w:t>(указывается субъект малого или среднего предпринимательства в зависимости от критериев отнесения)</w:t>
      </w:r>
    </w:p>
    <w:p w:rsidR="00DD6D23" w:rsidRPr="00E2768F" w:rsidRDefault="00DD6D23" w:rsidP="00DD6D23">
      <w:pPr>
        <w:tabs>
          <w:tab w:val="clear" w:pos="425"/>
          <w:tab w:val="clear" w:pos="709"/>
        </w:tabs>
        <w:autoSpaceDE/>
        <w:autoSpaceDN/>
        <w:adjustRightInd/>
        <w:ind w:firstLine="0"/>
        <w:jc w:val="left"/>
        <w:rPr>
          <w:rFonts w:cs="Times New Roman"/>
          <w:color w:val="auto"/>
          <w:sz w:val="22"/>
          <w:szCs w:val="24"/>
          <w:lang w:eastAsia="ru-RU"/>
        </w:rPr>
      </w:pPr>
      <w:r w:rsidRPr="00E2768F">
        <w:rPr>
          <w:rFonts w:cs="Times New Roman"/>
          <w:color w:val="auto"/>
          <w:sz w:val="22"/>
          <w:szCs w:val="24"/>
          <w:lang w:eastAsia="ru-RU"/>
        </w:rPr>
        <w:t>предпринимательства, и сообщаем следующую информацию:</w:t>
      </w:r>
    </w:p>
    <w:p w:rsidR="00DD6D23" w:rsidRPr="00E2768F" w:rsidRDefault="00DD6D23" w:rsidP="00DD6D23">
      <w:pPr>
        <w:tabs>
          <w:tab w:val="clear" w:pos="425"/>
          <w:tab w:val="clear" w:pos="709"/>
        </w:tabs>
        <w:autoSpaceDE/>
        <w:autoSpaceDN/>
        <w:adjustRightInd/>
        <w:ind w:left="567" w:firstLine="0"/>
        <w:jc w:val="left"/>
        <w:rPr>
          <w:rFonts w:cs="Times New Roman"/>
          <w:color w:val="auto"/>
          <w:sz w:val="22"/>
          <w:szCs w:val="24"/>
          <w:lang w:eastAsia="ru-RU"/>
        </w:rPr>
      </w:pPr>
      <w:r w:rsidRPr="00E2768F">
        <w:rPr>
          <w:rFonts w:cs="Times New Roman"/>
          <w:color w:val="auto"/>
          <w:sz w:val="22"/>
          <w:szCs w:val="24"/>
          <w:lang w:eastAsia="ru-RU"/>
        </w:rPr>
        <w:t>1. Адрес местонахождения (юридический адрес</w:t>
      </w:r>
      <w:proofErr w:type="gramStart"/>
      <w:r w:rsidRPr="00E2768F">
        <w:rPr>
          <w:rFonts w:cs="Times New Roman"/>
          <w:color w:val="auto"/>
          <w:sz w:val="22"/>
          <w:szCs w:val="24"/>
          <w:lang w:eastAsia="ru-RU"/>
        </w:rPr>
        <w:t>):  _</w:t>
      </w:r>
      <w:proofErr w:type="gramEnd"/>
      <w:r w:rsidRPr="00E2768F">
        <w:rPr>
          <w:rFonts w:cs="Times New Roman"/>
          <w:color w:val="auto"/>
          <w:sz w:val="22"/>
          <w:szCs w:val="24"/>
          <w:lang w:eastAsia="ru-RU"/>
        </w:rPr>
        <w:t>_________________________________</w:t>
      </w:r>
    </w:p>
    <w:p w:rsidR="00DD6D23" w:rsidRPr="00E2768F" w:rsidRDefault="00DD6D23" w:rsidP="00DD6D23">
      <w:pPr>
        <w:tabs>
          <w:tab w:val="clear" w:pos="425"/>
          <w:tab w:val="clear" w:pos="709"/>
          <w:tab w:val="right" w:pos="9923"/>
        </w:tabs>
        <w:autoSpaceDE/>
        <w:autoSpaceDN/>
        <w:adjustRightInd/>
        <w:ind w:left="567" w:firstLine="0"/>
        <w:jc w:val="left"/>
        <w:rPr>
          <w:rFonts w:cs="Times New Roman"/>
          <w:color w:val="auto"/>
          <w:sz w:val="24"/>
          <w:szCs w:val="24"/>
          <w:lang w:eastAsia="ru-RU"/>
        </w:rPr>
      </w:pPr>
      <w:r w:rsidRPr="00E2768F">
        <w:rPr>
          <w:rFonts w:cs="Times New Roman"/>
          <w:color w:val="auto"/>
          <w:sz w:val="22"/>
          <w:szCs w:val="24"/>
          <w:lang w:eastAsia="ru-RU"/>
        </w:rPr>
        <w:t>2.</w:t>
      </w:r>
      <w:r w:rsidRPr="00E2768F">
        <w:rPr>
          <w:rFonts w:cs="Times New Roman"/>
          <w:color w:val="auto"/>
          <w:sz w:val="22"/>
          <w:szCs w:val="24"/>
          <w:lang w:val="en-US" w:eastAsia="ru-RU"/>
        </w:rPr>
        <w:t> </w:t>
      </w:r>
      <w:r w:rsidRPr="00E2768F">
        <w:rPr>
          <w:rFonts w:cs="Times New Roman"/>
          <w:color w:val="auto"/>
          <w:sz w:val="22"/>
          <w:szCs w:val="24"/>
          <w:lang w:eastAsia="ru-RU"/>
        </w:rPr>
        <w:t>ИНН/</w:t>
      </w:r>
      <w:proofErr w:type="gramStart"/>
      <w:r w:rsidRPr="00E2768F">
        <w:rPr>
          <w:rFonts w:cs="Times New Roman"/>
          <w:color w:val="auto"/>
          <w:sz w:val="22"/>
          <w:szCs w:val="24"/>
          <w:lang w:eastAsia="ru-RU"/>
        </w:rPr>
        <w:t xml:space="preserve">КПП:  </w:t>
      </w:r>
      <w:r w:rsidRPr="00E2768F">
        <w:rPr>
          <w:rFonts w:cs="Times New Roman"/>
          <w:color w:val="auto"/>
          <w:sz w:val="24"/>
          <w:szCs w:val="24"/>
          <w:lang w:eastAsia="ru-RU"/>
        </w:rPr>
        <w:tab/>
      </w:r>
      <w:proofErr w:type="gramEnd"/>
      <w:r w:rsidRPr="00E2768F">
        <w:rPr>
          <w:rFonts w:cs="Times New Roman"/>
          <w:color w:val="auto"/>
          <w:sz w:val="24"/>
          <w:szCs w:val="24"/>
          <w:lang w:eastAsia="ru-RU"/>
        </w:rPr>
        <w:t>.</w:t>
      </w:r>
    </w:p>
    <w:p w:rsidR="00DD6D23" w:rsidRPr="00E2768F" w:rsidRDefault="00DD6D23" w:rsidP="00DD6D23">
      <w:pPr>
        <w:pBdr>
          <w:top w:val="single" w:sz="4" w:space="1" w:color="auto"/>
        </w:pBdr>
        <w:tabs>
          <w:tab w:val="clear" w:pos="425"/>
          <w:tab w:val="clear" w:pos="709"/>
        </w:tabs>
        <w:autoSpaceDE/>
        <w:autoSpaceDN/>
        <w:adjustRightInd/>
        <w:ind w:left="2098" w:right="113" w:firstLine="0"/>
        <w:jc w:val="center"/>
        <w:rPr>
          <w:rFonts w:cs="Times New Roman"/>
          <w:color w:val="auto"/>
          <w:sz w:val="16"/>
          <w:szCs w:val="24"/>
          <w:lang w:eastAsia="ru-RU"/>
        </w:rPr>
      </w:pPr>
      <w:r w:rsidRPr="00E2768F">
        <w:rPr>
          <w:rFonts w:cs="Times New Roman"/>
          <w:color w:val="auto"/>
          <w:sz w:val="16"/>
          <w:szCs w:val="24"/>
          <w:lang w:eastAsia="ru-RU"/>
        </w:rPr>
        <w:t>(№, сведения о дате выдачи документа и выдавшем его органе)</w:t>
      </w:r>
    </w:p>
    <w:p w:rsidR="00DD6D23" w:rsidRPr="00E2768F" w:rsidRDefault="00DD6D23" w:rsidP="00DD6D23">
      <w:pPr>
        <w:tabs>
          <w:tab w:val="clear" w:pos="425"/>
          <w:tab w:val="clear" w:pos="709"/>
          <w:tab w:val="right" w:pos="9923"/>
        </w:tabs>
        <w:autoSpaceDE/>
        <w:autoSpaceDN/>
        <w:adjustRightInd/>
        <w:ind w:left="567" w:firstLine="0"/>
        <w:jc w:val="left"/>
        <w:rPr>
          <w:rFonts w:cs="Times New Roman"/>
          <w:color w:val="auto"/>
          <w:sz w:val="22"/>
          <w:szCs w:val="24"/>
          <w:lang w:eastAsia="ru-RU"/>
        </w:rPr>
      </w:pPr>
      <w:r w:rsidRPr="00E2768F">
        <w:rPr>
          <w:rFonts w:cs="Times New Roman"/>
          <w:color w:val="auto"/>
          <w:sz w:val="22"/>
          <w:szCs w:val="24"/>
          <w:lang w:eastAsia="ru-RU"/>
        </w:rPr>
        <w:t>3. ОГРН: _____________________________________________________________________.</w:t>
      </w:r>
    </w:p>
    <w:p w:rsidR="00DD6D23" w:rsidRPr="00E2768F" w:rsidRDefault="00DD6D23" w:rsidP="00DD6D23">
      <w:pPr>
        <w:tabs>
          <w:tab w:val="clear" w:pos="425"/>
          <w:tab w:val="clear" w:pos="709"/>
        </w:tabs>
        <w:autoSpaceDE/>
        <w:autoSpaceDN/>
        <w:adjustRightInd/>
        <w:ind w:firstLine="567"/>
        <w:rPr>
          <w:rFonts w:cs="Times New Roman"/>
          <w:color w:val="auto"/>
          <w:sz w:val="22"/>
          <w:szCs w:val="24"/>
          <w:lang w:eastAsia="ru-RU"/>
        </w:rPr>
      </w:pPr>
      <w:r w:rsidRPr="00E2768F">
        <w:rPr>
          <w:rFonts w:cs="Times New Roman"/>
          <w:color w:val="auto"/>
          <w:sz w:val="22"/>
          <w:szCs w:val="24"/>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E2768F">
        <w:rPr>
          <w:rFonts w:cs="Times New Roman"/>
          <w:color w:val="auto"/>
          <w:sz w:val="22"/>
          <w:szCs w:val="24"/>
          <w:lang w:eastAsia="ru-RU"/>
        </w:rPr>
        <w:t>Федерации)  _</w:t>
      </w:r>
      <w:proofErr w:type="gramEnd"/>
      <w:r w:rsidRPr="00E2768F">
        <w:rPr>
          <w:rFonts w:cs="Times New Roman"/>
          <w:color w:val="auto"/>
          <w:sz w:val="22"/>
          <w:szCs w:val="24"/>
          <w:lang w:eastAsia="ru-RU"/>
        </w:rPr>
        <w:t>_______________________</w:t>
      </w:r>
    </w:p>
    <w:p w:rsidR="00DD6D23" w:rsidRPr="00E2768F" w:rsidRDefault="00DD6D23" w:rsidP="00DD6D23">
      <w:pPr>
        <w:tabs>
          <w:tab w:val="clear" w:pos="425"/>
          <w:tab w:val="clear" w:pos="709"/>
        </w:tabs>
        <w:autoSpaceDE/>
        <w:autoSpaceDN/>
        <w:adjustRightInd/>
        <w:ind w:firstLine="567"/>
        <w:jc w:val="right"/>
        <w:rPr>
          <w:rFonts w:cs="Times New Roman"/>
          <w:color w:val="auto"/>
          <w:sz w:val="16"/>
          <w:szCs w:val="24"/>
          <w:lang w:eastAsia="ru-RU"/>
        </w:rPr>
      </w:pPr>
      <w:r w:rsidRPr="00E2768F">
        <w:rPr>
          <w:rFonts w:cs="Times New Roman"/>
          <w:color w:val="auto"/>
          <w:sz w:val="16"/>
          <w:szCs w:val="24"/>
          <w:lang w:eastAsia="ru-RU"/>
        </w:rPr>
        <w:t>(наименование уполномоченного органа, дата внесения в реестр и номер в реестре)</w:t>
      </w:r>
    </w:p>
    <w:p w:rsidR="00DD6D23" w:rsidRPr="00E2768F" w:rsidRDefault="00DD6D23" w:rsidP="00DD6D23">
      <w:pPr>
        <w:tabs>
          <w:tab w:val="clear" w:pos="425"/>
          <w:tab w:val="clear" w:pos="709"/>
        </w:tabs>
        <w:autoSpaceDE/>
        <w:autoSpaceDN/>
        <w:adjustRightInd/>
        <w:ind w:firstLine="567"/>
        <w:rPr>
          <w:rFonts w:cs="Times New Roman"/>
          <w:color w:val="auto"/>
          <w:sz w:val="22"/>
          <w:szCs w:val="24"/>
          <w:lang w:eastAsia="ru-RU"/>
        </w:rPr>
      </w:pPr>
      <w:r w:rsidRPr="00E2768F">
        <w:rPr>
          <w:rFonts w:cs="Times New Roman"/>
          <w:color w:val="auto"/>
          <w:sz w:val="22"/>
          <w:szCs w:val="24"/>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7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388"/>
        <w:gridCol w:w="1588"/>
        <w:gridCol w:w="1588"/>
        <w:gridCol w:w="1588"/>
      </w:tblGrid>
      <w:tr w:rsidR="00DD6D23" w:rsidRPr="00E2768F" w:rsidTr="00DD6D23">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 п/п</w:t>
            </w:r>
          </w:p>
        </w:tc>
        <w:tc>
          <w:tcPr>
            <w:tcW w:w="5388" w:type="dxa"/>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Показатель</w:t>
            </w:r>
          </w:p>
        </w:tc>
      </w:tr>
      <w:tr w:rsidR="00DD6D23" w:rsidRPr="00E2768F" w:rsidTr="00DD6D23">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 xml:space="preserve">1 </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5</w:t>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1</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eastAsia="Calibri" w:cs="Times New Roman"/>
                <w:noProof/>
                <w:color w:val="auto"/>
                <w:sz w:val="18"/>
                <w:szCs w:val="18"/>
                <w:lang w:eastAsia="ru-RU"/>
              </w:rPr>
              <w:drawing>
                <wp:anchor distT="0" distB="0" distL="114300" distR="114300" simplePos="0" relativeHeight="251659264" behindDoc="0" locked="0" layoutInCell="1" allowOverlap="1" wp14:anchorId="76370491" wp14:editId="37B71BFF">
                  <wp:simplePos x="0" y="0"/>
                  <wp:positionH relativeFrom="column">
                    <wp:posOffset>-3678223</wp:posOffset>
                  </wp:positionH>
                  <wp:positionV relativeFrom="paragraph">
                    <wp:posOffset>-578026</wp:posOffset>
                  </wp:positionV>
                  <wp:extent cx="6935470" cy="4783455"/>
                  <wp:effectExtent l="599757" t="0" r="61753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768F">
              <w:rPr>
                <w:rFonts w:cs="Times New Roman"/>
                <w:color w:val="auto"/>
                <w:sz w:val="18"/>
                <w:szCs w:val="18"/>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sym w:font="Symbol" w:char="F02D"/>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2</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sym w:font="Symbol" w:char="F02D"/>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3</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sym w:font="Symbol" w:char="F02D"/>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3.1</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_</w:t>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3.2</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w:t>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3.3</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19" w:history="1">
              <w:r w:rsidRPr="00E2768F">
                <w:rPr>
                  <w:rFonts w:cs="Times New Roman"/>
                  <w:color w:val="0000FF"/>
                  <w:sz w:val="18"/>
                  <w:szCs w:val="18"/>
                  <w:u w:val="single"/>
                  <w:lang w:eastAsia="ru-RU"/>
                </w:rPr>
                <w:t>законом</w:t>
              </w:r>
            </w:hyperlink>
            <w:r w:rsidRPr="00E2768F">
              <w:rPr>
                <w:rFonts w:cs="Times New Roman"/>
                <w:color w:val="auto"/>
                <w:sz w:val="18"/>
                <w:szCs w:val="18"/>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w:t>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3.4</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ind w:firstLine="0"/>
              <w:jc w:val="left"/>
              <w:rPr>
                <w:rFonts w:cs="Times New Roman"/>
                <w:color w:val="auto"/>
                <w:sz w:val="18"/>
                <w:szCs w:val="18"/>
                <w:lang w:eastAsia="ru-RU"/>
              </w:rPr>
            </w:pPr>
            <w:r w:rsidRPr="00E2768F">
              <w:rPr>
                <w:rFonts w:cs="Times New Roman"/>
                <w:color w:val="auto"/>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0" w:history="1">
              <w:r w:rsidRPr="00E2768F">
                <w:rPr>
                  <w:rFonts w:cs="Times New Roman"/>
                  <w:color w:val="0000FF"/>
                  <w:sz w:val="18"/>
                  <w:szCs w:val="18"/>
                  <w:u w:val="single"/>
                </w:rPr>
                <w:t>перечень</w:t>
              </w:r>
            </w:hyperlink>
            <w:r w:rsidRPr="00E2768F">
              <w:rPr>
                <w:rFonts w:cs="Times New Roman"/>
                <w:color w:val="auto"/>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21" w:history="1">
              <w:r w:rsidRPr="00E2768F">
                <w:rPr>
                  <w:rFonts w:cs="Times New Roman"/>
                  <w:color w:val="0000FF"/>
                  <w:sz w:val="18"/>
                  <w:szCs w:val="18"/>
                  <w:u w:val="single"/>
                </w:rPr>
                <w:t>законом</w:t>
              </w:r>
            </w:hyperlink>
            <w:r w:rsidRPr="00E2768F">
              <w:rPr>
                <w:rFonts w:cs="Times New Roman"/>
                <w:color w:val="auto"/>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w:t>
            </w:r>
          </w:p>
        </w:tc>
      </w:tr>
      <w:tr w:rsidR="00DD6D23" w:rsidRPr="00E2768F" w:rsidTr="00DD6D23">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lastRenderedPageBreak/>
              <w:t>4</w:t>
            </w:r>
          </w:p>
        </w:tc>
        <w:tc>
          <w:tcPr>
            <w:tcW w:w="5388" w:type="dxa"/>
            <w:vMerge w:val="restart"/>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указывается количество человек</w:t>
            </w:r>
            <w:r w:rsidRPr="00E2768F">
              <w:rPr>
                <w:rFonts w:cs="Times New Roman"/>
                <w:color w:val="auto"/>
                <w:sz w:val="18"/>
                <w:szCs w:val="18"/>
                <w:lang w:eastAsia="ru-RU"/>
              </w:rPr>
              <w:br/>
              <w:t>(за каждый год)</w:t>
            </w:r>
          </w:p>
        </w:tc>
      </w:tr>
      <w:tr w:rsidR="00DD6D23" w:rsidRPr="00E2768F" w:rsidTr="00DD6D23">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left"/>
              <w:rPr>
                <w:rFonts w:cs="Times New Roman"/>
                <w:color w:val="auto"/>
                <w:sz w:val="18"/>
                <w:szCs w:val="18"/>
                <w:lang w:eastAsia="ru-RU"/>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left"/>
              <w:rPr>
                <w:rFonts w:cs="Times New Roman"/>
                <w:color w:val="auto"/>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до 15 – микропред</w:t>
            </w:r>
            <w:r w:rsidRPr="00E2768F">
              <w:rPr>
                <w:rFonts w:cs="Times New Roman"/>
                <w:color w:val="auto"/>
                <w:sz w:val="18"/>
                <w:szCs w:val="18"/>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left"/>
              <w:rPr>
                <w:rFonts w:cs="Times New Roman"/>
                <w:color w:val="auto"/>
                <w:sz w:val="18"/>
                <w:szCs w:val="18"/>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left"/>
              <w:rPr>
                <w:rFonts w:cs="Times New Roman"/>
                <w:color w:val="auto"/>
                <w:sz w:val="18"/>
                <w:szCs w:val="18"/>
                <w:lang w:eastAsia="ru-RU"/>
              </w:rPr>
            </w:pPr>
          </w:p>
        </w:tc>
      </w:tr>
      <w:tr w:rsidR="00DD6D23" w:rsidRPr="00E2768F" w:rsidTr="00DD6D23">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5</w:t>
            </w:r>
          </w:p>
        </w:tc>
        <w:tc>
          <w:tcPr>
            <w:tcW w:w="5388" w:type="dxa"/>
            <w:vMerge w:val="restart"/>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указывается в млн. рублей</w:t>
            </w:r>
            <w:r w:rsidRPr="00E2768F">
              <w:rPr>
                <w:rFonts w:cs="Times New Roman"/>
                <w:color w:val="auto"/>
                <w:sz w:val="18"/>
                <w:szCs w:val="18"/>
                <w:lang w:eastAsia="ru-RU"/>
              </w:rPr>
              <w:br/>
              <w:t>(за каждый год)</w:t>
            </w:r>
          </w:p>
        </w:tc>
      </w:tr>
      <w:tr w:rsidR="00DD6D23" w:rsidRPr="00E2768F" w:rsidTr="00DD6D23">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left"/>
              <w:rPr>
                <w:rFonts w:cs="Times New Roman"/>
                <w:color w:val="auto"/>
                <w:sz w:val="18"/>
                <w:szCs w:val="18"/>
                <w:lang w:eastAsia="ru-RU"/>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left"/>
              <w:rPr>
                <w:rFonts w:cs="Times New Roman"/>
                <w:color w:val="auto"/>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120 в год – микро</w:t>
            </w:r>
            <w:r w:rsidRPr="00E2768F">
              <w:rPr>
                <w:rFonts w:cs="Times New Roman"/>
                <w:color w:val="auto"/>
                <w:sz w:val="18"/>
                <w:szCs w:val="18"/>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left"/>
              <w:rPr>
                <w:rFonts w:cs="Times New Roman"/>
                <w:color w:val="auto"/>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6</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eastAsia="Calibri" w:cs="Times New Roman"/>
                <w:noProof/>
                <w:color w:val="auto"/>
                <w:sz w:val="18"/>
                <w:szCs w:val="18"/>
                <w:lang w:eastAsia="ru-RU"/>
              </w:rPr>
              <w:drawing>
                <wp:anchor distT="0" distB="0" distL="114300" distR="114300" simplePos="0" relativeHeight="251660288" behindDoc="0" locked="0" layoutInCell="1" allowOverlap="1" wp14:anchorId="06B9E014" wp14:editId="23D61BF6">
                  <wp:simplePos x="0" y="0"/>
                  <wp:positionH relativeFrom="column">
                    <wp:posOffset>-503750</wp:posOffset>
                  </wp:positionH>
                  <wp:positionV relativeFrom="paragraph">
                    <wp:posOffset>384962</wp:posOffset>
                  </wp:positionV>
                  <wp:extent cx="6935470" cy="4783455"/>
                  <wp:effectExtent l="599757" t="0" r="61753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768F">
              <w:rPr>
                <w:rFonts w:cs="Times New Roman"/>
                <w:color w:val="auto"/>
                <w:sz w:val="18"/>
                <w:szCs w:val="18"/>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sym w:font="Symbol" w:char="F02D"/>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7</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sym w:font="Symbol" w:char="F02D"/>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8</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да (нет)</w:t>
            </w:r>
            <w:r w:rsidRPr="00E2768F">
              <w:rPr>
                <w:rFonts w:cs="Times New Roman"/>
                <w:color w:val="auto"/>
                <w:sz w:val="18"/>
                <w:szCs w:val="18"/>
                <w:lang w:eastAsia="ru-RU"/>
              </w:rPr>
              <w:br/>
              <w:t xml:space="preserve">(в случае участия </w:t>
            </w:r>
            <w:r w:rsidRPr="00E2768F">
              <w:rPr>
                <w:rFonts w:cs="Times New Roman"/>
                <w:color w:val="auto"/>
                <w:sz w:val="18"/>
                <w:szCs w:val="18"/>
                <w:lang w:eastAsia="ru-RU"/>
              </w:rPr>
              <w:sym w:font="Symbol" w:char="F02D"/>
            </w:r>
            <w:r w:rsidRPr="00E2768F">
              <w:rPr>
                <w:rFonts w:cs="Times New Roman"/>
                <w:color w:val="auto"/>
                <w:sz w:val="18"/>
                <w:szCs w:val="18"/>
                <w:lang w:eastAsia="ru-RU"/>
              </w:rPr>
              <w:t xml:space="preserve"> наименование заказчика, реализующего программу партнерства)</w:t>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9</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да (нет)</w:t>
            </w:r>
            <w:r w:rsidRPr="00E2768F">
              <w:rPr>
                <w:rFonts w:cs="Times New Roman"/>
                <w:color w:val="auto"/>
                <w:sz w:val="18"/>
                <w:szCs w:val="18"/>
                <w:lang w:eastAsia="ru-RU"/>
              </w:rPr>
              <w:br/>
              <w:t xml:space="preserve">(при наличии </w:t>
            </w:r>
            <w:r w:rsidRPr="00E2768F">
              <w:rPr>
                <w:rFonts w:cs="Times New Roman"/>
                <w:color w:val="auto"/>
                <w:sz w:val="18"/>
                <w:szCs w:val="18"/>
                <w:lang w:eastAsia="ru-RU"/>
              </w:rPr>
              <w:sym w:font="Symbol" w:char="F02D"/>
            </w:r>
            <w:r w:rsidRPr="00E2768F">
              <w:rPr>
                <w:rFonts w:cs="Times New Roman"/>
                <w:color w:val="auto"/>
                <w:sz w:val="18"/>
                <w:szCs w:val="18"/>
                <w:lang w:eastAsia="ru-RU"/>
              </w:rPr>
              <w:t xml:space="preserve"> наименование заказчика </w:t>
            </w:r>
            <w:r w:rsidRPr="00E2768F">
              <w:rPr>
                <w:rFonts w:cs="Times New Roman"/>
                <w:color w:val="auto"/>
                <w:sz w:val="18"/>
                <w:szCs w:val="18"/>
                <w:lang w:eastAsia="ru-RU"/>
              </w:rPr>
              <w:sym w:font="Symbol" w:char="F02D"/>
            </w:r>
            <w:r w:rsidRPr="00E2768F">
              <w:rPr>
                <w:rFonts w:cs="Times New Roman"/>
                <w:color w:val="auto"/>
                <w:sz w:val="18"/>
                <w:szCs w:val="18"/>
                <w:lang w:eastAsia="ru-RU"/>
              </w:rPr>
              <w:t xml:space="preserve"> держателя реестра участников программ партнерства)</w:t>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10</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да (нет)</w:t>
            </w:r>
            <w:r w:rsidRPr="00E2768F">
              <w:rPr>
                <w:rFonts w:cs="Times New Roman"/>
                <w:color w:val="auto"/>
                <w:sz w:val="18"/>
                <w:szCs w:val="18"/>
                <w:lang w:eastAsia="ru-RU"/>
              </w:rPr>
              <w:br/>
              <w:t xml:space="preserve">(при наличии </w:t>
            </w:r>
            <w:r w:rsidRPr="00E2768F">
              <w:rPr>
                <w:rFonts w:cs="Times New Roman"/>
                <w:color w:val="auto"/>
                <w:sz w:val="18"/>
                <w:szCs w:val="18"/>
                <w:lang w:eastAsia="ru-RU"/>
              </w:rPr>
              <w:sym w:font="Symbol" w:char="F02D"/>
            </w:r>
            <w:r w:rsidRPr="00E2768F">
              <w:rPr>
                <w:rFonts w:cs="Times New Roman"/>
                <w:color w:val="auto"/>
                <w:sz w:val="18"/>
                <w:szCs w:val="18"/>
                <w:lang w:eastAsia="ru-RU"/>
              </w:rPr>
              <w:t xml:space="preserve"> количество исполненных контрактов и общая сумма)</w:t>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11</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да (нет)</w:t>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12</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val="en-US" w:eastAsia="ru-RU"/>
              </w:rPr>
            </w:pPr>
            <w:r w:rsidRPr="00E2768F">
              <w:rPr>
                <w:rFonts w:cs="Times New Roman"/>
                <w:color w:val="auto"/>
                <w:sz w:val="18"/>
                <w:szCs w:val="18"/>
                <w:lang w:eastAsia="ru-RU"/>
              </w:rPr>
              <w:sym w:font="Symbol" w:char="F02D"/>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13</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да (нет)</w:t>
            </w:r>
          </w:p>
        </w:tc>
      </w:tr>
      <w:tr w:rsidR="00DD6D23" w:rsidRPr="00E2768F" w:rsidTr="00DD6D23">
        <w:trPr>
          <w:cantSplit/>
        </w:trPr>
        <w:tc>
          <w:tcPr>
            <w:tcW w:w="567"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14</w:t>
            </w:r>
          </w:p>
        </w:tc>
        <w:tc>
          <w:tcPr>
            <w:tcW w:w="5388"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left="57" w:firstLine="0"/>
              <w:jc w:val="left"/>
              <w:rPr>
                <w:rFonts w:cs="Times New Roman"/>
                <w:color w:val="auto"/>
                <w:sz w:val="18"/>
                <w:szCs w:val="18"/>
                <w:lang w:eastAsia="ru-RU"/>
              </w:rPr>
            </w:pPr>
            <w:r w:rsidRPr="00E2768F">
              <w:rPr>
                <w:rFonts w:cs="Times New Roman"/>
                <w:color w:val="auto"/>
                <w:sz w:val="18"/>
                <w:szCs w:val="18"/>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color w:val="auto"/>
                <w:sz w:val="18"/>
                <w:szCs w:val="18"/>
                <w:lang w:eastAsia="ru-RU"/>
              </w:rPr>
            </w:pPr>
            <w:r w:rsidRPr="00E2768F">
              <w:rPr>
                <w:rFonts w:cs="Times New Roman"/>
                <w:color w:val="auto"/>
                <w:sz w:val="18"/>
                <w:szCs w:val="18"/>
                <w:lang w:eastAsia="ru-RU"/>
              </w:rPr>
              <w:t>да (нет)</w:t>
            </w:r>
          </w:p>
        </w:tc>
      </w:tr>
    </w:tbl>
    <w:p w:rsidR="00DD6D23" w:rsidRPr="00E2768F" w:rsidRDefault="00DD6D23" w:rsidP="00DD6D23">
      <w:pPr>
        <w:tabs>
          <w:tab w:val="clear" w:pos="425"/>
          <w:tab w:val="clear" w:pos="709"/>
        </w:tabs>
        <w:autoSpaceDE/>
        <w:autoSpaceDN/>
        <w:adjustRightInd/>
        <w:ind w:right="5954" w:firstLine="0"/>
        <w:jc w:val="center"/>
        <w:rPr>
          <w:rFonts w:cs="Times New Roman"/>
          <w:color w:val="auto"/>
          <w:sz w:val="24"/>
          <w:szCs w:val="24"/>
          <w:lang w:eastAsia="ru-RU"/>
        </w:rPr>
      </w:pPr>
    </w:p>
    <w:p w:rsidR="00DD6D23" w:rsidRPr="00E2768F" w:rsidRDefault="00DD6D23" w:rsidP="00DD6D23">
      <w:pPr>
        <w:pBdr>
          <w:top w:val="single" w:sz="4" w:space="1" w:color="auto"/>
        </w:pBdr>
        <w:tabs>
          <w:tab w:val="clear" w:pos="425"/>
          <w:tab w:val="clear" w:pos="709"/>
        </w:tabs>
        <w:autoSpaceDE/>
        <w:autoSpaceDN/>
        <w:adjustRightInd/>
        <w:ind w:right="5952" w:firstLine="0"/>
        <w:jc w:val="center"/>
        <w:rPr>
          <w:rFonts w:cs="Times New Roman"/>
          <w:color w:val="auto"/>
          <w:sz w:val="16"/>
          <w:szCs w:val="24"/>
          <w:lang w:eastAsia="ru-RU"/>
        </w:rPr>
      </w:pPr>
      <w:r w:rsidRPr="00E2768F">
        <w:rPr>
          <w:rFonts w:cs="Times New Roman"/>
          <w:color w:val="auto"/>
          <w:sz w:val="16"/>
          <w:szCs w:val="24"/>
          <w:lang w:eastAsia="ru-RU"/>
        </w:rPr>
        <w:t>(подпись)</w:t>
      </w:r>
    </w:p>
    <w:p w:rsidR="00DD6D23" w:rsidRPr="00E2768F" w:rsidRDefault="00DD6D23" w:rsidP="00DD6D23">
      <w:pPr>
        <w:tabs>
          <w:tab w:val="clear" w:pos="425"/>
          <w:tab w:val="clear" w:pos="709"/>
        </w:tabs>
        <w:autoSpaceDE/>
        <w:autoSpaceDN/>
        <w:adjustRightInd/>
        <w:ind w:left="851" w:firstLine="0"/>
        <w:jc w:val="left"/>
        <w:rPr>
          <w:rFonts w:cs="Times New Roman"/>
          <w:color w:val="auto"/>
          <w:sz w:val="16"/>
          <w:szCs w:val="24"/>
          <w:lang w:eastAsia="ru-RU"/>
        </w:rPr>
      </w:pPr>
      <w:r w:rsidRPr="00E2768F">
        <w:rPr>
          <w:rFonts w:cs="Times New Roman"/>
          <w:color w:val="auto"/>
          <w:sz w:val="16"/>
          <w:szCs w:val="24"/>
          <w:lang w:eastAsia="ru-RU"/>
        </w:rPr>
        <w:t>М.П.</w:t>
      </w:r>
    </w:p>
    <w:p w:rsidR="00DD6D23" w:rsidRPr="00E2768F" w:rsidRDefault="00DD6D23" w:rsidP="00DD6D23">
      <w:pPr>
        <w:pBdr>
          <w:top w:val="single" w:sz="4" w:space="1" w:color="auto"/>
        </w:pBdr>
        <w:tabs>
          <w:tab w:val="clear" w:pos="425"/>
          <w:tab w:val="clear" w:pos="709"/>
        </w:tabs>
        <w:autoSpaceDE/>
        <w:autoSpaceDN/>
        <w:adjustRightInd/>
        <w:ind w:firstLine="0"/>
        <w:jc w:val="center"/>
        <w:rPr>
          <w:rFonts w:cs="Times New Roman"/>
          <w:color w:val="auto"/>
          <w:sz w:val="16"/>
          <w:szCs w:val="24"/>
          <w:lang w:eastAsia="ru-RU"/>
        </w:rPr>
      </w:pPr>
      <w:r w:rsidRPr="00E2768F">
        <w:rPr>
          <w:rFonts w:cs="Times New Roman"/>
          <w:color w:val="auto"/>
          <w:sz w:val="16"/>
          <w:szCs w:val="24"/>
          <w:lang w:eastAsia="ru-RU"/>
        </w:rPr>
        <w:t>(фамилия, имя, отчество (при наличии) подписавшего, должность)</w:t>
      </w:r>
    </w:p>
    <w:p w:rsidR="00DD6D23" w:rsidRPr="00E2768F" w:rsidRDefault="00DD6D23" w:rsidP="00DD6D23">
      <w:pPr>
        <w:tabs>
          <w:tab w:val="clear" w:pos="425"/>
          <w:tab w:val="clear" w:pos="709"/>
        </w:tabs>
        <w:suppressAutoHyphens/>
        <w:autoSpaceDE/>
        <w:autoSpaceDN/>
        <w:adjustRightInd/>
        <w:ind w:firstLine="0"/>
        <w:rPr>
          <w:rFonts w:cs="Times New Roman"/>
          <w:snapToGrid w:val="0"/>
          <w:color w:val="auto"/>
          <w:sz w:val="22"/>
          <w:szCs w:val="24"/>
          <w:lang w:eastAsia="ru-RU"/>
        </w:rPr>
      </w:pPr>
    </w:p>
    <w:p w:rsidR="00DD6D23" w:rsidRPr="00E2768F" w:rsidRDefault="00DD6D23" w:rsidP="00DD6D23">
      <w:pPr>
        <w:tabs>
          <w:tab w:val="clear" w:pos="425"/>
          <w:tab w:val="clear" w:pos="709"/>
        </w:tabs>
        <w:suppressAutoHyphens/>
        <w:autoSpaceDE/>
        <w:autoSpaceDN/>
        <w:adjustRightInd/>
        <w:ind w:firstLine="0"/>
        <w:rPr>
          <w:rFonts w:cs="Times New Roman"/>
          <w:snapToGrid w:val="0"/>
          <w:color w:val="auto"/>
          <w:sz w:val="22"/>
          <w:szCs w:val="24"/>
          <w:lang w:eastAsia="ru-RU"/>
        </w:rPr>
      </w:pPr>
    </w:p>
    <w:tbl>
      <w:tblPr>
        <w:tblStyle w:val="71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5"/>
        <w:gridCol w:w="4120"/>
      </w:tblGrid>
      <w:tr w:rsidR="00DD6D23" w:rsidRPr="00E2768F" w:rsidTr="00DD6D23">
        <w:trPr>
          <w:jc w:val="center"/>
        </w:trPr>
        <w:tc>
          <w:tcPr>
            <w:tcW w:w="6085" w:type="dxa"/>
          </w:tcPr>
          <w:p w:rsidR="00DD6D23" w:rsidRPr="00E2768F" w:rsidRDefault="00DD6D23" w:rsidP="00DD6D23">
            <w:pPr>
              <w:tabs>
                <w:tab w:val="clear" w:pos="425"/>
                <w:tab w:val="clear" w:pos="709"/>
              </w:tabs>
              <w:autoSpaceDE/>
              <w:autoSpaceDN/>
              <w:adjustRightInd/>
              <w:ind w:firstLine="0"/>
              <w:jc w:val="left"/>
              <w:rPr>
                <w:rFonts w:cs="Times New Roman"/>
                <w:b/>
                <w:color w:val="auto"/>
                <w:sz w:val="22"/>
                <w:szCs w:val="24"/>
              </w:rPr>
            </w:pPr>
            <w:r w:rsidRPr="00E2768F">
              <w:rPr>
                <w:rFonts w:cs="Times New Roman"/>
                <w:b/>
                <w:color w:val="auto"/>
                <w:sz w:val="22"/>
                <w:szCs w:val="24"/>
              </w:rPr>
              <w:t>Заказчик:</w:t>
            </w:r>
          </w:p>
          <w:p w:rsidR="00DD6D23" w:rsidRPr="00E2768F" w:rsidRDefault="00DD6D23" w:rsidP="00DD6D23">
            <w:pPr>
              <w:tabs>
                <w:tab w:val="clear" w:pos="425"/>
                <w:tab w:val="clear" w:pos="709"/>
              </w:tabs>
              <w:autoSpaceDE/>
              <w:autoSpaceDN/>
              <w:adjustRightInd/>
              <w:ind w:firstLine="0"/>
              <w:jc w:val="left"/>
              <w:rPr>
                <w:rFonts w:cs="Times New Roman"/>
                <w:color w:val="auto"/>
                <w:sz w:val="22"/>
                <w:szCs w:val="24"/>
              </w:rPr>
            </w:pPr>
            <w:r w:rsidRPr="00E2768F">
              <w:rPr>
                <w:rFonts w:cs="Times New Roman"/>
                <w:sz w:val="22"/>
                <w:szCs w:val="24"/>
              </w:rPr>
              <w:t>Генеральный директор</w:t>
            </w:r>
            <w:r w:rsidRPr="00E2768F">
              <w:rPr>
                <w:rFonts w:cs="Times New Roman"/>
                <w:color w:val="auto"/>
                <w:sz w:val="22"/>
                <w:szCs w:val="24"/>
              </w:rPr>
              <w:t xml:space="preserve"> </w:t>
            </w:r>
          </w:p>
          <w:p w:rsidR="00DD6D23" w:rsidRPr="00E2768F" w:rsidRDefault="00DD6D23" w:rsidP="00DD6D23">
            <w:pPr>
              <w:tabs>
                <w:tab w:val="clear" w:pos="425"/>
                <w:tab w:val="clear" w:pos="709"/>
              </w:tabs>
              <w:autoSpaceDE/>
              <w:autoSpaceDN/>
              <w:adjustRightInd/>
              <w:ind w:firstLine="0"/>
              <w:jc w:val="left"/>
              <w:rPr>
                <w:rFonts w:cs="Times New Roman"/>
                <w:color w:val="auto"/>
                <w:sz w:val="22"/>
                <w:szCs w:val="24"/>
              </w:rPr>
            </w:pPr>
            <w:r w:rsidRPr="00E2768F">
              <w:rPr>
                <w:rFonts w:cs="Times New Roman"/>
                <w:color w:val="auto"/>
                <w:sz w:val="22"/>
                <w:szCs w:val="24"/>
              </w:rPr>
              <w:t>АО «Энергосервис Волги»</w:t>
            </w:r>
          </w:p>
          <w:p w:rsidR="00DD6D23" w:rsidRPr="00E2768F" w:rsidRDefault="00DD6D23" w:rsidP="00DD6D23">
            <w:pPr>
              <w:tabs>
                <w:tab w:val="clear" w:pos="425"/>
                <w:tab w:val="clear" w:pos="709"/>
              </w:tabs>
              <w:autoSpaceDE/>
              <w:autoSpaceDN/>
              <w:adjustRightInd/>
              <w:ind w:firstLine="0"/>
              <w:jc w:val="left"/>
              <w:rPr>
                <w:rFonts w:cs="Times New Roman"/>
                <w:color w:val="auto"/>
                <w:sz w:val="22"/>
                <w:szCs w:val="24"/>
              </w:rPr>
            </w:pPr>
          </w:p>
          <w:p w:rsidR="00DD6D23" w:rsidRPr="00E2768F" w:rsidRDefault="00DD6D23" w:rsidP="00DD6D23">
            <w:pPr>
              <w:tabs>
                <w:tab w:val="clear" w:pos="425"/>
                <w:tab w:val="clear" w:pos="709"/>
              </w:tabs>
              <w:autoSpaceDE/>
              <w:autoSpaceDN/>
              <w:adjustRightInd/>
              <w:ind w:firstLine="0"/>
              <w:jc w:val="left"/>
              <w:rPr>
                <w:rFonts w:cs="Times New Roman"/>
                <w:color w:val="auto"/>
                <w:sz w:val="22"/>
                <w:szCs w:val="20"/>
              </w:rPr>
            </w:pPr>
            <w:r w:rsidRPr="00E2768F">
              <w:rPr>
                <w:rFonts w:cs="Times New Roman"/>
                <w:color w:val="auto"/>
                <w:sz w:val="22"/>
                <w:szCs w:val="24"/>
              </w:rPr>
              <w:t>_______________________М.К. Проскуркин</w:t>
            </w:r>
          </w:p>
        </w:tc>
        <w:tc>
          <w:tcPr>
            <w:tcW w:w="4120" w:type="dxa"/>
          </w:tcPr>
          <w:p w:rsidR="00DD6D23" w:rsidRPr="00E2768F" w:rsidRDefault="00DD6D23" w:rsidP="00DD6D23">
            <w:pPr>
              <w:tabs>
                <w:tab w:val="clear" w:pos="425"/>
                <w:tab w:val="clear" w:pos="709"/>
              </w:tabs>
              <w:autoSpaceDE/>
              <w:autoSpaceDN/>
              <w:adjustRightInd/>
              <w:ind w:firstLine="0"/>
              <w:jc w:val="left"/>
              <w:rPr>
                <w:rFonts w:cs="Times New Roman"/>
                <w:b/>
                <w:color w:val="auto"/>
                <w:sz w:val="22"/>
                <w:szCs w:val="24"/>
              </w:rPr>
            </w:pPr>
            <w:r w:rsidRPr="00E2768F">
              <w:rPr>
                <w:rFonts w:cs="Times New Roman"/>
                <w:b/>
                <w:color w:val="auto"/>
                <w:sz w:val="22"/>
                <w:szCs w:val="24"/>
              </w:rPr>
              <w:t>Подрядчик:</w:t>
            </w:r>
          </w:p>
          <w:p w:rsidR="00DD6D23" w:rsidRPr="00E2768F" w:rsidRDefault="00DD6D23" w:rsidP="00DD6D23">
            <w:pPr>
              <w:tabs>
                <w:tab w:val="clear" w:pos="425"/>
                <w:tab w:val="clear" w:pos="709"/>
                <w:tab w:val="left" w:pos="5622"/>
              </w:tabs>
              <w:autoSpaceDE/>
              <w:autoSpaceDN/>
              <w:adjustRightInd/>
              <w:ind w:firstLine="0"/>
              <w:jc w:val="left"/>
              <w:rPr>
                <w:rFonts w:cs="Times New Roman"/>
                <w:color w:val="auto"/>
                <w:sz w:val="22"/>
                <w:szCs w:val="24"/>
              </w:rPr>
            </w:pPr>
          </w:p>
        </w:tc>
      </w:tr>
    </w:tbl>
    <w:p w:rsidR="00DD6D23" w:rsidRPr="00E2768F" w:rsidRDefault="00DD6D23" w:rsidP="00DD6D23">
      <w:pPr>
        <w:tabs>
          <w:tab w:val="clear" w:pos="425"/>
          <w:tab w:val="clear" w:pos="709"/>
        </w:tabs>
        <w:autoSpaceDE/>
        <w:autoSpaceDN/>
        <w:adjustRightInd/>
        <w:rPr>
          <w:rFonts w:cs="Times New Roman"/>
          <w:bCs/>
          <w:iCs/>
          <w:color w:val="0000FF"/>
          <w:sz w:val="24"/>
          <w:szCs w:val="24"/>
          <w:u w:val="single"/>
          <w:lang w:eastAsia="x-none"/>
        </w:rPr>
      </w:pPr>
    </w:p>
    <w:p w:rsidR="00E1566C" w:rsidRDefault="00E1566C" w:rsidP="00E1566C">
      <w:pPr>
        <w:tabs>
          <w:tab w:val="clear" w:pos="425"/>
          <w:tab w:val="clear" w:pos="709"/>
        </w:tabs>
        <w:autoSpaceDE/>
        <w:autoSpaceDN/>
        <w:adjustRightInd/>
        <w:ind w:left="5954" w:firstLine="0"/>
        <w:rPr>
          <w:rFonts w:cs="Times New Roman"/>
          <w:snapToGrid w:val="0"/>
          <w:color w:val="auto"/>
          <w:sz w:val="20"/>
          <w:szCs w:val="20"/>
          <w:lang w:eastAsia="ru-RU"/>
        </w:rPr>
      </w:pPr>
    </w:p>
    <w:p w:rsidR="00E1566C" w:rsidRPr="00757261" w:rsidRDefault="00E1566C" w:rsidP="00E1566C">
      <w:pPr>
        <w:tabs>
          <w:tab w:val="clear" w:pos="425"/>
          <w:tab w:val="clear" w:pos="709"/>
        </w:tabs>
        <w:autoSpaceDE/>
        <w:autoSpaceDN/>
        <w:adjustRightInd/>
        <w:ind w:left="5954" w:firstLine="0"/>
        <w:rPr>
          <w:rFonts w:cs="Times New Roman"/>
          <w:snapToGrid w:val="0"/>
          <w:color w:val="auto"/>
          <w:sz w:val="20"/>
          <w:szCs w:val="20"/>
          <w:lang w:eastAsia="ru-RU"/>
        </w:rPr>
      </w:pPr>
      <w:r w:rsidRPr="00757261">
        <w:rPr>
          <w:rFonts w:cs="Times New Roman"/>
          <w:snapToGrid w:val="0"/>
          <w:color w:val="auto"/>
          <w:sz w:val="20"/>
          <w:szCs w:val="20"/>
          <w:lang w:eastAsia="ru-RU"/>
        </w:rPr>
        <w:lastRenderedPageBreak/>
        <w:t xml:space="preserve">Приложение № </w:t>
      </w:r>
      <w:r>
        <w:rPr>
          <w:rFonts w:cs="Times New Roman"/>
          <w:snapToGrid w:val="0"/>
          <w:color w:val="auto"/>
          <w:sz w:val="20"/>
          <w:szCs w:val="20"/>
          <w:lang w:eastAsia="ru-RU"/>
        </w:rPr>
        <w:t>7</w:t>
      </w:r>
    </w:p>
    <w:p w:rsidR="00E1566C" w:rsidRPr="00757261" w:rsidRDefault="00E1566C" w:rsidP="00E1566C">
      <w:pPr>
        <w:tabs>
          <w:tab w:val="clear" w:pos="425"/>
          <w:tab w:val="clear" w:pos="709"/>
          <w:tab w:val="left" w:pos="1134"/>
        </w:tabs>
        <w:autoSpaceDE/>
        <w:autoSpaceDN/>
        <w:adjustRightInd/>
        <w:ind w:left="5954" w:firstLine="0"/>
        <w:jc w:val="left"/>
        <w:rPr>
          <w:rFonts w:cs="Times New Roman"/>
          <w:color w:val="auto"/>
          <w:sz w:val="20"/>
          <w:szCs w:val="20"/>
          <w:lang w:eastAsia="ru-RU"/>
        </w:rPr>
      </w:pPr>
      <w:r w:rsidRPr="00757261">
        <w:rPr>
          <w:rFonts w:cs="Times New Roman"/>
          <w:color w:val="auto"/>
          <w:sz w:val="20"/>
          <w:szCs w:val="20"/>
          <w:lang w:eastAsia="ru-RU"/>
        </w:rPr>
        <w:t xml:space="preserve">к Договору </w:t>
      </w:r>
      <w:r w:rsidRPr="00E312D0">
        <w:rPr>
          <w:rFonts w:cs="Times New Roman"/>
          <w:color w:val="auto"/>
          <w:sz w:val="20"/>
          <w:szCs w:val="20"/>
          <w:lang w:eastAsia="ru-RU"/>
        </w:rPr>
        <w:t xml:space="preserve">возмездного </w:t>
      </w:r>
      <w:r w:rsidRPr="00757261">
        <w:rPr>
          <w:rFonts w:cs="Times New Roman"/>
          <w:color w:val="auto"/>
          <w:sz w:val="20"/>
          <w:szCs w:val="20"/>
          <w:lang w:eastAsia="ru-RU"/>
        </w:rPr>
        <w:t>оказания услуг от «___</w:t>
      </w:r>
      <w:proofErr w:type="gramStart"/>
      <w:r w:rsidRPr="00757261">
        <w:rPr>
          <w:rFonts w:cs="Times New Roman"/>
          <w:color w:val="auto"/>
          <w:sz w:val="20"/>
          <w:szCs w:val="20"/>
          <w:lang w:eastAsia="ru-RU"/>
        </w:rPr>
        <w:t>_»_</w:t>
      </w:r>
      <w:proofErr w:type="gramEnd"/>
      <w:r w:rsidRPr="00757261">
        <w:rPr>
          <w:rFonts w:cs="Times New Roman"/>
          <w:color w:val="auto"/>
          <w:sz w:val="20"/>
          <w:szCs w:val="20"/>
          <w:lang w:eastAsia="ru-RU"/>
        </w:rPr>
        <w:t xml:space="preserve">___________20___ г. </w:t>
      </w:r>
    </w:p>
    <w:p w:rsidR="00E1566C" w:rsidRDefault="00E1566C" w:rsidP="00E1566C">
      <w:pPr>
        <w:tabs>
          <w:tab w:val="clear" w:pos="425"/>
          <w:tab w:val="clear" w:pos="709"/>
          <w:tab w:val="left" w:pos="1134"/>
        </w:tabs>
        <w:autoSpaceDE/>
        <w:autoSpaceDN/>
        <w:adjustRightInd/>
        <w:ind w:left="5954" w:firstLine="0"/>
        <w:jc w:val="left"/>
        <w:rPr>
          <w:rFonts w:cs="Times New Roman"/>
          <w:color w:val="auto"/>
          <w:sz w:val="20"/>
          <w:szCs w:val="20"/>
          <w:lang w:eastAsia="ru-RU"/>
        </w:rPr>
      </w:pPr>
      <w:r w:rsidRPr="00757261">
        <w:rPr>
          <w:rFonts w:cs="Times New Roman"/>
          <w:color w:val="auto"/>
          <w:sz w:val="20"/>
          <w:szCs w:val="20"/>
          <w:lang w:eastAsia="ru-RU"/>
        </w:rPr>
        <w:t xml:space="preserve">№ ______________ </w:t>
      </w:r>
    </w:p>
    <w:p w:rsidR="00DD6D23" w:rsidRDefault="00DD6D23" w:rsidP="00DD6D23">
      <w:pPr>
        <w:tabs>
          <w:tab w:val="clear" w:pos="425"/>
          <w:tab w:val="clear" w:pos="709"/>
        </w:tabs>
        <w:ind w:firstLine="0"/>
        <w:jc w:val="center"/>
        <w:rPr>
          <w:rFonts w:cs="Times New Roman"/>
          <w:b/>
          <w:bCs/>
          <w:color w:val="auto"/>
          <w:sz w:val="22"/>
          <w:szCs w:val="22"/>
          <w:lang w:eastAsia="ru-RU"/>
        </w:rPr>
      </w:pPr>
    </w:p>
    <w:p w:rsidR="00E1566C" w:rsidRDefault="00E1566C" w:rsidP="00DD6D23">
      <w:pPr>
        <w:tabs>
          <w:tab w:val="clear" w:pos="425"/>
          <w:tab w:val="clear" w:pos="709"/>
        </w:tabs>
        <w:ind w:firstLine="0"/>
        <w:jc w:val="center"/>
        <w:rPr>
          <w:rFonts w:cs="Times New Roman"/>
          <w:b/>
          <w:bCs/>
          <w:color w:val="auto"/>
          <w:sz w:val="22"/>
          <w:szCs w:val="22"/>
          <w:lang w:eastAsia="ru-RU"/>
        </w:rPr>
      </w:pPr>
    </w:p>
    <w:p w:rsidR="00E1566C" w:rsidRPr="00E2768F" w:rsidRDefault="00E1566C" w:rsidP="00DD6D23">
      <w:pPr>
        <w:tabs>
          <w:tab w:val="clear" w:pos="425"/>
          <w:tab w:val="clear" w:pos="709"/>
        </w:tabs>
        <w:ind w:firstLine="0"/>
        <w:jc w:val="center"/>
        <w:rPr>
          <w:rFonts w:cs="Times New Roman"/>
          <w:b/>
          <w:bCs/>
          <w:color w:val="auto"/>
          <w:sz w:val="22"/>
          <w:szCs w:val="22"/>
          <w:lang w:eastAsia="ru-RU"/>
        </w:rPr>
      </w:pPr>
    </w:p>
    <w:p w:rsidR="00DD6D23" w:rsidRPr="00E2768F" w:rsidRDefault="00DD6D23" w:rsidP="00DD6D23">
      <w:pPr>
        <w:tabs>
          <w:tab w:val="clear" w:pos="425"/>
          <w:tab w:val="clear" w:pos="709"/>
        </w:tabs>
        <w:autoSpaceDE/>
        <w:autoSpaceDN/>
        <w:adjustRightInd/>
        <w:ind w:firstLine="0"/>
        <w:jc w:val="center"/>
        <w:rPr>
          <w:rFonts w:cs="Times New Roman"/>
          <w:b/>
          <w:color w:val="auto"/>
          <w:sz w:val="22"/>
          <w:szCs w:val="22"/>
          <w:lang w:eastAsia="ru-RU"/>
        </w:rPr>
      </w:pPr>
      <w:r w:rsidRPr="00E2768F">
        <w:rPr>
          <w:rFonts w:cs="Times New Roman"/>
          <w:b/>
          <w:color w:val="auto"/>
          <w:sz w:val="22"/>
          <w:szCs w:val="22"/>
          <w:lang w:eastAsia="ru-RU"/>
        </w:rPr>
        <w:t>СПИСОК</w:t>
      </w:r>
    </w:p>
    <w:p w:rsidR="00DD6D23" w:rsidRPr="00E2768F" w:rsidRDefault="00E71189" w:rsidP="00DD6D23">
      <w:pPr>
        <w:tabs>
          <w:tab w:val="clear" w:pos="425"/>
          <w:tab w:val="clear" w:pos="709"/>
        </w:tabs>
        <w:ind w:firstLine="0"/>
        <w:jc w:val="center"/>
        <w:rPr>
          <w:rFonts w:cs="Times New Roman"/>
          <w:b/>
          <w:bCs/>
          <w:color w:val="auto"/>
          <w:sz w:val="22"/>
          <w:szCs w:val="22"/>
          <w:lang w:eastAsia="ru-RU"/>
        </w:rPr>
      </w:pPr>
      <w:proofErr w:type="spellStart"/>
      <w:r>
        <w:rPr>
          <w:rFonts w:cs="Times New Roman"/>
          <w:b/>
          <w:bCs/>
          <w:color w:val="auto"/>
          <w:sz w:val="22"/>
          <w:szCs w:val="22"/>
          <w:lang w:eastAsia="ru-RU"/>
        </w:rPr>
        <w:t>субисполнителей</w:t>
      </w:r>
      <w:proofErr w:type="spellEnd"/>
    </w:p>
    <w:p w:rsidR="00DD6D23" w:rsidRPr="00E2768F" w:rsidRDefault="00DD6D23" w:rsidP="00DD6D23">
      <w:pPr>
        <w:tabs>
          <w:tab w:val="clear" w:pos="425"/>
          <w:tab w:val="clear" w:pos="709"/>
        </w:tabs>
        <w:ind w:firstLine="0"/>
        <w:jc w:val="center"/>
        <w:rPr>
          <w:rFonts w:cs="Times New Roman"/>
          <w:b/>
          <w:bCs/>
          <w:color w:val="auto"/>
          <w:sz w:val="22"/>
          <w:szCs w:val="22"/>
          <w:lang w:eastAsia="ru-RU"/>
        </w:rPr>
      </w:pPr>
    </w:p>
    <w:p w:rsidR="00DD6D23" w:rsidRPr="00E2768F" w:rsidRDefault="00DD6D23" w:rsidP="008160AB">
      <w:pPr>
        <w:tabs>
          <w:tab w:val="clear" w:pos="425"/>
          <w:tab w:val="clear" w:pos="709"/>
        </w:tabs>
        <w:ind w:left="142" w:firstLine="0"/>
        <w:jc w:val="left"/>
        <w:rPr>
          <w:rFonts w:cs="Times New Roman"/>
          <w:bCs/>
          <w:color w:val="auto"/>
          <w:sz w:val="22"/>
          <w:szCs w:val="22"/>
          <w:lang w:eastAsia="ru-RU"/>
        </w:rPr>
      </w:pPr>
      <w:r w:rsidRPr="00E2768F">
        <w:rPr>
          <w:rFonts w:cs="Times New Roman"/>
          <w:bCs/>
          <w:color w:val="auto"/>
          <w:sz w:val="22"/>
          <w:szCs w:val="22"/>
          <w:lang w:eastAsia="ru-RU"/>
        </w:rPr>
        <w:t>Заказчик: АО «Энергосервис Волги»</w:t>
      </w:r>
    </w:p>
    <w:p w:rsidR="00DD6D23" w:rsidRPr="00E2768F" w:rsidRDefault="00DD6D23" w:rsidP="008160AB">
      <w:pPr>
        <w:tabs>
          <w:tab w:val="clear" w:pos="425"/>
          <w:tab w:val="clear" w:pos="709"/>
        </w:tabs>
        <w:ind w:left="142" w:firstLine="0"/>
        <w:jc w:val="left"/>
        <w:rPr>
          <w:rFonts w:cs="Times New Roman"/>
          <w:bCs/>
          <w:color w:val="auto"/>
          <w:sz w:val="22"/>
          <w:szCs w:val="22"/>
          <w:lang w:eastAsia="ru-RU"/>
        </w:rPr>
      </w:pPr>
      <w:r w:rsidRPr="00E2768F">
        <w:rPr>
          <w:rFonts w:cs="Times New Roman"/>
          <w:bCs/>
          <w:color w:val="auto"/>
          <w:sz w:val="22"/>
          <w:szCs w:val="22"/>
          <w:lang w:eastAsia="ru-RU"/>
        </w:rPr>
        <w:t xml:space="preserve">Подрядчик: </w:t>
      </w:r>
    </w:p>
    <w:p w:rsidR="00DD6D23" w:rsidRPr="00E2768F" w:rsidRDefault="00DD6D23" w:rsidP="00DD6D23">
      <w:pPr>
        <w:tabs>
          <w:tab w:val="clear" w:pos="425"/>
          <w:tab w:val="clear" w:pos="709"/>
          <w:tab w:val="num" w:pos="0"/>
        </w:tabs>
        <w:autoSpaceDE/>
        <w:autoSpaceDN/>
        <w:adjustRightInd/>
        <w:ind w:firstLine="567"/>
        <w:jc w:val="right"/>
        <w:rPr>
          <w:rFonts w:cs="Times New Roman"/>
          <w:color w:val="auto"/>
          <w:sz w:val="22"/>
          <w:szCs w:val="22"/>
          <w:lang w:eastAsia="ru-RU"/>
        </w:rPr>
      </w:pP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DD6D23" w:rsidRPr="00E2768F" w:rsidTr="008160AB">
        <w:trPr>
          <w:trHeight w:val="690"/>
        </w:trPr>
        <w:tc>
          <w:tcPr>
            <w:tcW w:w="1800" w:type="dxa"/>
            <w:tcBorders>
              <w:top w:val="single" w:sz="4" w:space="0" w:color="auto"/>
              <w:left w:val="single" w:sz="4" w:space="0" w:color="auto"/>
              <w:bottom w:val="single" w:sz="4" w:space="0" w:color="auto"/>
              <w:right w:val="single" w:sz="4" w:space="0" w:color="auto"/>
            </w:tcBorders>
            <w:hideMark/>
          </w:tcPr>
          <w:p w:rsidR="00DD6D23" w:rsidRPr="00E2768F" w:rsidRDefault="00DD6D23" w:rsidP="00DD6D23">
            <w:pPr>
              <w:tabs>
                <w:tab w:val="clear" w:pos="425"/>
                <w:tab w:val="clear" w:pos="709"/>
              </w:tabs>
              <w:autoSpaceDE/>
              <w:autoSpaceDN/>
              <w:adjustRightInd/>
              <w:ind w:firstLine="0"/>
              <w:jc w:val="center"/>
              <w:rPr>
                <w:rFonts w:cs="Times New Roman"/>
                <w:b/>
                <w:color w:val="auto"/>
                <w:sz w:val="22"/>
                <w:szCs w:val="22"/>
                <w:lang w:eastAsia="ru-RU"/>
              </w:rPr>
            </w:pPr>
            <w:r w:rsidRPr="00E2768F">
              <w:rPr>
                <w:rFonts w:cs="Times New Roman"/>
                <w:b/>
                <w:color w:val="auto"/>
                <w:sz w:val="22"/>
                <w:szCs w:val="22"/>
                <w:lang w:eastAsia="ru-RU"/>
              </w:rPr>
              <w:t>№</w:t>
            </w:r>
          </w:p>
          <w:p w:rsidR="00DD6D23" w:rsidRPr="00E2768F" w:rsidRDefault="00DD6D23" w:rsidP="00DD6D23">
            <w:pPr>
              <w:tabs>
                <w:tab w:val="clear" w:pos="425"/>
                <w:tab w:val="clear" w:pos="709"/>
              </w:tabs>
              <w:autoSpaceDE/>
              <w:autoSpaceDN/>
              <w:adjustRightInd/>
              <w:ind w:firstLine="0"/>
              <w:jc w:val="center"/>
              <w:rPr>
                <w:rFonts w:cs="Times New Roman"/>
                <w:b/>
                <w:color w:val="auto"/>
                <w:sz w:val="22"/>
                <w:szCs w:val="22"/>
                <w:lang w:eastAsia="ru-RU"/>
              </w:rPr>
            </w:pPr>
            <w:r w:rsidRPr="00E2768F">
              <w:rPr>
                <w:rFonts w:cs="Times New Roman"/>
                <w:b/>
                <w:color w:val="auto"/>
                <w:sz w:val="22"/>
                <w:szCs w:val="22"/>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DD6D23">
            <w:pPr>
              <w:tabs>
                <w:tab w:val="clear" w:pos="425"/>
                <w:tab w:val="clear" w:pos="709"/>
              </w:tabs>
              <w:autoSpaceDE/>
              <w:autoSpaceDN/>
              <w:adjustRightInd/>
              <w:ind w:firstLine="0"/>
              <w:jc w:val="center"/>
              <w:rPr>
                <w:rFonts w:cs="Times New Roman"/>
                <w:b/>
                <w:color w:val="auto"/>
                <w:sz w:val="22"/>
                <w:szCs w:val="22"/>
                <w:lang w:eastAsia="ru-RU"/>
              </w:rPr>
            </w:pPr>
            <w:r w:rsidRPr="00E2768F">
              <w:rPr>
                <w:rFonts w:cs="Times New Roman"/>
                <w:b/>
                <w:color w:val="auto"/>
                <w:sz w:val="22"/>
                <w:szCs w:val="22"/>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DD6D23" w:rsidRPr="00E2768F" w:rsidRDefault="00DD6D23" w:rsidP="00E71189">
            <w:pPr>
              <w:tabs>
                <w:tab w:val="clear" w:pos="425"/>
                <w:tab w:val="clear" w:pos="709"/>
              </w:tabs>
              <w:autoSpaceDE/>
              <w:autoSpaceDN/>
              <w:adjustRightInd/>
              <w:ind w:firstLine="0"/>
              <w:jc w:val="center"/>
              <w:rPr>
                <w:rFonts w:cs="Times New Roman"/>
                <w:b/>
                <w:color w:val="auto"/>
                <w:sz w:val="22"/>
                <w:szCs w:val="22"/>
                <w:lang w:eastAsia="ru-RU"/>
              </w:rPr>
            </w:pPr>
            <w:r w:rsidRPr="00E2768F">
              <w:rPr>
                <w:rFonts w:cs="Times New Roman"/>
                <w:b/>
                <w:color w:val="auto"/>
                <w:sz w:val="22"/>
                <w:szCs w:val="22"/>
                <w:lang w:eastAsia="ru-RU"/>
              </w:rPr>
              <w:t xml:space="preserve">Состав выполняемых работ и сумма договора </w:t>
            </w:r>
            <w:r w:rsidR="00E71189">
              <w:rPr>
                <w:rFonts w:cs="Times New Roman"/>
                <w:b/>
                <w:color w:val="auto"/>
                <w:sz w:val="22"/>
                <w:szCs w:val="22"/>
                <w:lang w:eastAsia="ru-RU"/>
              </w:rPr>
              <w:t xml:space="preserve">с </w:t>
            </w:r>
            <w:proofErr w:type="spellStart"/>
            <w:r w:rsidR="00E71189">
              <w:rPr>
                <w:rFonts w:cs="Times New Roman"/>
                <w:b/>
                <w:color w:val="auto"/>
                <w:sz w:val="22"/>
                <w:szCs w:val="22"/>
                <w:lang w:eastAsia="ru-RU"/>
              </w:rPr>
              <w:t>субисполнителем</w:t>
            </w:r>
            <w:proofErr w:type="spellEnd"/>
            <w:r w:rsidRPr="00E2768F">
              <w:rPr>
                <w:rFonts w:cs="Times New Roman"/>
                <w:b/>
                <w:color w:val="auto"/>
                <w:sz w:val="22"/>
                <w:szCs w:val="22"/>
                <w:lang w:eastAsia="ru-RU"/>
              </w:rPr>
              <w:t xml:space="preserve"> (</w:t>
            </w:r>
            <w:r w:rsidRPr="00E2768F">
              <w:rPr>
                <w:rFonts w:cs="Times New Roman"/>
                <w:b/>
                <w:bCs/>
                <w:color w:val="auto"/>
                <w:sz w:val="22"/>
                <w:szCs w:val="22"/>
                <w:lang w:eastAsia="ru-RU"/>
              </w:rPr>
              <w:t>тыс. рублей)</w:t>
            </w:r>
          </w:p>
        </w:tc>
      </w:tr>
      <w:tr w:rsidR="00DD6D23" w:rsidRPr="00E2768F" w:rsidTr="008160AB">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DD6D23" w:rsidRPr="00E2768F" w:rsidRDefault="00DD6D23" w:rsidP="00E71189">
            <w:pPr>
              <w:tabs>
                <w:tab w:val="clear" w:pos="425"/>
                <w:tab w:val="clear" w:pos="709"/>
              </w:tabs>
              <w:autoSpaceDE/>
              <w:autoSpaceDN/>
              <w:adjustRightInd/>
              <w:ind w:firstLine="567"/>
              <w:jc w:val="center"/>
              <w:rPr>
                <w:rFonts w:cs="Times New Roman"/>
                <w:b/>
                <w:color w:val="auto"/>
                <w:sz w:val="22"/>
                <w:szCs w:val="22"/>
                <w:lang w:eastAsia="ru-RU"/>
              </w:rPr>
            </w:pPr>
            <w:r w:rsidRPr="00E2768F">
              <w:rPr>
                <w:rFonts w:cs="Times New Roman"/>
                <w:b/>
                <w:color w:val="auto"/>
                <w:sz w:val="22"/>
                <w:szCs w:val="22"/>
              </w:rPr>
              <w:t xml:space="preserve">                      Допускается привлечение </w:t>
            </w:r>
            <w:proofErr w:type="spellStart"/>
            <w:r w:rsidR="00E71189">
              <w:rPr>
                <w:rFonts w:cs="Times New Roman"/>
                <w:b/>
                <w:color w:val="auto"/>
                <w:sz w:val="22"/>
                <w:szCs w:val="22"/>
              </w:rPr>
              <w:t>субисполнителей</w:t>
            </w:r>
            <w:proofErr w:type="spellEnd"/>
          </w:p>
        </w:tc>
      </w:tr>
    </w:tbl>
    <w:p w:rsidR="00DD6D23" w:rsidRPr="00E2768F" w:rsidRDefault="00DD6D23" w:rsidP="00DD6D23">
      <w:pPr>
        <w:tabs>
          <w:tab w:val="clear" w:pos="425"/>
          <w:tab w:val="clear" w:pos="709"/>
        </w:tabs>
        <w:overflowPunct w:val="0"/>
        <w:ind w:firstLine="0"/>
        <w:rPr>
          <w:rFonts w:cs="Times New Roman"/>
          <w:bCs/>
          <w:color w:val="auto"/>
          <w:sz w:val="22"/>
          <w:szCs w:val="22"/>
          <w:lang w:eastAsia="ru-RU"/>
        </w:rPr>
      </w:pPr>
    </w:p>
    <w:p w:rsidR="00DD6D23" w:rsidRPr="00E2768F" w:rsidRDefault="00DD6D23" w:rsidP="00DD6D23">
      <w:pPr>
        <w:tabs>
          <w:tab w:val="clear" w:pos="425"/>
          <w:tab w:val="clear" w:pos="709"/>
        </w:tabs>
        <w:overflowPunct w:val="0"/>
        <w:ind w:firstLine="0"/>
        <w:rPr>
          <w:rFonts w:cs="Times New Roman"/>
          <w:bCs/>
          <w:color w:val="auto"/>
          <w:sz w:val="22"/>
          <w:szCs w:val="22"/>
          <w:lang w:eastAsia="ru-RU"/>
        </w:rPr>
      </w:pPr>
      <w:r w:rsidRPr="00E2768F">
        <w:rPr>
          <w:rFonts w:cs="Times New Roman"/>
          <w:bCs/>
          <w:color w:val="auto"/>
          <w:sz w:val="22"/>
          <w:szCs w:val="22"/>
          <w:lang w:eastAsia="ru-RU"/>
        </w:rPr>
        <w:t>_______________                   ____________________               ___________________________</w:t>
      </w:r>
    </w:p>
    <w:p w:rsidR="00DD6D23" w:rsidRPr="00E2768F" w:rsidRDefault="00DD6D23" w:rsidP="00DD6D23">
      <w:pPr>
        <w:tabs>
          <w:tab w:val="clear" w:pos="425"/>
          <w:tab w:val="clear" w:pos="709"/>
        </w:tabs>
        <w:overflowPunct w:val="0"/>
        <w:ind w:firstLine="360"/>
        <w:rPr>
          <w:rFonts w:cs="Times New Roman"/>
          <w:bCs/>
          <w:color w:val="auto"/>
          <w:sz w:val="22"/>
          <w:szCs w:val="22"/>
          <w:vertAlign w:val="superscript"/>
          <w:lang w:eastAsia="ru-RU"/>
        </w:rPr>
      </w:pPr>
      <w:r w:rsidRPr="00E2768F">
        <w:rPr>
          <w:rFonts w:cs="Times New Roman"/>
          <w:bCs/>
          <w:color w:val="auto"/>
          <w:sz w:val="22"/>
          <w:szCs w:val="22"/>
          <w:vertAlign w:val="superscript"/>
          <w:lang w:eastAsia="ru-RU"/>
        </w:rPr>
        <w:t>(</w:t>
      </w:r>
      <w:proofErr w:type="gramStart"/>
      <w:r w:rsidRPr="00E2768F">
        <w:rPr>
          <w:rFonts w:cs="Times New Roman"/>
          <w:bCs/>
          <w:color w:val="auto"/>
          <w:sz w:val="22"/>
          <w:szCs w:val="22"/>
          <w:vertAlign w:val="superscript"/>
          <w:lang w:eastAsia="ru-RU"/>
        </w:rPr>
        <w:t xml:space="preserve">должность)   </w:t>
      </w:r>
      <w:proofErr w:type="gramEnd"/>
      <w:r w:rsidRPr="00E2768F">
        <w:rPr>
          <w:rFonts w:cs="Times New Roman"/>
          <w:bCs/>
          <w:color w:val="auto"/>
          <w:sz w:val="22"/>
          <w:szCs w:val="22"/>
          <w:vertAlign w:val="superscript"/>
          <w:lang w:eastAsia="ru-RU"/>
        </w:rPr>
        <w:t xml:space="preserve">                                              (подпись, М.П.)                                       (фамилия, имя, отчество подписавшего)</w:t>
      </w:r>
    </w:p>
    <w:p w:rsidR="00DD6D23" w:rsidRPr="00E2768F" w:rsidRDefault="00DD6D23" w:rsidP="00DD6D23">
      <w:pPr>
        <w:tabs>
          <w:tab w:val="clear" w:pos="425"/>
          <w:tab w:val="clear" w:pos="709"/>
        </w:tabs>
        <w:autoSpaceDE/>
        <w:autoSpaceDN/>
        <w:adjustRightInd/>
        <w:ind w:firstLine="0"/>
        <w:jc w:val="right"/>
        <w:rPr>
          <w:rFonts w:cs="Times New Roman"/>
          <w:color w:val="auto"/>
          <w:sz w:val="22"/>
          <w:szCs w:val="22"/>
          <w:lang w:eastAsia="ru-RU"/>
        </w:rPr>
      </w:pPr>
    </w:p>
    <w:p w:rsidR="00DD6D23" w:rsidRPr="00E2768F" w:rsidRDefault="00DD6D23" w:rsidP="00DD6D23">
      <w:pPr>
        <w:tabs>
          <w:tab w:val="clear" w:pos="425"/>
          <w:tab w:val="clear" w:pos="709"/>
        </w:tabs>
        <w:autoSpaceDE/>
        <w:autoSpaceDN/>
        <w:adjustRightInd/>
        <w:rPr>
          <w:rFonts w:cs="Times New Roman"/>
          <w:b/>
          <w:color w:val="auto"/>
          <w:sz w:val="22"/>
          <w:szCs w:val="22"/>
          <w:lang w:eastAsia="ru-RU"/>
        </w:rPr>
      </w:pPr>
    </w:p>
    <w:p w:rsidR="00DD6D23" w:rsidRPr="00E2768F" w:rsidRDefault="00DD6D23" w:rsidP="00DD6D23">
      <w:pPr>
        <w:tabs>
          <w:tab w:val="clear" w:pos="425"/>
          <w:tab w:val="clear" w:pos="709"/>
        </w:tabs>
        <w:autoSpaceDE/>
        <w:autoSpaceDN/>
        <w:adjustRightInd/>
        <w:rPr>
          <w:rFonts w:cs="Times New Roman"/>
          <w:b/>
          <w:color w:val="auto"/>
          <w:sz w:val="22"/>
          <w:szCs w:val="22"/>
          <w:lang w:eastAsia="ru-RU"/>
        </w:rPr>
      </w:pPr>
    </w:p>
    <w:tbl>
      <w:tblPr>
        <w:tblStyle w:val="74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5"/>
        <w:gridCol w:w="4121"/>
      </w:tblGrid>
      <w:tr w:rsidR="00DD6D23" w:rsidRPr="00E2768F" w:rsidTr="00DD6D23">
        <w:trPr>
          <w:jc w:val="center"/>
        </w:trPr>
        <w:tc>
          <w:tcPr>
            <w:tcW w:w="6085" w:type="dxa"/>
          </w:tcPr>
          <w:p w:rsidR="00DD6D23" w:rsidRPr="00E2768F" w:rsidRDefault="00DD6D23" w:rsidP="00DD6D23">
            <w:pPr>
              <w:tabs>
                <w:tab w:val="clear" w:pos="425"/>
                <w:tab w:val="clear" w:pos="709"/>
              </w:tabs>
              <w:autoSpaceDE/>
              <w:autoSpaceDN/>
              <w:adjustRightInd/>
              <w:ind w:firstLine="0"/>
              <w:jc w:val="left"/>
              <w:rPr>
                <w:rFonts w:cs="Times New Roman"/>
                <w:b/>
                <w:color w:val="auto"/>
                <w:sz w:val="22"/>
                <w:szCs w:val="24"/>
              </w:rPr>
            </w:pPr>
            <w:r w:rsidRPr="00E2768F">
              <w:rPr>
                <w:rFonts w:cs="Times New Roman"/>
                <w:b/>
                <w:color w:val="auto"/>
                <w:sz w:val="22"/>
                <w:szCs w:val="24"/>
              </w:rPr>
              <w:t>Заказчик:</w:t>
            </w:r>
          </w:p>
          <w:p w:rsidR="00DD6D23" w:rsidRPr="00E2768F" w:rsidRDefault="00DD6D23" w:rsidP="00DD6D23">
            <w:pPr>
              <w:tabs>
                <w:tab w:val="clear" w:pos="425"/>
                <w:tab w:val="clear" w:pos="709"/>
              </w:tabs>
              <w:autoSpaceDE/>
              <w:autoSpaceDN/>
              <w:adjustRightInd/>
              <w:ind w:firstLine="0"/>
              <w:jc w:val="left"/>
              <w:rPr>
                <w:rFonts w:cs="Times New Roman"/>
                <w:color w:val="auto"/>
                <w:sz w:val="22"/>
                <w:szCs w:val="24"/>
              </w:rPr>
            </w:pPr>
            <w:r w:rsidRPr="00E2768F">
              <w:rPr>
                <w:rFonts w:cs="Times New Roman"/>
                <w:sz w:val="22"/>
                <w:szCs w:val="24"/>
              </w:rPr>
              <w:t>Генеральный директор</w:t>
            </w:r>
            <w:r w:rsidRPr="00E2768F">
              <w:rPr>
                <w:rFonts w:cs="Times New Roman"/>
                <w:color w:val="auto"/>
                <w:sz w:val="22"/>
                <w:szCs w:val="24"/>
              </w:rPr>
              <w:t xml:space="preserve"> </w:t>
            </w:r>
          </w:p>
          <w:p w:rsidR="00DD6D23" w:rsidRPr="00E2768F" w:rsidRDefault="00DD6D23" w:rsidP="00DD6D23">
            <w:pPr>
              <w:tabs>
                <w:tab w:val="clear" w:pos="425"/>
                <w:tab w:val="clear" w:pos="709"/>
              </w:tabs>
              <w:autoSpaceDE/>
              <w:autoSpaceDN/>
              <w:adjustRightInd/>
              <w:ind w:firstLine="0"/>
              <w:jc w:val="left"/>
              <w:rPr>
                <w:rFonts w:cs="Times New Roman"/>
                <w:color w:val="auto"/>
                <w:sz w:val="22"/>
                <w:szCs w:val="24"/>
              </w:rPr>
            </w:pPr>
            <w:r w:rsidRPr="00E2768F">
              <w:rPr>
                <w:rFonts w:cs="Times New Roman"/>
                <w:color w:val="auto"/>
                <w:sz w:val="22"/>
                <w:szCs w:val="24"/>
              </w:rPr>
              <w:t>АО «Энергосервис Волги»</w:t>
            </w:r>
          </w:p>
          <w:p w:rsidR="00DD6D23" w:rsidRPr="00E2768F" w:rsidRDefault="00DD6D23" w:rsidP="00DD6D23">
            <w:pPr>
              <w:tabs>
                <w:tab w:val="clear" w:pos="425"/>
                <w:tab w:val="clear" w:pos="709"/>
              </w:tabs>
              <w:autoSpaceDE/>
              <w:autoSpaceDN/>
              <w:adjustRightInd/>
              <w:ind w:firstLine="0"/>
              <w:jc w:val="left"/>
              <w:rPr>
                <w:rFonts w:cs="Times New Roman"/>
                <w:color w:val="auto"/>
                <w:sz w:val="22"/>
                <w:szCs w:val="24"/>
              </w:rPr>
            </w:pPr>
          </w:p>
          <w:p w:rsidR="00DD6D23" w:rsidRPr="00E2768F" w:rsidRDefault="00DD6D23" w:rsidP="00DD6D23">
            <w:pPr>
              <w:tabs>
                <w:tab w:val="clear" w:pos="425"/>
                <w:tab w:val="clear" w:pos="709"/>
              </w:tabs>
              <w:autoSpaceDE/>
              <w:autoSpaceDN/>
              <w:adjustRightInd/>
              <w:ind w:firstLine="0"/>
              <w:jc w:val="left"/>
              <w:rPr>
                <w:rFonts w:cs="Times New Roman"/>
                <w:color w:val="auto"/>
                <w:sz w:val="22"/>
                <w:szCs w:val="20"/>
              </w:rPr>
            </w:pPr>
            <w:r w:rsidRPr="00E2768F">
              <w:rPr>
                <w:rFonts w:cs="Times New Roman"/>
                <w:color w:val="auto"/>
                <w:sz w:val="22"/>
                <w:szCs w:val="24"/>
              </w:rPr>
              <w:t>_______________________М.К. Проскуркин</w:t>
            </w:r>
          </w:p>
        </w:tc>
        <w:tc>
          <w:tcPr>
            <w:tcW w:w="4121" w:type="dxa"/>
          </w:tcPr>
          <w:p w:rsidR="00DD6D23" w:rsidRPr="00E2768F" w:rsidRDefault="00DD6D23" w:rsidP="00DD6D23">
            <w:pPr>
              <w:tabs>
                <w:tab w:val="clear" w:pos="425"/>
                <w:tab w:val="clear" w:pos="709"/>
              </w:tabs>
              <w:autoSpaceDE/>
              <w:autoSpaceDN/>
              <w:adjustRightInd/>
              <w:ind w:firstLine="0"/>
              <w:jc w:val="left"/>
              <w:rPr>
                <w:rFonts w:cs="Times New Roman"/>
                <w:b/>
                <w:color w:val="auto"/>
                <w:sz w:val="22"/>
                <w:szCs w:val="24"/>
              </w:rPr>
            </w:pPr>
            <w:r w:rsidRPr="00E2768F">
              <w:rPr>
                <w:rFonts w:cs="Times New Roman"/>
                <w:b/>
                <w:color w:val="auto"/>
                <w:sz w:val="22"/>
                <w:szCs w:val="24"/>
              </w:rPr>
              <w:t>Подрядчик:</w:t>
            </w:r>
          </w:p>
          <w:p w:rsidR="00DD6D23" w:rsidRPr="00E2768F" w:rsidRDefault="00DD6D23" w:rsidP="00DD6D23">
            <w:pPr>
              <w:tabs>
                <w:tab w:val="clear" w:pos="425"/>
                <w:tab w:val="clear" w:pos="709"/>
                <w:tab w:val="left" w:pos="5622"/>
              </w:tabs>
              <w:autoSpaceDE/>
              <w:autoSpaceDN/>
              <w:adjustRightInd/>
              <w:ind w:firstLine="0"/>
              <w:jc w:val="left"/>
              <w:rPr>
                <w:rFonts w:cs="Times New Roman"/>
                <w:color w:val="auto"/>
                <w:sz w:val="22"/>
                <w:szCs w:val="24"/>
              </w:rPr>
            </w:pPr>
          </w:p>
        </w:tc>
      </w:tr>
    </w:tbl>
    <w:p w:rsidR="00DD6D23" w:rsidRPr="004B7AF4" w:rsidRDefault="00DD6D23" w:rsidP="00E2768F">
      <w:pPr>
        <w:keepNext/>
        <w:tabs>
          <w:tab w:val="clear" w:pos="425"/>
          <w:tab w:val="clear" w:pos="709"/>
        </w:tabs>
        <w:autoSpaceDE/>
        <w:autoSpaceDN/>
        <w:adjustRightInd/>
        <w:ind w:firstLine="0"/>
        <w:outlineLvl w:val="0"/>
        <w:rPr>
          <w:rFonts w:cs="Times New Roman"/>
          <w:b/>
          <w:bCs/>
          <w:color w:val="auto"/>
          <w:kern w:val="32"/>
          <w:sz w:val="22"/>
          <w:szCs w:val="22"/>
          <w:highlight w:val="yellow"/>
          <w:lang w:val="x-none" w:eastAsia="x-none"/>
        </w:rPr>
      </w:pPr>
    </w:p>
    <w:sectPr w:rsidR="00DD6D23" w:rsidRPr="004B7AF4" w:rsidSect="00365079">
      <w:headerReference w:type="default" r:id="rId22"/>
      <w:pgSz w:w="11906" w:h="16838"/>
      <w:pgMar w:top="142" w:right="566" w:bottom="568" w:left="1134" w:header="142" w:footer="21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ECE881" w16cex:dateUtc="2023-11-01T12:08:00Z"/>
  <w16cex:commentExtensible w16cex:durableId="28ECE761" w16cex:dateUtc="2023-11-01T12: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A9C" w:rsidRDefault="00054A9C">
      <w:r>
        <w:separator/>
      </w:r>
    </w:p>
  </w:endnote>
  <w:endnote w:type="continuationSeparator" w:id="0">
    <w:p w:rsidR="00054A9C" w:rsidRDefault="00054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sans">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ヒラギノ角ゴ Pro W3">
    <w:altName w:val="Arial Unicode MS"/>
    <w:charset w:val="00"/>
    <w:family w:val="roman"/>
    <w:pitch w:val="default"/>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EuropeExt">
    <w:panose1 w:val="020B0505020202060204"/>
    <w:charset w:val="CC"/>
    <w:family w:val="swiss"/>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harterCTT">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1C2" w:rsidRPr="00774F0B" w:rsidRDefault="000311C2" w:rsidP="00E63973">
    <w:pPr>
      <w:pStyle w:val="af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1C2" w:rsidRDefault="000311C2" w:rsidP="000311C2">
    <w:pPr>
      <w:pStyle w:val="afa"/>
      <w:ind w:firstLine="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eastAsia="Calibri" w:hAnsiTheme="minorHAnsi" w:cstheme="minorBidi"/>
        <w:sz w:val="22"/>
        <w:szCs w:val="22"/>
      </w:rPr>
      <w:id w:val="329412443"/>
      <w:docPartObj>
        <w:docPartGallery w:val="Page Numbers (Bottom of Page)"/>
        <w:docPartUnique/>
      </w:docPartObj>
    </w:sdtPr>
    <w:sdtEndPr>
      <w:rPr>
        <w:rFonts w:ascii="Trebuchet MS" w:hAnsi="Trebuchet MS" w:cs="Arial"/>
        <w:sz w:val="24"/>
      </w:rPr>
    </w:sdtEndPr>
    <w:sdtContent>
      <w:p w:rsidR="000311C2" w:rsidRPr="005E6DB8" w:rsidRDefault="000311C2">
        <w:pPr>
          <w:ind w:firstLine="0"/>
          <w:jc w:val="center"/>
          <w:rPr>
            <w:sz w:val="16"/>
            <w:szCs w:val="16"/>
          </w:rPr>
        </w:pPr>
        <w:r>
          <w:rPr>
            <w:sz w:val="16"/>
            <w:szCs w:val="16"/>
          </w:rPr>
          <w:t>ТЕХНИЧЕСКОЕ ЗАДАНИЕ № ЭСВ-1</w:t>
        </w:r>
      </w:p>
      <w:p w:rsidR="000311C2" w:rsidRPr="005E6DB8" w:rsidRDefault="000311C2" w:rsidP="00A054C7">
        <w:pPr>
          <w:ind w:firstLine="0"/>
          <w:jc w:val="center"/>
          <w:rPr>
            <w:sz w:val="16"/>
            <w:szCs w:val="16"/>
          </w:rPr>
        </w:pPr>
      </w:p>
      <w:p w:rsidR="000311C2" w:rsidRDefault="000311C2">
        <w:pPr>
          <w:pStyle w:val="afa"/>
          <w:jc w:val="right"/>
        </w:pPr>
        <w:r>
          <w:fldChar w:fldCharType="begin"/>
        </w:r>
        <w:r>
          <w:instrText>PAGE   \* MERGEFORMAT</w:instrText>
        </w:r>
        <w:r>
          <w:fldChar w:fldCharType="separate"/>
        </w:r>
        <w:r w:rsidR="006E2E33">
          <w:rPr>
            <w:noProof/>
          </w:rPr>
          <w:t>18</w:t>
        </w:r>
        <w:r>
          <w:fldChar w:fldCharType="end"/>
        </w:r>
      </w:p>
    </w:sdtContent>
  </w:sdt>
  <w:p w:rsidR="000311C2" w:rsidRDefault="000311C2">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A9C" w:rsidRDefault="00054A9C">
      <w:r>
        <w:separator/>
      </w:r>
    </w:p>
  </w:footnote>
  <w:footnote w:type="continuationSeparator" w:id="0">
    <w:p w:rsidR="00054A9C" w:rsidRDefault="00054A9C">
      <w:r>
        <w:continuationSeparator/>
      </w:r>
    </w:p>
  </w:footnote>
  <w:footnote w:id="1">
    <w:p w:rsidR="000311C2" w:rsidRDefault="000311C2" w:rsidP="00E96F0B">
      <w:pPr>
        <w:pStyle w:val="afff1"/>
        <w:ind w:firstLine="567"/>
        <w:rPr>
          <w:rFonts w:ascii="Times New Roman" w:hAnsi="Times New Roman"/>
        </w:rPr>
      </w:pPr>
      <w:r>
        <w:rPr>
          <w:rStyle w:val="afff3"/>
          <w:rFonts w:ascii="Times New Roman" w:hAnsi="Times New Roman"/>
        </w:rPr>
        <w:footnoteRef/>
      </w:r>
      <w:r>
        <w:rPr>
          <w:rFonts w:ascii="Times New Roman" w:hAnsi="Times New Roman"/>
        </w:rPr>
        <w:t xml:space="preserve"> </w:t>
      </w:r>
      <w:r w:rsidRPr="008861E8">
        <w:rPr>
          <w:rFonts w:ascii="Times New Roman" w:hAnsi="Times New Roman"/>
          <w:sz w:val="18"/>
          <w:szCs w:val="18"/>
        </w:rPr>
        <w:t>Пункт включается в текст договора, заключаемого с субъектом МСП</w:t>
      </w:r>
      <w:r>
        <w:rPr>
          <w:rFonts w:ascii="Times New Roman" w:hAnsi="Times New Roman"/>
        </w:rPr>
        <w:t xml:space="preserve">.  </w:t>
      </w:r>
    </w:p>
  </w:footnote>
  <w:footnote w:id="2">
    <w:p w:rsidR="000311C2" w:rsidRDefault="000311C2" w:rsidP="002F7042">
      <w:pPr>
        <w:pStyle w:val="afff1"/>
        <w:ind w:firstLine="567"/>
        <w:rPr>
          <w:rFonts w:ascii="Times New Roman" w:hAnsi="Times New Roman"/>
        </w:rPr>
      </w:pPr>
      <w:r>
        <w:rPr>
          <w:rStyle w:val="afff3"/>
          <w:rFonts w:ascii="Times New Roman" w:hAnsi="Times New Roman"/>
        </w:rPr>
        <w:footnoteRef/>
      </w:r>
      <w:r>
        <w:rPr>
          <w:rFonts w:ascii="Times New Roman" w:hAnsi="Times New Roman"/>
        </w:rPr>
        <w:t xml:space="preserve"> </w:t>
      </w:r>
      <w:r w:rsidRPr="008861E8">
        <w:rPr>
          <w:rFonts w:ascii="Times New Roman" w:hAnsi="Times New Roman"/>
          <w:sz w:val="18"/>
          <w:szCs w:val="18"/>
        </w:rPr>
        <w:t>Для ИП заменить на «</w:t>
      </w:r>
      <w:r w:rsidRPr="008861E8">
        <w:rPr>
          <w:rFonts w:ascii="Times New Roman" w:hAnsi="Times New Roman"/>
          <w:i/>
          <w:sz w:val="18"/>
          <w:szCs w:val="18"/>
        </w:rPr>
        <w:t>ЕГРИП</w:t>
      </w:r>
      <w:r w:rsidRPr="008861E8">
        <w:rPr>
          <w:rFonts w:ascii="Times New Roman" w:hAnsi="Times New Roman"/>
          <w:sz w:val="18"/>
          <w:szCs w:val="18"/>
        </w:rPr>
        <w:t>».</w:t>
      </w:r>
    </w:p>
  </w:footnote>
  <w:footnote w:id="3">
    <w:p w:rsidR="000311C2" w:rsidRDefault="000311C2" w:rsidP="002F7042">
      <w:pPr>
        <w:pStyle w:val="afff1"/>
        <w:ind w:firstLine="567"/>
        <w:rPr>
          <w:rFonts w:ascii="Times New Roman" w:hAnsi="Times New Roman"/>
        </w:rPr>
      </w:pPr>
      <w:r>
        <w:rPr>
          <w:rStyle w:val="afff3"/>
          <w:rFonts w:ascii="Times New Roman" w:hAnsi="Times New Roman"/>
        </w:rPr>
        <w:footnoteRef/>
      </w:r>
      <w:r>
        <w:rPr>
          <w:rFonts w:ascii="Times New Roman" w:hAnsi="Times New Roman"/>
        </w:rPr>
        <w:t xml:space="preserve"> </w:t>
      </w:r>
      <w:r w:rsidRPr="008861E8">
        <w:rPr>
          <w:rFonts w:ascii="Times New Roman" w:hAnsi="Times New Roman"/>
          <w:sz w:val="18"/>
          <w:szCs w:val="18"/>
        </w:rPr>
        <w:t>Не включается в договоры с ИП</w:t>
      </w:r>
      <w:r>
        <w:rPr>
          <w:rFonts w:ascii="Times New Roman" w:hAnsi="Times New Roman"/>
        </w:rPr>
        <w:t>.</w:t>
      </w:r>
    </w:p>
  </w:footnote>
  <w:footnote w:id="4">
    <w:p w:rsidR="000311C2" w:rsidRPr="007F7195" w:rsidRDefault="000311C2" w:rsidP="002F7042">
      <w:pPr>
        <w:pStyle w:val="afff1"/>
        <w:ind w:firstLine="567"/>
        <w:rPr>
          <w:rFonts w:ascii="Times New Roman" w:hAnsi="Times New Roman"/>
          <w:sz w:val="18"/>
          <w:szCs w:val="18"/>
        </w:rPr>
      </w:pPr>
      <w:r w:rsidRPr="007F7195">
        <w:rPr>
          <w:rStyle w:val="afff3"/>
          <w:rFonts w:ascii="Times New Roman" w:hAnsi="Times New Roman"/>
          <w:sz w:val="18"/>
          <w:szCs w:val="18"/>
        </w:rPr>
        <w:footnoteRef/>
      </w:r>
      <w:r w:rsidRPr="007F7195">
        <w:rPr>
          <w:rFonts w:ascii="Times New Roman" w:hAnsi="Times New Roman"/>
          <w:sz w:val="18"/>
          <w:szCs w:val="18"/>
        </w:rPr>
        <w:t xml:space="preserve"> Первый абзац включается в текст договора, кроме тех случаев, когда </w:t>
      </w:r>
      <w:proofErr w:type="gramStart"/>
      <w:r w:rsidRPr="007F7195">
        <w:rPr>
          <w:rFonts w:ascii="Times New Roman" w:hAnsi="Times New Roman"/>
          <w:sz w:val="18"/>
          <w:szCs w:val="18"/>
        </w:rPr>
        <w:t>договор  заключается</w:t>
      </w:r>
      <w:proofErr w:type="gramEnd"/>
      <w:r w:rsidRPr="007F7195">
        <w:rPr>
          <w:rFonts w:ascii="Times New Roman" w:hAnsi="Times New Roman"/>
          <w:sz w:val="18"/>
          <w:szCs w:val="18"/>
        </w:rPr>
        <w:t xml:space="preserve"> с субъектом МСП.</w:t>
      </w:r>
    </w:p>
  </w:footnote>
  <w:footnote w:id="5">
    <w:p w:rsidR="000311C2" w:rsidRPr="007F7195" w:rsidRDefault="000311C2" w:rsidP="002F7042">
      <w:pPr>
        <w:pStyle w:val="afff1"/>
        <w:ind w:firstLine="567"/>
        <w:rPr>
          <w:rFonts w:ascii="Times New Roman" w:hAnsi="Times New Roman"/>
          <w:sz w:val="18"/>
          <w:szCs w:val="18"/>
        </w:rPr>
      </w:pPr>
      <w:r w:rsidRPr="007F7195">
        <w:rPr>
          <w:rStyle w:val="afff3"/>
          <w:rFonts w:ascii="Times New Roman" w:hAnsi="Times New Roman"/>
          <w:color w:val="auto"/>
          <w:sz w:val="18"/>
          <w:szCs w:val="18"/>
        </w:rPr>
        <w:footnoteRef/>
      </w:r>
      <w:r w:rsidRPr="007F7195">
        <w:rPr>
          <w:rFonts w:ascii="Times New Roman" w:hAnsi="Times New Roman"/>
          <w:color w:val="auto"/>
          <w:sz w:val="18"/>
          <w:szCs w:val="18"/>
        </w:rPr>
        <w:t xml:space="preserve"> </w:t>
      </w:r>
      <w:r w:rsidRPr="007F7195">
        <w:rPr>
          <w:rFonts w:ascii="Times New Roman" w:hAnsi="Times New Roman"/>
          <w:sz w:val="18"/>
          <w:szCs w:val="18"/>
        </w:rPr>
        <w:t>Второй абзац включается в текст договора, заключаемого с субъектом МСП.</w:t>
      </w:r>
    </w:p>
  </w:footnote>
  <w:footnote w:id="6">
    <w:p w:rsidR="000311C2" w:rsidRPr="007F7195" w:rsidRDefault="000311C2" w:rsidP="002F7042">
      <w:pPr>
        <w:pStyle w:val="afff1"/>
        <w:ind w:firstLine="567"/>
        <w:rPr>
          <w:rFonts w:ascii="Times New Roman" w:hAnsi="Times New Roman"/>
          <w:sz w:val="18"/>
          <w:szCs w:val="18"/>
        </w:rPr>
      </w:pPr>
      <w:r w:rsidRPr="007F7195">
        <w:rPr>
          <w:rStyle w:val="afff3"/>
          <w:rFonts w:ascii="Times New Roman" w:hAnsi="Times New Roman"/>
          <w:sz w:val="18"/>
          <w:szCs w:val="18"/>
        </w:rPr>
        <w:footnoteRef/>
      </w:r>
      <w:r w:rsidRPr="007F7195">
        <w:rPr>
          <w:rFonts w:ascii="Times New Roman" w:hAnsi="Times New Roman"/>
          <w:sz w:val="18"/>
          <w:szCs w:val="18"/>
        </w:rPr>
        <w:t xml:space="preserve"> Курсив не включается в договоры с субъектами МСП.</w:t>
      </w:r>
    </w:p>
  </w:footnote>
  <w:footnote w:id="7">
    <w:p w:rsidR="000311C2" w:rsidRPr="007F7195" w:rsidRDefault="000311C2" w:rsidP="007F7195">
      <w:pPr>
        <w:pStyle w:val="afff1"/>
        <w:ind w:firstLine="567"/>
        <w:rPr>
          <w:rFonts w:ascii="Times New Roman" w:hAnsi="Times New Roman"/>
          <w:sz w:val="18"/>
          <w:szCs w:val="18"/>
        </w:rPr>
      </w:pPr>
      <w:r w:rsidRPr="007F7195">
        <w:rPr>
          <w:rStyle w:val="afff3"/>
          <w:rFonts w:ascii="Times New Roman" w:hAnsi="Times New Roman"/>
          <w:sz w:val="18"/>
          <w:szCs w:val="18"/>
        </w:rPr>
        <w:footnoteRef/>
      </w:r>
      <w:r w:rsidRPr="007F7195">
        <w:rPr>
          <w:rFonts w:ascii="Times New Roman" w:hAnsi="Times New Roman"/>
          <w:sz w:val="18"/>
          <w:szCs w:val="18"/>
        </w:rPr>
        <w:t xml:space="preserve"> Пункт включается при включении в Договор пункта 3.10</w:t>
      </w:r>
    </w:p>
  </w:footnote>
  <w:footnote w:id="8">
    <w:p w:rsidR="000311C2" w:rsidRPr="007F7195" w:rsidRDefault="000311C2" w:rsidP="007F7195">
      <w:pPr>
        <w:pStyle w:val="afff1"/>
        <w:ind w:firstLine="567"/>
        <w:rPr>
          <w:rFonts w:ascii="Times New Roman" w:hAnsi="Times New Roman"/>
          <w:sz w:val="18"/>
          <w:szCs w:val="18"/>
        </w:rPr>
      </w:pPr>
      <w:r w:rsidRPr="007F7195">
        <w:rPr>
          <w:rStyle w:val="afff3"/>
          <w:rFonts w:ascii="Times New Roman" w:hAnsi="Times New Roman"/>
          <w:sz w:val="18"/>
          <w:szCs w:val="18"/>
        </w:rPr>
        <w:footnoteRef/>
      </w:r>
      <w:r w:rsidRPr="007F7195">
        <w:rPr>
          <w:rFonts w:ascii="Times New Roman" w:hAnsi="Times New Roman"/>
          <w:sz w:val="18"/>
          <w:szCs w:val="18"/>
        </w:rPr>
        <w:t xml:space="preserve"> Включается при наличии в закупочной документации условия по предоставлению обеспечения.</w:t>
      </w:r>
    </w:p>
  </w:footnote>
  <w:footnote w:id="9">
    <w:p w:rsidR="000311C2" w:rsidRPr="007F7195" w:rsidRDefault="000311C2" w:rsidP="007F7195">
      <w:pPr>
        <w:pStyle w:val="afff1"/>
        <w:ind w:firstLine="567"/>
        <w:rPr>
          <w:sz w:val="18"/>
          <w:szCs w:val="18"/>
        </w:rPr>
      </w:pPr>
      <w:r w:rsidRPr="007F7195">
        <w:rPr>
          <w:rStyle w:val="afff3"/>
          <w:rFonts w:ascii="Times New Roman" w:hAnsi="Times New Roman"/>
          <w:sz w:val="18"/>
          <w:szCs w:val="18"/>
        </w:rPr>
        <w:footnoteRef/>
      </w:r>
      <w:r w:rsidRPr="007F7195">
        <w:rPr>
          <w:rFonts w:ascii="Times New Roman" w:hAnsi="Times New Roman"/>
          <w:sz w:val="18"/>
          <w:szCs w:val="18"/>
        </w:rPr>
        <w:t xml:space="preserve"> Включается при наличии в закупочной документации условия по предоставлению обеспечения.</w:t>
      </w:r>
    </w:p>
  </w:footnote>
  <w:footnote w:id="10">
    <w:p w:rsidR="000311C2" w:rsidRPr="008861E8" w:rsidRDefault="000311C2" w:rsidP="00E96F0B">
      <w:pPr>
        <w:pStyle w:val="afff1"/>
        <w:ind w:firstLine="567"/>
        <w:rPr>
          <w:rFonts w:ascii="Times New Roman" w:hAnsi="Times New Roman"/>
          <w:i/>
          <w:sz w:val="18"/>
          <w:szCs w:val="18"/>
        </w:rPr>
      </w:pPr>
      <w:r w:rsidRPr="008861E8">
        <w:rPr>
          <w:rFonts w:ascii="Times New Roman" w:hAnsi="Times New Roman"/>
          <w:vertAlign w:val="superscript"/>
        </w:rPr>
        <w:footnoteRef/>
      </w:r>
      <w:r w:rsidRPr="008861E8">
        <w:rPr>
          <w:rFonts w:ascii="Times New Roman" w:hAnsi="Times New Roman"/>
        </w:rPr>
        <w:t xml:space="preserve"> </w:t>
      </w:r>
      <w:r w:rsidRPr="008861E8">
        <w:rPr>
          <w:rFonts w:ascii="Times New Roman" w:hAnsi="Times New Roman"/>
          <w:sz w:val="18"/>
          <w:szCs w:val="18"/>
        </w:rPr>
        <w:t>Пункт приводится в случае, если Исполнитель является плательщиком НДС</w:t>
      </w:r>
      <w:r w:rsidRPr="008861E8">
        <w:rPr>
          <w:rFonts w:ascii="Times New Roman" w:hAnsi="Times New Roman"/>
          <w:i/>
          <w:sz w:val="18"/>
          <w:szCs w:val="18"/>
        </w:rPr>
        <w:t>.</w:t>
      </w:r>
    </w:p>
  </w:footnote>
  <w:footnote w:id="11">
    <w:p w:rsidR="000311C2" w:rsidRDefault="000311C2" w:rsidP="00E96F0B">
      <w:pPr>
        <w:pStyle w:val="afff1"/>
        <w:ind w:firstLine="567"/>
        <w:rPr>
          <w:rFonts w:ascii="Times New Roman" w:hAnsi="Times New Roman"/>
          <w:lang w:eastAsia="ar-SA"/>
        </w:rPr>
      </w:pPr>
      <w:r>
        <w:rPr>
          <w:rStyle w:val="afff3"/>
          <w:rFonts w:ascii="Times New Roman" w:hAnsi="Times New Roman"/>
        </w:rPr>
        <w:footnoteRef/>
      </w:r>
      <w:r>
        <w:rPr>
          <w:rFonts w:ascii="Times New Roman" w:hAnsi="Times New Roman"/>
        </w:rPr>
        <w:t xml:space="preserve"> </w:t>
      </w:r>
      <w:r w:rsidRPr="008861E8">
        <w:rPr>
          <w:rFonts w:ascii="Times New Roman" w:hAnsi="Times New Roman"/>
          <w:sz w:val="18"/>
          <w:szCs w:val="18"/>
        </w:rPr>
        <w:t>Пункт указывается в случае применения обеспечительных мер</w:t>
      </w:r>
      <w:r>
        <w:rPr>
          <w:rFonts w:ascii="Times New Roman" w:hAnsi="Times New Roman"/>
        </w:rPr>
        <w:t>.</w:t>
      </w:r>
    </w:p>
  </w:footnote>
  <w:footnote w:id="12">
    <w:p w:rsidR="002F7042" w:rsidRPr="002F7042" w:rsidRDefault="002F7042">
      <w:pPr>
        <w:pStyle w:val="afff1"/>
        <w:rPr>
          <w:rFonts w:ascii="Times New Roman" w:hAnsi="Times New Roman" w:cs="Times New Roman"/>
          <w:sz w:val="20"/>
          <w:szCs w:val="20"/>
        </w:rPr>
      </w:pPr>
      <w:r w:rsidRPr="002F7042">
        <w:rPr>
          <w:rStyle w:val="afff3"/>
          <w:rFonts w:ascii="Times New Roman" w:hAnsi="Times New Roman" w:cs="Times New Roman"/>
          <w:sz w:val="20"/>
          <w:szCs w:val="20"/>
        </w:rPr>
        <w:footnoteRef/>
      </w:r>
      <w:r w:rsidRPr="002F7042">
        <w:rPr>
          <w:rFonts w:ascii="Times New Roman" w:hAnsi="Times New Roman" w:cs="Times New Roman"/>
          <w:sz w:val="20"/>
          <w:szCs w:val="20"/>
        </w:rPr>
        <w:t xml:space="preserve"> В случае заключения договора с субъектом МСП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1C2" w:rsidRDefault="000311C2">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1C2" w:rsidRDefault="000311C2" w:rsidP="00CF4F7F">
    <w:pPr>
      <w:pStyle w:val="aff"/>
    </w:pPr>
  </w:p>
  <w:p w:rsidR="000311C2" w:rsidRDefault="000311C2" w:rsidP="00CF4F7F">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A08E802"/>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CBEAA7A"/>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210E718"/>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80"/>
    <w:multiLevelType w:val="singleLevel"/>
    <w:tmpl w:val="EA568786"/>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C18EE920"/>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6AC952"/>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DBA67B4"/>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3B4D4F4"/>
    <w:lvl w:ilvl="0">
      <w:start w:val="1"/>
      <w:numFmt w:val="decimal"/>
      <w:pStyle w:val="a"/>
      <w:lvlText w:val="%1."/>
      <w:lvlJc w:val="left"/>
      <w:pPr>
        <w:tabs>
          <w:tab w:val="num" w:pos="360"/>
        </w:tabs>
        <w:ind w:left="360" w:hanging="360"/>
      </w:pPr>
      <w:rPr>
        <w:rFonts w:cs="Times New Roman"/>
      </w:rPr>
    </w:lvl>
  </w:abstractNum>
  <w:abstractNum w:abstractNumId="8" w15:restartNumberingAfterBreak="0">
    <w:nsid w:val="FFFFFF89"/>
    <w:multiLevelType w:val="singleLevel"/>
    <w:tmpl w:val="300E0EF4"/>
    <w:lvl w:ilvl="0">
      <w:start w:val="1"/>
      <w:numFmt w:val="bullet"/>
      <w:pStyle w:val="S1"/>
      <w:lvlText w:val=""/>
      <w:lvlJc w:val="left"/>
      <w:pPr>
        <w:tabs>
          <w:tab w:val="num" w:pos="360"/>
        </w:tabs>
        <w:ind w:left="360" w:hanging="360"/>
      </w:pPr>
      <w:rPr>
        <w:rFonts w:ascii="Symbol" w:hAnsi="Symbol" w:hint="default"/>
      </w:rPr>
    </w:lvl>
  </w:abstractNum>
  <w:abstractNum w:abstractNumId="9" w15:restartNumberingAfterBreak="0">
    <w:nsid w:val="020233A8"/>
    <w:multiLevelType w:val="hybridMultilevel"/>
    <w:tmpl w:val="D954E6C2"/>
    <w:lvl w:ilvl="0" w:tplc="C726B112">
      <w:start w:val="1"/>
      <w:numFmt w:val="bullet"/>
      <w:lvlText w:val=""/>
      <w:lvlJc w:val="left"/>
      <w:pPr>
        <w:ind w:left="1429" w:hanging="360"/>
      </w:pPr>
      <w:rPr>
        <w:rFonts w:ascii="Symbol" w:hAnsi="Symbol" w:hint="default"/>
      </w:rPr>
    </w:lvl>
    <w:lvl w:ilvl="1" w:tplc="9F38A1AC" w:tentative="1">
      <w:start w:val="1"/>
      <w:numFmt w:val="bullet"/>
      <w:lvlText w:val="o"/>
      <w:lvlJc w:val="left"/>
      <w:pPr>
        <w:ind w:left="2149" w:hanging="360"/>
      </w:pPr>
      <w:rPr>
        <w:rFonts w:ascii="Courier New" w:hAnsi="Courier New" w:cs="Courier New" w:hint="default"/>
      </w:rPr>
    </w:lvl>
    <w:lvl w:ilvl="2" w:tplc="E152BC66" w:tentative="1">
      <w:start w:val="1"/>
      <w:numFmt w:val="bullet"/>
      <w:lvlText w:val=""/>
      <w:lvlJc w:val="left"/>
      <w:pPr>
        <w:ind w:left="2869" w:hanging="360"/>
      </w:pPr>
      <w:rPr>
        <w:rFonts w:ascii="Wingdings" w:hAnsi="Wingdings" w:hint="default"/>
      </w:rPr>
    </w:lvl>
    <w:lvl w:ilvl="3" w:tplc="1FD23D42" w:tentative="1">
      <w:start w:val="1"/>
      <w:numFmt w:val="bullet"/>
      <w:lvlText w:val=""/>
      <w:lvlJc w:val="left"/>
      <w:pPr>
        <w:ind w:left="3589" w:hanging="360"/>
      </w:pPr>
      <w:rPr>
        <w:rFonts w:ascii="Symbol" w:hAnsi="Symbol" w:hint="default"/>
      </w:rPr>
    </w:lvl>
    <w:lvl w:ilvl="4" w:tplc="933CEAFE" w:tentative="1">
      <w:start w:val="1"/>
      <w:numFmt w:val="bullet"/>
      <w:lvlText w:val="o"/>
      <w:lvlJc w:val="left"/>
      <w:pPr>
        <w:ind w:left="4309" w:hanging="360"/>
      </w:pPr>
      <w:rPr>
        <w:rFonts w:ascii="Courier New" w:hAnsi="Courier New" w:cs="Courier New" w:hint="default"/>
      </w:rPr>
    </w:lvl>
    <w:lvl w:ilvl="5" w:tplc="C30C2BE0" w:tentative="1">
      <w:start w:val="1"/>
      <w:numFmt w:val="bullet"/>
      <w:lvlText w:val=""/>
      <w:lvlJc w:val="left"/>
      <w:pPr>
        <w:ind w:left="5029" w:hanging="360"/>
      </w:pPr>
      <w:rPr>
        <w:rFonts w:ascii="Wingdings" w:hAnsi="Wingdings" w:hint="default"/>
      </w:rPr>
    </w:lvl>
    <w:lvl w:ilvl="6" w:tplc="87845D0E" w:tentative="1">
      <w:start w:val="1"/>
      <w:numFmt w:val="bullet"/>
      <w:lvlText w:val=""/>
      <w:lvlJc w:val="left"/>
      <w:pPr>
        <w:ind w:left="5749" w:hanging="360"/>
      </w:pPr>
      <w:rPr>
        <w:rFonts w:ascii="Symbol" w:hAnsi="Symbol" w:hint="default"/>
      </w:rPr>
    </w:lvl>
    <w:lvl w:ilvl="7" w:tplc="5A781AF2" w:tentative="1">
      <w:start w:val="1"/>
      <w:numFmt w:val="bullet"/>
      <w:lvlText w:val="o"/>
      <w:lvlJc w:val="left"/>
      <w:pPr>
        <w:ind w:left="6469" w:hanging="360"/>
      </w:pPr>
      <w:rPr>
        <w:rFonts w:ascii="Courier New" w:hAnsi="Courier New" w:cs="Courier New" w:hint="default"/>
      </w:rPr>
    </w:lvl>
    <w:lvl w:ilvl="8" w:tplc="F7923AC8" w:tentative="1">
      <w:start w:val="1"/>
      <w:numFmt w:val="bullet"/>
      <w:lvlText w:val=""/>
      <w:lvlJc w:val="left"/>
      <w:pPr>
        <w:ind w:left="7189" w:hanging="360"/>
      </w:pPr>
      <w:rPr>
        <w:rFonts w:ascii="Wingdings" w:hAnsi="Wingdings" w:hint="default"/>
      </w:rPr>
    </w:lvl>
  </w:abstractNum>
  <w:abstractNum w:abstractNumId="10" w15:restartNumberingAfterBreak="0">
    <w:nsid w:val="028E3482"/>
    <w:multiLevelType w:val="hybridMultilevel"/>
    <w:tmpl w:val="791EF270"/>
    <w:lvl w:ilvl="0" w:tplc="6588B0B0">
      <w:start w:val="1"/>
      <w:numFmt w:val="bullet"/>
      <w:pStyle w:val="a0"/>
      <w:lvlText w:val=""/>
      <w:lvlJc w:val="left"/>
      <w:pPr>
        <w:ind w:left="720" w:hanging="360"/>
      </w:pPr>
      <w:rPr>
        <w:rFonts w:ascii="Symbol" w:hAnsi="Symbol" w:hint="default"/>
      </w:rPr>
    </w:lvl>
    <w:lvl w:ilvl="1" w:tplc="03C03A28">
      <w:start w:val="1"/>
      <w:numFmt w:val="bullet"/>
      <w:lvlText w:val="o"/>
      <w:lvlJc w:val="left"/>
      <w:pPr>
        <w:ind w:left="1440" w:hanging="360"/>
      </w:pPr>
      <w:rPr>
        <w:rFonts w:ascii="Courier New" w:hAnsi="Courier New" w:cs="Courier New" w:hint="default"/>
      </w:rPr>
    </w:lvl>
    <w:lvl w:ilvl="2" w:tplc="7F3E1550">
      <w:start w:val="1"/>
      <w:numFmt w:val="bullet"/>
      <w:lvlText w:val=""/>
      <w:lvlJc w:val="left"/>
      <w:pPr>
        <w:ind w:left="2160" w:hanging="360"/>
      </w:pPr>
      <w:rPr>
        <w:rFonts w:ascii="Wingdings" w:hAnsi="Wingdings" w:hint="default"/>
      </w:rPr>
    </w:lvl>
    <w:lvl w:ilvl="3" w:tplc="EDB849D2">
      <w:start w:val="1"/>
      <w:numFmt w:val="bullet"/>
      <w:lvlText w:val=""/>
      <w:lvlJc w:val="left"/>
      <w:pPr>
        <w:ind w:left="2880" w:hanging="360"/>
      </w:pPr>
      <w:rPr>
        <w:rFonts w:ascii="Symbol" w:hAnsi="Symbol" w:hint="default"/>
      </w:rPr>
    </w:lvl>
    <w:lvl w:ilvl="4" w:tplc="8D2C7AE6">
      <w:start w:val="1"/>
      <w:numFmt w:val="bullet"/>
      <w:lvlText w:val="o"/>
      <w:lvlJc w:val="left"/>
      <w:pPr>
        <w:ind w:left="3600" w:hanging="360"/>
      </w:pPr>
      <w:rPr>
        <w:rFonts w:ascii="Courier New" w:hAnsi="Courier New" w:cs="Courier New" w:hint="default"/>
      </w:rPr>
    </w:lvl>
    <w:lvl w:ilvl="5" w:tplc="5588974E" w:tentative="1">
      <w:start w:val="1"/>
      <w:numFmt w:val="bullet"/>
      <w:lvlText w:val=""/>
      <w:lvlJc w:val="left"/>
      <w:pPr>
        <w:ind w:left="4320" w:hanging="360"/>
      </w:pPr>
      <w:rPr>
        <w:rFonts w:ascii="Wingdings" w:hAnsi="Wingdings" w:hint="default"/>
      </w:rPr>
    </w:lvl>
    <w:lvl w:ilvl="6" w:tplc="FD3C6B14" w:tentative="1">
      <w:start w:val="1"/>
      <w:numFmt w:val="bullet"/>
      <w:lvlText w:val=""/>
      <w:lvlJc w:val="left"/>
      <w:pPr>
        <w:ind w:left="5040" w:hanging="360"/>
      </w:pPr>
      <w:rPr>
        <w:rFonts w:ascii="Symbol" w:hAnsi="Symbol" w:hint="default"/>
      </w:rPr>
    </w:lvl>
    <w:lvl w:ilvl="7" w:tplc="54800FBA" w:tentative="1">
      <w:start w:val="1"/>
      <w:numFmt w:val="bullet"/>
      <w:lvlText w:val="o"/>
      <w:lvlJc w:val="left"/>
      <w:pPr>
        <w:ind w:left="5760" w:hanging="360"/>
      </w:pPr>
      <w:rPr>
        <w:rFonts w:ascii="Courier New" w:hAnsi="Courier New" w:cs="Courier New" w:hint="default"/>
      </w:rPr>
    </w:lvl>
    <w:lvl w:ilvl="8" w:tplc="B1E06336" w:tentative="1">
      <w:start w:val="1"/>
      <w:numFmt w:val="bullet"/>
      <w:lvlText w:val=""/>
      <w:lvlJc w:val="left"/>
      <w:pPr>
        <w:ind w:left="6480" w:hanging="360"/>
      </w:pPr>
      <w:rPr>
        <w:rFonts w:ascii="Wingdings" w:hAnsi="Wingdings" w:hint="default"/>
      </w:rPr>
    </w:lvl>
  </w:abstractNum>
  <w:abstractNum w:abstractNumId="11" w15:restartNumberingAfterBreak="0">
    <w:nsid w:val="03F74481"/>
    <w:multiLevelType w:val="hybridMultilevel"/>
    <w:tmpl w:val="EE92FADC"/>
    <w:lvl w:ilvl="0" w:tplc="589CDD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4D33F60"/>
    <w:multiLevelType w:val="multilevel"/>
    <w:tmpl w:val="C84C95EC"/>
    <w:lvl w:ilvl="0">
      <w:start w:val="1"/>
      <w:numFmt w:val="decimal"/>
      <w:pStyle w:val="S2"/>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3" w15:restartNumberingAfterBreak="0">
    <w:nsid w:val="08596660"/>
    <w:multiLevelType w:val="multilevel"/>
    <w:tmpl w:val="46521BE6"/>
    <w:styleLink w:val="a1"/>
    <w:lvl w:ilvl="0">
      <w:start w:val="1"/>
      <w:numFmt w:val="none"/>
      <w:lvlText w:val="%1"/>
      <w:lvlJc w:val="left"/>
      <w:pPr>
        <w:ind w:left="360" w:hanging="360"/>
      </w:pPr>
      <w:rPr>
        <w:rFonts w:ascii="Trebuchet MS" w:hAnsi="Trebuchet MS" w:hint="default"/>
        <w:b/>
        <w:color w:val="auto"/>
        <w:sz w:val="28"/>
      </w:rPr>
    </w:lvl>
    <w:lvl w:ilvl="1">
      <w:start w:val="1"/>
      <w:numFmt w:val="decimal"/>
      <w:lvlText w:val="1.%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8A6F1A"/>
    <w:multiLevelType w:val="multilevel"/>
    <w:tmpl w:val="8D44E31C"/>
    <w:lvl w:ilvl="0">
      <w:start w:val="1"/>
      <w:numFmt w:val="decimal"/>
      <w:pStyle w:val="1"/>
      <w:lvlText w:val="%1."/>
      <w:lvlJc w:val="left"/>
      <w:pPr>
        <w:ind w:left="360" w:hanging="360"/>
      </w:pPr>
      <w:rPr>
        <w:rFonts w:hint="default"/>
      </w:rPr>
    </w:lvl>
    <w:lvl w:ilvl="1">
      <w:start w:val="1"/>
      <w:numFmt w:val="decimal"/>
      <w:pStyle w:val="2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B8D5CDC"/>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0C90103A"/>
    <w:multiLevelType w:val="multilevel"/>
    <w:tmpl w:val="99BAFEB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0CD90CEB"/>
    <w:multiLevelType w:val="multilevel"/>
    <w:tmpl w:val="7BDC3AF6"/>
    <w:lvl w:ilvl="0">
      <w:start w:val="12"/>
      <w:numFmt w:val="decimal"/>
      <w:lvlText w:val="%1."/>
      <w:lvlJc w:val="left"/>
      <w:pPr>
        <w:ind w:left="951" w:hanging="525"/>
      </w:pPr>
      <w:rPr>
        <w:rFonts w:hint="default"/>
      </w:rPr>
    </w:lvl>
    <w:lvl w:ilvl="1">
      <w:start w:val="1"/>
      <w:numFmt w:val="decimal"/>
      <w:lvlText w:val="%1.%2."/>
      <w:lvlJc w:val="left"/>
      <w:pPr>
        <w:ind w:left="667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0F7369D5"/>
    <w:multiLevelType w:val="hybridMultilevel"/>
    <w:tmpl w:val="39166502"/>
    <w:lvl w:ilvl="0" w:tplc="B9E62890">
      <w:start w:val="1"/>
      <w:numFmt w:val="decimal"/>
      <w:lvlText w:val="%1."/>
      <w:lvlJc w:val="left"/>
      <w:pPr>
        <w:ind w:left="720" w:hanging="360"/>
      </w:pPr>
      <w:rPr>
        <w:rFonts w:ascii="Times New Roman" w:eastAsia="Times New Roman" w:hAnsi="Times New Roman" w:cs="Times New Roman"/>
      </w:rPr>
    </w:lvl>
    <w:lvl w:ilvl="1" w:tplc="A538F84C" w:tentative="1">
      <w:start w:val="1"/>
      <w:numFmt w:val="lowerLetter"/>
      <w:lvlText w:val="%2."/>
      <w:lvlJc w:val="left"/>
      <w:pPr>
        <w:ind w:left="1440" w:hanging="360"/>
      </w:pPr>
    </w:lvl>
    <w:lvl w:ilvl="2" w:tplc="187E0070" w:tentative="1">
      <w:start w:val="1"/>
      <w:numFmt w:val="lowerRoman"/>
      <w:lvlText w:val="%3."/>
      <w:lvlJc w:val="right"/>
      <w:pPr>
        <w:ind w:left="2160" w:hanging="180"/>
      </w:pPr>
    </w:lvl>
    <w:lvl w:ilvl="3" w:tplc="04A4861E" w:tentative="1">
      <w:start w:val="1"/>
      <w:numFmt w:val="decimal"/>
      <w:lvlText w:val="%4."/>
      <w:lvlJc w:val="left"/>
      <w:pPr>
        <w:ind w:left="2880" w:hanging="360"/>
      </w:pPr>
    </w:lvl>
    <w:lvl w:ilvl="4" w:tplc="B672D218" w:tentative="1">
      <w:start w:val="1"/>
      <w:numFmt w:val="lowerLetter"/>
      <w:lvlText w:val="%5."/>
      <w:lvlJc w:val="left"/>
      <w:pPr>
        <w:ind w:left="3600" w:hanging="360"/>
      </w:pPr>
    </w:lvl>
    <w:lvl w:ilvl="5" w:tplc="6BAAEAFA" w:tentative="1">
      <w:start w:val="1"/>
      <w:numFmt w:val="lowerRoman"/>
      <w:lvlText w:val="%6."/>
      <w:lvlJc w:val="right"/>
      <w:pPr>
        <w:ind w:left="4320" w:hanging="180"/>
      </w:pPr>
    </w:lvl>
    <w:lvl w:ilvl="6" w:tplc="3BCA1924" w:tentative="1">
      <w:start w:val="1"/>
      <w:numFmt w:val="decimal"/>
      <w:lvlText w:val="%7."/>
      <w:lvlJc w:val="left"/>
      <w:pPr>
        <w:ind w:left="5040" w:hanging="360"/>
      </w:pPr>
    </w:lvl>
    <w:lvl w:ilvl="7" w:tplc="E16CB11A" w:tentative="1">
      <w:start w:val="1"/>
      <w:numFmt w:val="lowerLetter"/>
      <w:lvlText w:val="%8."/>
      <w:lvlJc w:val="left"/>
      <w:pPr>
        <w:ind w:left="5760" w:hanging="360"/>
      </w:pPr>
    </w:lvl>
    <w:lvl w:ilvl="8" w:tplc="BB38092C" w:tentative="1">
      <w:start w:val="1"/>
      <w:numFmt w:val="lowerRoman"/>
      <w:lvlText w:val="%9."/>
      <w:lvlJc w:val="right"/>
      <w:pPr>
        <w:ind w:left="6480" w:hanging="180"/>
      </w:pPr>
    </w:lvl>
  </w:abstractNum>
  <w:abstractNum w:abstractNumId="19" w15:restartNumberingAfterBreak="0">
    <w:nsid w:val="11D55E14"/>
    <w:multiLevelType w:val="multilevel"/>
    <w:tmpl w:val="7AC684FE"/>
    <w:lvl w:ilvl="0">
      <w:start w:val="1"/>
      <w:numFmt w:val="decimal"/>
      <w:lvlText w:val="%1"/>
      <w:lvlJc w:val="left"/>
      <w:pPr>
        <w:ind w:left="432" w:hanging="432"/>
      </w:pPr>
      <w:rPr>
        <w:rFonts w:cs="Times New Roman"/>
        <w:b/>
        <w:i w:val="0"/>
      </w:rPr>
    </w:lvl>
    <w:lvl w:ilvl="1">
      <w:start w:val="1"/>
      <w:numFmt w:val="decimal"/>
      <w:lvlText w:val="%1.%2"/>
      <w:lvlJc w:val="left"/>
      <w:pPr>
        <w:ind w:left="576" w:hanging="576"/>
      </w:pPr>
      <w:rPr>
        <w:rFonts w:cs="Times New Roman"/>
        <w:b w:val="0"/>
        <w:sz w:val="28"/>
        <w:szCs w:val="28"/>
      </w:rPr>
    </w:lvl>
    <w:lvl w:ilvl="2">
      <w:start w:val="1"/>
      <w:numFmt w:val="decimal"/>
      <w:lvlText w:val="%1.%2.%3"/>
      <w:lvlJc w:val="left"/>
      <w:pPr>
        <w:ind w:left="720" w:hanging="720"/>
      </w:pPr>
      <w:rPr>
        <w:rFonts w:cs="Times New Roman"/>
        <w:b w:val="0"/>
        <w:sz w:val="28"/>
        <w:szCs w:val="28"/>
      </w:rPr>
    </w:lvl>
    <w:lvl w:ilvl="3">
      <w:start w:val="1"/>
      <w:numFmt w:val="decimal"/>
      <w:lvlText w:val="%1.%2.%3.%4"/>
      <w:lvlJc w:val="left"/>
      <w:pPr>
        <w:ind w:left="864" w:hanging="864"/>
      </w:pPr>
      <w:rPr>
        <w:rFonts w:cs="Times New Roman"/>
      </w:rPr>
    </w:lvl>
    <w:lvl w:ilvl="4">
      <w:start w:val="1"/>
      <w:numFmt w:val="decimal"/>
      <w:pStyle w:val="51"/>
      <w:lvlText w:val="%1.%2.%3.%4.%5"/>
      <w:lvlJc w:val="left"/>
      <w:pPr>
        <w:ind w:left="2143"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0" w15:restartNumberingAfterBreak="0">
    <w:nsid w:val="1340207A"/>
    <w:multiLevelType w:val="hybridMultilevel"/>
    <w:tmpl w:val="77EE45AC"/>
    <w:lvl w:ilvl="0" w:tplc="3D707132">
      <w:start w:val="1"/>
      <w:numFmt w:val="bullet"/>
      <w:pStyle w:val="IBS1"/>
      <w:lvlText w:val=""/>
      <w:lvlJc w:val="left"/>
      <w:pPr>
        <w:tabs>
          <w:tab w:val="num" w:pos="1581"/>
        </w:tabs>
        <w:ind w:left="1561" w:hanging="340"/>
      </w:pPr>
      <w:rPr>
        <w:rFonts w:ascii="Symbol" w:hAnsi="Symbol" w:hint="default"/>
        <w:caps w:val="0"/>
        <w:strike w:val="0"/>
        <w:dstrike w:val="0"/>
        <w:vanish w:val="0"/>
        <w:webHidden w:val="0"/>
        <w:color w:val="000000"/>
        <w:sz w:val="28"/>
        <w:u w:val="none"/>
        <w:effect w:val="none"/>
        <w:vertAlign w:val="baseline"/>
        <w:specVanish w:val="0"/>
      </w:rPr>
    </w:lvl>
    <w:lvl w:ilvl="1" w:tplc="07023B3E">
      <w:start w:val="1"/>
      <w:numFmt w:val="bullet"/>
      <w:lvlText w:val="o"/>
      <w:lvlJc w:val="left"/>
      <w:pPr>
        <w:tabs>
          <w:tab w:val="num" w:pos="2094"/>
        </w:tabs>
        <w:ind w:left="2094" w:hanging="360"/>
      </w:pPr>
      <w:rPr>
        <w:rFonts w:ascii="Courier New" w:hAnsi="Courier New" w:cs="Times New Roman" w:hint="default"/>
      </w:rPr>
    </w:lvl>
    <w:lvl w:ilvl="2" w:tplc="0344B448">
      <w:start w:val="1"/>
      <w:numFmt w:val="bullet"/>
      <w:lvlText w:val=""/>
      <w:lvlJc w:val="left"/>
      <w:pPr>
        <w:tabs>
          <w:tab w:val="num" w:pos="2814"/>
        </w:tabs>
        <w:ind w:left="2814" w:hanging="360"/>
      </w:pPr>
      <w:rPr>
        <w:rFonts w:ascii="Wingdings" w:hAnsi="Wingdings" w:hint="default"/>
      </w:rPr>
    </w:lvl>
    <w:lvl w:ilvl="3" w:tplc="DFC62F5C">
      <w:start w:val="1"/>
      <w:numFmt w:val="bullet"/>
      <w:lvlText w:val=""/>
      <w:lvlJc w:val="left"/>
      <w:pPr>
        <w:tabs>
          <w:tab w:val="num" w:pos="3534"/>
        </w:tabs>
        <w:ind w:left="3534" w:hanging="360"/>
      </w:pPr>
      <w:rPr>
        <w:rFonts w:ascii="Symbol" w:hAnsi="Symbol" w:hint="default"/>
      </w:rPr>
    </w:lvl>
    <w:lvl w:ilvl="4" w:tplc="68CCC43C">
      <w:start w:val="1"/>
      <w:numFmt w:val="bullet"/>
      <w:lvlText w:val="o"/>
      <w:lvlJc w:val="left"/>
      <w:pPr>
        <w:tabs>
          <w:tab w:val="num" w:pos="4254"/>
        </w:tabs>
        <w:ind w:left="4254" w:hanging="360"/>
      </w:pPr>
      <w:rPr>
        <w:rFonts w:ascii="Courier New" w:hAnsi="Courier New" w:cs="Times New Roman" w:hint="default"/>
      </w:rPr>
    </w:lvl>
    <w:lvl w:ilvl="5" w:tplc="C9CC4A76">
      <w:start w:val="1"/>
      <w:numFmt w:val="bullet"/>
      <w:lvlText w:val=""/>
      <w:lvlJc w:val="left"/>
      <w:pPr>
        <w:tabs>
          <w:tab w:val="num" w:pos="4974"/>
        </w:tabs>
        <w:ind w:left="4974" w:hanging="360"/>
      </w:pPr>
      <w:rPr>
        <w:rFonts w:ascii="Wingdings" w:hAnsi="Wingdings" w:hint="default"/>
      </w:rPr>
    </w:lvl>
    <w:lvl w:ilvl="6" w:tplc="1B32CB14">
      <w:start w:val="1"/>
      <w:numFmt w:val="bullet"/>
      <w:lvlText w:val=""/>
      <w:lvlJc w:val="left"/>
      <w:pPr>
        <w:tabs>
          <w:tab w:val="num" w:pos="5694"/>
        </w:tabs>
        <w:ind w:left="5694" w:hanging="360"/>
      </w:pPr>
      <w:rPr>
        <w:rFonts w:ascii="Symbol" w:hAnsi="Symbol" w:hint="default"/>
      </w:rPr>
    </w:lvl>
    <w:lvl w:ilvl="7" w:tplc="6AA6D042">
      <w:start w:val="1"/>
      <w:numFmt w:val="bullet"/>
      <w:lvlText w:val="o"/>
      <w:lvlJc w:val="left"/>
      <w:pPr>
        <w:tabs>
          <w:tab w:val="num" w:pos="6414"/>
        </w:tabs>
        <w:ind w:left="6414" w:hanging="360"/>
      </w:pPr>
      <w:rPr>
        <w:rFonts w:ascii="Courier New" w:hAnsi="Courier New" w:cs="Times New Roman" w:hint="default"/>
      </w:rPr>
    </w:lvl>
    <w:lvl w:ilvl="8" w:tplc="F9A602E0">
      <w:start w:val="1"/>
      <w:numFmt w:val="bullet"/>
      <w:lvlText w:val=""/>
      <w:lvlJc w:val="left"/>
      <w:pPr>
        <w:tabs>
          <w:tab w:val="num" w:pos="7134"/>
        </w:tabs>
        <w:ind w:left="7134" w:hanging="360"/>
      </w:pPr>
      <w:rPr>
        <w:rFonts w:ascii="Wingdings" w:hAnsi="Wingdings" w:hint="default"/>
      </w:rPr>
    </w:lvl>
  </w:abstractNum>
  <w:abstractNum w:abstractNumId="21" w15:restartNumberingAfterBreak="0">
    <w:nsid w:val="144127E2"/>
    <w:multiLevelType w:val="multilevel"/>
    <w:tmpl w:val="C14C328E"/>
    <w:lvl w:ilvl="0">
      <w:start w:val="2"/>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16FB5A57"/>
    <w:multiLevelType w:val="hybridMultilevel"/>
    <w:tmpl w:val="07E05FA4"/>
    <w:lvl w:ilvl="0" w:tplc="3CDC2656">
      <w:start w:val="1"/>
      <w:numFmt w:val="bullet"/>
      <w:pStyle w:val="phBullet"/>
      <w:lvlText w:val=""/>
      <w:lvlJc w:val="left"/>
      <w:pPr>
        <w:tabs>
          <w:tab w:val="num" w:pos="-2158"/>
        </w:tabs>
        <w:ind w:left="-2158" w:hanging="358"/>
      </w:pPr>
      <w:rPr>
        <w:rFonts w:ascii="Symbol" w:hAnsi="Symbol" w:hint="default"/>
      </w:rPr>
    </w:lvl>
    <w:lvl w:ilvl="1" w:tplc="33468BCA">
      <w:start w:val="1"/>
      <w:numFmt w:val="bullet"/>
      <w:lvlText w:val="o"/>
      <w:lvlJc w:val="left"/>
      <w:pPr>
        <w:tabs>
          <w:tab w:val="num" w:pos="-3420"/>
        </w:tabs>
        <w:ind w:left="-3420" w:hanging="360"/>
      </w:pPr>
      <w:rPr>
        <w:rFonts w:ascii="Courier New" w:hAnsi="Courier New" w:cs="Courier New" w:hint="default"/>
      </w:rPr>
    </w:lvl>
    <w:lvl w:ilvl="2" w:tplc="6A98B9E4">
      <w:start w:val="1"/>
      <w:numFmt w:val="bullet"/>
      <w:lvlText w:val=""/>
      <w:lvlJc w:val="left"/>
      <w:pPr>
        <w:tabs>
          <w:tab w:val="num" w:pos="-2700"/>
        </w:tabs>
        <w:ind w:left="-2700" w:hanging="360"/>
      </w:pPr>
      <w:rPr>
        <w:rFonts w:ascii="Wingdings" w:hAnsi="Wingdings" w:hint="default"/>
      </w:rPr>
    </w:lvl>
    <w:lvl w:ilvl="3" w:tplc="138C3E54">
      <w:start w:val="1"/>
      <w:numFmt w:val="bullet"/>
      <w:lvlText w:val=""/>
      <w:lvlJc w:val="left"/>
      <w:pPr>
        <w:tabs>
          <w:tab w:val="num" w:pos="-1980"/>
        </w:tabs>
        <w:ind w:left="-1980" w:hanging="360"/>
      </w:pPr>
      <w:rPr>
        <w:rFonts w:ascii="Symbol" w:hAnsi="Symbol" w:hint="default"/>
      </w:rPr>
    </w:lvl>
    <w:lvl w:ilvl="4" w:tplc="80560A38">
      <w:start w:val="1"/>
      <w:numFmt w:val="bullet"/>
      <w:lvlText w:val="o"/>
      <w:lvlJc w:val="left"/>
      <w:pPr>
        <w:tabs>
          <w:tab w:val="num" w:pos="-1260"/>
        </w:tabs>
        <w:ind w:left="-1260" w:hanging="360"/>
      </w:pPr>
      <w:rPr>
        <w:rFonts w:ascii="Courier New" w:hAnsi="Courier New" w:cs="Courier New" w:hint="default"/>
      </w:rPr>
    </w:lvl>
    <w:lvl w:ilvl="5" w:tplc="5CFA4EAC">
      <w:start w:val="1"/>
      <w:numFmt w:val="bullet"/>
      <w:lvlText w:val=""/>
      <w:lvlJc w:val="left"/>
      <w:pPr>
        <w:tabs>
          <w:tab w:val="num" w:pos="-540"/>
        </w:tabs>
        <w:ind w:left="-540" w:hanging="360"/>
      </w:pPr>
      <w:rPr>
        <w:rFonts w:ascii="Wingdings" w:hAnsi="Wingdings" w:hint="default"/>
      </w:rPr>
    </w:lvl>
    <w:lvl w:ilvl="6" w:tplc="9E1626BE">
      <w:start w:val="1"/>
      <w:numFmt w:val="bullet"/>
      <w:lvlText w:val=""/>
      <w:lvlJc w:val="left"/>
      <w:pPr>
        <w:tabs>
          <w:tab w:val="num" w:pos="180"/>
        </w:tabs>
        <w:ind w:left="180" w:hanging="360"/>
      </w:pPr>
      <w:rPr>
        <w:rFonts w:ascii="Symbol" w:hAnsi="Symbol" w:hint="default"/>
      </w:rPr>
    </w:lvl>
    <w:lvl w:ilvl="7" w:tplc="A8100E96">
      <w:start w:val="1"/>
      <w:numFmt w:val="bullet"/>
      <w:lvlText w:val="o"/>
      <w:lvlJc w:val="left"/>
      <w:pPr>
        <w:tabs>
          <w:tab w:val="num" w:pos="900"/>
        </w:tabs>
        <w:ind w:left="900" w:hanging="360"/>
      </w:pPr>
      <w:rPr>
        <w:rFonts w:ascii="Courier New" w:hAnsi="Courier New" w:cs="Courier New" w:hint="default"/>
      </w:rPr>
    </w:lvl>
    <w:lvl w:ilvl="8" w:tplc="DB24A990">
      <w:start w:val="1"/>
      <w:numFmt w:val="bullet"/>
      <w:lvlText w:val=""/>
      <w:lvlJc w:val="left"/>
      <w:pPr>
        <w:tabs>
          <w:tab w:val="num" w:pos="1620"/>
        </w:tabs>
        <w:ind w:left="1620" w:hanging="360"/>
      </w:pPr>
      <w:rPr>
        <w:rFonts w:ascii="Wingdings" w:hAnsi="Wingdings" w:hint="default"/>
      </w:rPr>
    </w:lvl>
  </w:abstractNum>
  <w:abstractNum w:abstractNumId="23" w15:restartNumberingAfterBreak="0">
    <w:nsid w:val="18441948"/>
    <w:multiLevelType w:val="hybridMultilevel"/>
    <w:tmpl w:val="61DED852"/>
    <w:lvl w:ilvl="0" w:tplc="C5945702">
      <w:start w:val="1"/>
      <w:numFmt w:val="bullet"/>
      <w:pStyle w:val="a2"/>
      <w:lvlText w:val=""/>
      <w:lvlJc w:val="left"/>
      <w:pPr>
        <w:ind w:left="1069" w:hanging="360"/>
      </w:pPr>
      <w:rPr>
        <w:rFonts w:ascii="Symbol" w:hAnsi="Symbol" w:hint="default"/>
      </w:rPr>
    </w:lvl>
    <w:lvl w:ilvl="1" w:tplc="6B36699E">
      <w:start w:val="1"/>
      <w:numFmt w:val="decimal"/>
      <w:lvlText w:val="%2."/>
      <w:lvlJc w:val="left"/>
      <w:pPr>
        <w:tabs>
          <w:tab w:val="num" w:pos="1789"/>
        </w:tabs>
        <w:ind w:left="1789" w:hanging="360"/>
      </w:pPr>
      <w:rPr>
        <w:rFonts w:cs="Times New Roman"/>
      </w:rPr>
    </w:lvl>
    <w:lvl w:ilvl="2" w:tplc="691A87FC">
      <w:start w:val="1"/>
      <w:numFmt w:val="bullet"/>
      <w:lvlText w:val=""/>
      <w:lvlJc w:val="left"/>
      <w:pPr>
        <w:ind w:left="2509" w:hanging="360"/>
      </w:pPr>
      <w:rPr>
        <w:rFonts w:ascii="Wingdings" w:hAnsi="Wingdings" w:hint="default"/>
      </w:rPr>
    </w:lvl>
    <w:lvl w:ilvl="3" w:tplc="43D6F08E">
      <w:start w:val="1"/>
      <w:numFmt w:val="bullet"/>
      <w:lvlText w:val=""/>
      <w:lvlJc w:val="left"/>
      <w:pPr>
        <w:ind w:left="3229" w:hanging="360"/>
      </w:pPr>
      <w:rPr>
        <w:rFonts w:ascii="Symbol" w:hAnsi="Symbol" w:hint="default"/>
      </w:rPr>
    </w:lvl>
    <w:lvl w:ilvl="4" w:tplc="1AF82628">
      <w:start w:val="1"/>
      <w:numFmt w:val="bullet"/>
      <w:lvlText w:val="o"/>
      <w:lvlJc w:val="left"/>
      <w:pPr>
        <w:ind w:left="3949" w:hanging="360"/>
      </w:pPr>
      <w:rPr>
        <w:rFonts w:ascii="Courier New" w:hAnsi="Courier New" w:cs="Times New Roman" w:hint="default"/>
      </w:rPr>
    </w:lvl>
    <w:lvl w:ilvl="5" w:tplc="3C503C0C">
      <w:start w:val="1"/>
      <w:numFmt w:val="bullet"/>
      <w:lvlText w:val=""/>
      <w:lvlJc w:val="left"/>
      <w:pPr>
        <w:ind w:left="4669" w:hanging="360"/>
      </w:pPr>
      <w:rPr>
        <w:rFonts w:ascii="Wingdings" w:hAnsi="Wingdings" w:hint="default"/>
      </w:rPr>
    </w:lvl>
    <w:lvl w:ilvl="6" w:tplc="FC1679E0">
      <w:start w:val="1"/>
      <w:numFmt w:val="bullet"/>
      <w:lvlText w:val=""/>
      <w:lvlJc w:val="left"/>
      <w:pPr>
        <w:ind w:left="5389" w:hanging="360"/>
      </w:pPr>
      <w:rPr>
        <w:rFonts w:ascii="Symbol" w:hAnsi="Symbol" w:hint="default"/>
      </w:rPr>
    </w:lvl>
    <w:lvl w:ilvl="7" w:tplc="E2E03B12">
      <w:start w:val="1"/>
      <w:numFmt w:val="bullet"/>
      <w:lvlText w:val="o"/>
      <w:lvlJc w:val="left"/>
      <w:pPr>
        <w:ind w:left="6109" w:hanging="360"/>
      </w:pPr>
      <w:rPr>
        <w:rFonts w:ascii="Courier New" w:hAnsi="Courier New" w:cs="Times New Roman" w:hint="default"/>
      </w:rPr>
    </w:lvl>
    <w:lvl w:ilvl="8" w:tplc="AA842C2A">
      <w:start w:val="1"/>
      <w:numFmt w:val="bullet"/>
      <w:lvlText w:val=""/>
      <w:lvlJc w:val="left"/>
      <w:pPr>
        <w:ind w:left="6829" w:hanging="360"/>
      </w:pPr>
      <w:rPr>
        <w:rFonts w:ascii="Wingdings" w:hAnsi="Wingdings" w:hint="default"/>
      </w:rPr>
    </w:lvl>
  </w:abstractNum>
  <w:abstractNum w:abstractNumId="24"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1"/>
      <w:lvlText w:val="%2."/>
      <w:lvlJc w:val="left"/>
      <w:pPr>
        <w:tabs>
          <w:tab w:val="num" w:pos="1288"/>
        </w:tabs>
        <w:ind w:left="1288" w:hanging="720"/>
      </w:pPr>
    </w:lvl>
    <w:lvl w:ilvl="2">
      <w:start w:val="1"/>
      <w:numFmt w:val="decimal"/>
      <w:pStyle w:val="31"/>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B3E5695"/>
    <w:multiLevelType w:val="multilevel"/>
    <w:tmpl w:val="5EA2E9A0"/>
    <w:lvl w:ilvl="0">
      <w:start w:val="1"/>
      <w:numFmt w:val="decimal"/>
      <w:lvlText w:val="%1."/>
      <w:lvlJc w:val="left"/>
      <w:pPr>
        <w:ind w:left="1069" w:hanging="360"/>
      </w:pPr>
    </w:lvl>
    <w:lvl w:ilvl="1">
      <w:start w:val="1"/>
      <w:numFmt w:val="decimal"/>
      <w:lvlText w:val="%1.%2"/>
      <w:lvlJc w:val="left"/>
      <w:pPr>
        <w:ind w:left="1353" w:hanging="360"/>
      </w:pPr>
    </w:lvl>
    <w:lvl w:ilvl="2">
      <w:start w:val="1"/>
      <w:numFmt w:val="decimal"/>
      <w:pStyle w:val="10"/>
      <w:lvlText w:val="%1.%2.%3"/>
      <w:lvlJc w:val="left"/>
      <w:pPr>
        <w:ind w:left="2149" w:hanging="720"/>
      </w:pPr>
    </w:lvl>
    <w:lvl w:ilvl="3">
      <w:start w:val="1"/>
      <w:numFmt w:val="decimal"/>
      <w:lvlText w:val="%1.%2.%3.%4"/>
      <w:lvlJc w:val="left"/>
      <w:pPr>
        <w:ind w:left="2869" w:hanging="1080"/>
      </w:pPr>
    </w:lvl>
    <w:lvl w:ilvl="4">
      <w:start w:val="1"/>
      <w:numFmt w:val="decimal"/>
      <w:lvlText w:val="%1.%2.%3.%4.%5"/>
      <w:lvlJc w:val="left"/>
      <w:pPr>
        <w:ind w:left="3229" w:hanging="1080"/>
      </w:pPr>
    </w:lvl>
    <w:lvl w:ilvl="5">
      <w:start w:val="1"/>
      <w:numFmt w:val="decimal"/>
      <w:lvlText w:val="%1.%2.%3.%4.%5.%6"/>
      <w:lvlJc w:val="left"/>
      <w:pPr>
        <w:ind w:left="3949" w:hanging="1440"/>
      </w:pPr>
    </w:lvl>
    <w:lvl w:ilvl="6">
      <w:start w:val="1"/>
      <w:numFmt w:val="decimal"/>
      <w:lvlText w:val="%1.%2.%3.%4.%5.%6.%7"/>
      <w:lvlJc w:val="left"/>
      <w:pPr>
        <w:ind w:left="4309" w:hanging="1440"/>
      </w:pPr>
    </w:lvl>
    <w:lvl w:ilvl="7">
      <w:start w:val="1"/>
      <w:numFmt w:val="decimal"/>
      <w:lvlText w:val="%1.%2.%3.%4.%5.%6.%7.%8"/>
      <w:lvlJc w:val="left"/>
      <w:pPr>
        <w:ind w:left="5029" w:hanging="1800"/>
      </w:pPr>
    </w:lvl>
    <w:lvl w:ilvl="8">
      <w:start w:val="1"/>
      <w:numFmt w:val="decimal"/>
      <w:lvlText w:val="%1.%2.%3.%4.%5.%6.%7.%8.%9"/>
      <w:lvlJc w:val="left"/>
      <w:pPr>
        <w:ind w:left="5749" w:hanging="2160"/>
      </w:pPr>
    </w:lvl>
  </w:abstractNum>
  <w:abstractNum w:abstractNumId="26" w15:restartNumberingAfterBreak="0">
    <w:nsid w:val="1FC860FF"/>
    <w:multiLevelType w:val="multilevel"/>
    <w:tmpl w:val="CE74DB2C"/>
    <w:lvl w:ilvl="0">
      <w:start w:val="1"/>
      <w:numFmt w:val="decimal"/>
      <w:pStyle w:val="Listnumbered"/>
      <w:isLgl/>
      <w:lvlText w:val="%1."/>
      <w:lvlJc w:val="left"/>
      <w:pPr>
        <w:tabs>
          <w:tab w:val="num" w:pos="720"/>
        </w:tabs>
        <w:ind w:left="720" w:hanging="363"/>
      </w:pPr>
      <w:rPr>
        <w:rFonts w:cs="Times New Roman"/>
      </w:rPr>
    </w:lvl>
    <w:lvl w:ilvl="1">
      <w:start w:val="1"/>
      <w:numFmt w:val="decimal"/>
      <w:isLgl/>
      <w:lvlText w:val="%1.%2."/>
      <w:lvlJc w:val="left"/>
      <w:pPr>
        <w:tabs>
          <w:tab w:val="num" w:pos="1264"/>
        </w:tabs>
        <w:ind w:left="1264" w:hanging="544"/>
      </w:pPr>
      <w:rPr>
        <w:rFonts w:cs="Times New Roman"/>
      </w:rPr>
    </w:lvl>
    <w:lvl w:ilvl="2">
      <w:start w:val="1"/>
      <w:numFmt w:val="decimal"/>
      <w:isLgl/>
      <w:lvlText w:val="%1.%2.%3."/>
      <w:lvlJc w:val="left"/>
      <w:pPr>
        <w:tabs>
          <w:tab w:val="num" w:pos="1990"/>
        </w:tabs>
        <w:ind w:left="1990" w:hanging="726"/>
      </w:pPr>
      <w:rPr>
        <w:rFonts w:cs="Times New Roman"/>
      </w:rPr>
    </w:lvl>
    <w:lvl w:ilvl="3">
      <w:start w:val="1"/>
      <w:numFmt w:val="decimal"/>
      <w:isLgl/>
      <w:lvlText w:val="%1.%2.%3.%4."/>
      <w:lvlJc w:val="left"/>
      <w:pPr>
        <w:tabs>
          <w:tab w:val="num" w:pos="2897"/>
        </w:tabs>
        <w:ind w:left="2897" w:hanging="907"/>
      </w:pPr>
      <w:rPr>
        <w:rFonts w:cs="Times New Roman"/>
      </w:rPr>
    </w:lvl>
    <w:lvl w:ilvl="4">
      <w:start w:val="1"/>
      <w:numFmt w:val="decimal"/>
      <w:isLgl/>
      <w:lvlText w:val="%1.%2.%3.%4.%5."/>
      <w:lvlJc w:val="left"/>
      <w:pPr>
        <w:tabs>
          <w:tab w:val="num" w:pos="3986"/>
        </w:tabs>
        <w:ind w:left="3986" w:hanging="1089"/>
      </w:pPr>
      <w:rPr>
        <w:rFonts w:cs="Times New Roman"/>
      </w:rPr>
    </w:lvl>
    <w:lvl w:ilvl="5">
      <w:start w:val="1"/>
      <w:numFmt w:val="decimal"/>
      <w:isLgl/>
      <w:lvlText w:val="%1.%2.%3.%4.%5.%6"/>
      <w:lvlJc w:val="left"/>
      <w:pPr>
        <w:tabs>
          <w:tab w:val="num" w:pos="5256"/>
        </w:tabs>
        <w:ind w:left="5256" w:hanging="1270"/>
      </w:pPr>
      <w:rPr>
        <w:rFonts w:cs="Times New Roman"/>
      </w:rPr>
    </w:lvl>
    <w:lvl w:ilvl="6">
      <w:start w:val="1"/>
      <w:numFmt w:val="decimal"/>
      <w:isLgl/>
      <w:lvlText w:val="%1.%2.%3.%4.%5.%6.%7"/>
      <w:lvlJc w:val="left"/>
      <w:pPr>
        <w:tabs>
          <w:tab w:val="num" w:pos="5437"/>
        </w:tabs>
        <w:ind w:left="5437" w:hanging="1451"/>
      </w:pPr>
      <w:rPr>
        <w:rFonts w:cs="Times New Roman"/>
      </w:rPr>
    </w:lvl>
    <w:lvl w:ilvl="7">
      <w:start w:val="1"/>
      <w:numFmt w:val="decimal"/>
      <w:isLgl/>
      <w:lvlText w:val="%1.%2.%3.%4.%5.%6.%7.%8"/>
      <w:lvlJc w:val="left"/>
      <w:pPr>
        <w:tabs>
          <w:tab w:val="num" w:pos="5619"/>
        </w:tabs>
        <w:ind w:left="5619" w:hanging="1633"/>
      </w:pPr>
      <w:rPr>
        <w:rFonts w:cs="Times New Roman"/>
      </w:rPr>
    </w:lvl>
    <w:lvl w:ilvl="8">
      <w:start w:val="1"/>
      <w:numFmt w:val="decimal"/>
      <w:isLgl/>
      <w:lvlText w:val="%1.%2.%3.%4.%5.%6.%7.%8.%9"/>
      <w:lvlJc w:val="left"/>
      <w:pPr>
        <w:tabs>
          <w:tab w:val="num" w:pos="5800"/>
        </w:tabs>
        <w:ind w:left="5800" w:hanging="1814"/>
      </w:pPr>
      <w:rPr>
        <w:rFonts w:cs="Times New Roman"/>
      </w:rPr>
    </w:lvl>
  </w:abstractNum>
  <w:abstractNum w:abstractNumId="27" w15:restartNumberingAfterBreak="0">
    <w:nsid w:val="202E3437"/>
    <w:multiLevelType w:val="multilevel"/>
    <w:tmpl w:val="75140A84"/>
    <w:lvl w:ilvl="0">
      <w:start w:val="1"/>
      <w:numFmt w:val="decimal"/>
      <w:pStyle w:val="a3"/>
      <w:lvlText w:val="%1."/>
      <w:lvlJc w:val="left"/>
      <w:pPr>
        <w:tabs>
          <w:tab w:val="num" w:pos="420"/>
        </w:tabs>
        <w:ind w:left="420" w:hanging="420"/>
      </w:pPr>
      <w:rPr>
        <w:rFonts w:hint="default"/>
      </w:rPr>
    </w:lvl>
    <w:lvl w:ilvl="1">
      <w:start w:val="1"/>
      <w:numFmt w:val="decimal"/>
      <w:pStyle w:val="1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2C6455C"/>
    <w:multiLevelType w:val="hybridMultilevel"/>
    <w:tmpl w:val="59882906"/>
    <w:lvl w:ilvl="0" w:tplc="420E6922">
      <w:start w:val="1"/>
      <w:numFmt w:val="decimal"/>
      <w:lvlText w:val="%1."/>
      <w:lvlJc w:val="left"/>
      <w:pPr>
        <w:ind w:left="360" w:hanging="360"/>
      </w:pPr>
      <w:rPr>
        <w:rFonts w:hint="default"/>
        <w:b/>
      </w:rPr>
    </w:lvl>
    <w:lvl w:ilvl="1" w:tplc="ABA69F2E" w:tentative="1">
      <w:start w:val="1"/>
      <w:numFmt w:val="lowerLetter"/>
      <w:lvlText w:val="%2."/>
      <w:lvlJc w:val="left"/>
      <w:pPr>
        <w:ind w:left="1440" w:hanging="360"/>
      </w:pPr>
    </w:lvl>
    <w:lvl w:ilvl="2" w:tplc="22CAE3B8" w:tentative="1">
      <w:start w:val="1"/>
      <w:numFmt w:val="lowerRoman"/>
      <w:lvlText w:val="%3."/>
      <w:lvlJc w:val="right"/>
      <w:pPr>
        <w:ind w:left="2160" w:hanging="180"/>
      </w:pPr>
    </w:lvl>
    <w:lvl w:ilvl="3" w:tplc="8B1E9672" w:tentative="1">
      <w:start w:val="1"/>
      <w:numFmt w:val="decimal"/>
      <w:lvlText w:val="%4."/>
      <w:lvlJc w:val="left"/>
      <w:pPr>
        <w:ind w:left="2880" w:hanging="360"/>
      </w:pPr>
    </w:lvl>
    <w:lvl w:ilvl="4" w:tplc="1F9019B4" w:tentative="1">
      <w:start w:val="1"/>
      <w:numFmt w:val="lowerLetter"/>
      <w:lvlText w:val="%5."/>
      <w:lvlJc w:val="left"/>
      <w:pPr>
        <w:ind w:left="3600" w:hanging="360"/>
      </w:pPr>
    </w:lvl>
    <w:lvl w:ilvl="5" w:tplc="7270BC4C" w:tentative="1">
      <w:start w:val="1"/>
      <w:numFmt w:val="lowerRoman"/>
      <w:lvlText w:val="%6."/>
      <w:lvlJc w:val="right"/>
      <w:pPr>
        <w:ind w:left="4320" w:hanging="180"/>
      </w:pPr>
    </w:lvl>
    <w:lvl w:ilvl="6" w:tplc="47F850AC" w:tentative="1">
      <w:start w:val="1"/>
      <w:numFmt w:val="decimal"/>
      <w:lvlText w:val="%7."/>
      <w:lvlJc w:val="left"/>
      <w:pPr>
        <w:ind w:left="5040" w:hanging="360"/>
      </w:pPr>
    </w:lvl>
    <w:lvl w:ilvl="7" w:tplc="4A169468" w:tentative="1">
      <w:start w:val="1"/>
      <w:numFmt w:val="lowerLetter"/>
      <w:lvlText w:val="%8."/>
      <w:lvlJc w:val="left"/>
      <w:pPr>
        <w:ind w:left="5760" w:hanging="360"/>
      </w:pPr>
    </w:lvl>
    <w:lvl w:ilvl="8" w:tplc="E57A3FD2" w:tentative="1">
      <w:start w:val="1"/>
      <w:numFmt w:val="lowerRoman"/>
      <w:lvlText w:val="%9."/>
      <w:lvlJc w:val="right"/>
      <w:pPr>
        <w:ind w:left="6480" w:hanging="180"/>
      </w:pPr>
    </w:lvl>
  </w:abstractNum>
  <w:abstractNum w:abstractNumId="29" w15:restartNumberingAfterBreak="0">
    <w:nsid w:val="243D6D6B"/>
    <w:multiLevelType w:val="multilevel"/>
    <w:tmpl w:val="07A6E8EC"/>
    <w:lvl w:ilvl="0">
      <w:start w:val="13"/>
      <w:numFmt w:val="decimal"/>
      <w:lvlText w:val="%1."/>
      <w:lvlJc w:val="left"/>
      <w:pPr>
        <w:ind w:left="480" w:hanging="480"/>
      </w:pPr>
      <w:rPr>
        <w:rFonts w:hint="default"/>
      </w:rPr>
    </w:lvl>
    <w:lvl w:ilvl="1">
      <w:start w:val="6"/>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79D6606"/>
    <w:multiLevelType w:val="multilevel"/>
    <w:tmpl w:val="FE50EF5A"/>
    <w:lvl w:ilvl="0">
      <w:start w:val="1"/>
      <w:numFmt w:val="decimal"/>
      <w:pStyle w:val="a4"/>
      <w:lvlText w:val="%1."/>
      <w:lvlJc w:val="left"/>
      <w:pPr>
        <w:ind w:left="720" w:hanging="360"/>
      </w:pPr>
      <w:rPr>
        <w:rFonts w:ascii="Trebuchet MS" w:hAnsi="Trebuchet MS" w:hint="default"/>
        <w:sz w:val="24"/>
      </w:rPr>
    </w:lvl>
    <w:lvl w:ilvl="1">
      <w:start w:val="2"/>
      <w:numFmt w:val="decimal"/>
      <w:isLgl/>
      <w:lvlText w:val="%1.%2."/>
      <w:lvlJc w:val="left"/>
      <w:pPr>
        <w:ind w:left="1564" w:hanging="975"/>
      </w:pPr>
      <w:rPr>
        <w:rFonts w:hint="default"/>
      </w:rPr>
    </w:lvl>
    <w:lvl w:ilvl="2">
      <w:start w:val="1"/>
      <w:numFmt w:val="decimal"/>
      <w:isLgl/>
      <w:lvlText w:val="%1.%2.%3."/>
      <w:lvlJc w:val="left"/>
      <w:pPr>
        <w:ind w:left="1793" w:hanging="975"/>
      </w:pPr>
      <w:rPr>
        <w:rFonts w:hint="default"/>
      </w:rPr>
    </w:lvl>
    <w:lvl w:ilvl="3">
      <w:start w:val="2"/>
      <w:numFmt w:val="decimal"/>
      <w:isLgl/>
      <w:lvlText w:val="%1.%2.%3.%4."/>
      <w:lvlJc w:val="left"/>
      <w:pPr>
        <w:ind w:left="2127" w:hanging="1080"/>
      </w:pPr>
      <w:rPr>
        <w:rFonts w:hint="default"/>
      </w:rPr>
    </w:lvl>
    <w:lvl w:ilvl="4">
      <w:start w:val="2"/>
      <w:numFmt w:val="decimal"/>
      <w:isLgl/>
      <w:lvlText w:val="%1.%2.%3.%4.%5."/>
      <w:lvlJc w:val="left"/>
      <w:pPr>
        <w:ind w:left="2356" w:hanging="1080"/>
      </w:pPr>
      <w:rPr>
        <w:rFonts w:hint="default"/>
      </w:rPr>
    </w:lvl>
    <w:lvl w:ilvl="5">
      <w:start w:val="1"/>
      <w:numFmt w:val="decimal"/>
      <w:isLgl/>
      <w:lvlText w:val="%1.%2.%3.%4.%5.%6."/>
      <w:lvlJc w:val="left"/>
      <w:pPr>
        <w:ind w:left="2945" w:hanging="144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763" w:hanging="1800"/>
      </w:pPr>
      <w:rPr>
        <w:rFonts w:hint="default"/>
      </w:rPr>
    </w:lvl>
    <w:lvl w:ilvl="8">
      <w:start w:val="1"/>
      <w:numFmt w:val="decimal"/>
      <w:isLgl/>
      <w:lvlText w:val="%1.%2.%3.%4.%5.%6.%7.%8.%9."/>
      <w:lvlJc w:val="left"/>
      <w:pPr>
        <w:ind w:left="4352" w:hanging="2160"/>
      </w:pPr>
      <w:rPr>
        <w:rFonts w:hint="default"/>
      </w:rPr>
    </w:lvl>
  </w:abstractNum>
  <w:abstractNum w:abstractNumId="31"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525"/>
        </w:tabs>
        <w:ind w:left="1525"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2" w15:restartNumberingAfterBreak="0">
    <w:nsid w:val="2AA35E84"/>
    <w:multiLevelType w:val="multilevel"/>
    <w:tmpl w:val="F148159C"/>
    <w:lvl w:ilvl="0">
      <w:start w:val="1"/>
      <w:numFmt w:val="decimal"/>
      <w:pStyle w:val="S3"/>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3" w15:restartNumberingAfterBreak="0">
    <w:nsid w:val="2BBC755F"/>
    <w:multiLevelType w:val="hybridMultilevel"/>
    <w:tmpl w:val="6E02AA60"/>
    <w:lvl w:ilvl="0" w:tplc="F332586C">
      <w:start w:val="1"/>
      <w:numFmt w:val="bullet"/>
      <w:pStyle w:val="a5"/>
      <w:lvlText w:val=""/>
      <w:lvlJc w:val="left"/>
      <w:pPr>
        <w:ind w:left="1777" w:hanging="360"/>
      </w:pPr>
      <w:rPr>
        <w:rFonts w:ascii="Symbol" w:hAnsi="Symbol" w:hint="default"/>
      </w:rPr>
    </w:lvl>
    <w:lvl w:ilvl="1" w:tplc="7B501F38" w:tentative="1">
      <w:start w:val="1"/>
      <w:numFmt w:val="bullet"/>
      <w:lvlText w:val="o"/>
      <w:lvlJc w:val="left"/>
      <w:pPr>
        <w:ind w:left="2497" w:hanging="360"/>
      </w:pPr>
      <w:rPr>
        <w:rFonts w:ascii="Courier New" w:hAnsi="Courier New" w:cs="Courier New" w:hint="default"/>
      </w:rPr>
    </w:lvl>
    <w:lvl w:ilvl="2" w:tplc="317A5A50" w:tentative="1">
      <w:start w:val="1"/>
      <w:numFmt w:val="bullet"/>
      <w:lvlText w:val=""/>
      <w:lvlJc w:val="left"/>
      <w:pPr>
        <w:ind w:left="3217" w:hanging="360"/>
      </w:pPr>
      <w:rPr>
        <w:rFonts w:ascii="Wingdings" w:hAnsi="Wingdings" w:hint="default"/>
      </w:rPr>
    </w:lvl>
    <w:lvl w:ilvl="3" w:tplc="1C926910" w:tentative="1">
      <w:start w:val="1"/>
      <w:numFmt w:val="bullet"/>
      <w:lvlText w:val=""/>
      <w:lvlJc w:val="left"/>
      <w:pPr>
        <w:ind w:left="3937" w:hanging="360"/>
      </w:pPr>
      <w:rPr>
        <w:rFonts w:ascii="Symbol" w:hAnsi="Symbol" w:hint="default"/>
      </w:rPr>
    </w:lvl>
    <w:lvl w:ilvl="4" w:tplc="0DB41116" w:tentative="1">
      <w:start w:val="1"/>
      <w:numFmt w:val="bullet"/>
      <w:lvlText w:val="o"/>
      <w:lvlJc w:val="left"/>
      <w:pPr>
        <w:ind w:left="4657" w:hanging="360"/>
      </w:pPr>
      <w:rPr>
        <w:rFonts w:ascii="Courier New" w:hAnsi="Courier New" w:cs="Courier New" w:hint="default"/>
      </w:rPr>
    </w:lvl>
    <w:lvl w:ilvl="5" w:tplc="E0500E98" w:tentative="1">
      <w:start w:val="1"/>
      <w:numFmt w:val="bullet"/>
      <w:lvlText w:val=""/>
      <w:lvlJc w:val="left"/>
      <w:pPr>
        <w:ind w:left="5377" w:hanging="360"/>
      </w:pPr>
      <w:rPr>
        <w:rFonts w:ascii="Wingdings" w:hAnsi="Wingdings" w:hint="default"/>
      </w:rPr>
    </w:lvl>
    <w:lvl w:ilvl="6" w:tplc="3EB88968" w:tentative="1">
      <w:start w:val="1"/>
      <w:numFmt w:val="bullet"/>
      <w:lvlText w:val=""/>
      <w:lvlJc w:val="left"/>
      <w:pPr>
        <w:ind w:left="6097" w:hanging="360"/>
      </w:pPr>
      <w:rPr>
        <w:rFonts w:ascii="Symbol" w:hAnsi="Symbol" w:hint="default"/>
      </w:rPr>
    </w:lvl>
    <w:lvl w:ilvl="7" w:tplc="FBCC5404" w:tentative="1">
      <w:start w:val="1"/>
      <w:numFmt w:val="bullet"/>
      <w:lvlText w:val="o"/>
      <w:lvlJc w:val="left"/>
      <w:pPr>
        <w:ind w:left="6817" w:hanging="360"/>
      </w:pPr>
      <w:rPr>
        <w:rFonts w:ascii="Courier New" w:hAnsi="Courier New" w:cs="Courier New" w:hint="default"/>
      </w:rPr>
    </w:lvl>
    <w:lvl w:ilvl="8" w:tplc="A282E0BC" w:tentative="1">
      <w:start w:val="1"/>
      <w:numFmt w:val="bullet"/>
      <w:lvlText w:val=""/>
      <w:lvlJc w:val="left"/>
      <w:pPr>
        <w:ind w:left="7537" w:hanging="360"/>
      </w:pPr>
      <w:rPr>
        <w:rFonts w:ascii="Wingdings" w:hAnsi="Wingdings" w:hint="default"/>
      </w:rPr>
    </w:lvl>
  </w:abstractNum>
  <w:abstractNum w:abstractNumId="34" w15:restartNumberingAfterBreak="0">
    <w:nsid w:val="37992D8A"/>
    <w:multiLevelType w:val="multilevel"/>
    <w:tmpl w:val="E904E776"/>
    <w:lvl w:ilvl="0">
      <w:start w:val="1"/>
      <w:numFmt w:val="decimal"/>
      <w:lvlText w:val="%1."/>
      <w:lvlJc w:val="left"/>
      <w:pPr>
        <w:tabs>
          <w:tab w:val="num" w:pos="1495"/>
        </w:tabs>
        <w:ind w:left="1495" w:hanging="360"/>
      </w:pPr>
      <w:rPr>
        <w:b/>
        <w:i w:val="0"/>
      </w:rPr>
    </w:lvl>
    <w:lvl w:ilvl="1">
      <w:start w:val="1"/>
      <w:numFmt w:val="decimal"/>
      <w:pStyle w:val="a6"/>
      <w:lvlText w:val="%1.%2."/>
      <w:lvlJc w:val="left"/>
      <w:pPr>
        <w:tabs>
          <w:tab w:val="num" w:pos="912"/>
        </w:tabs>
        <w:ind w:left="912" w:hanging="432"/>
      </w:pPr>
      <w:rPr>
        <w:sz w:val="24"/>
        <w:szCs w:val="24"/>
      </w:rPr>
    </w:lvl>
    <w:lvl w:ilvl="2">
      <w:start w:val="1"/>
      <w:numFmt w:val="decimal"/>
      <w:lvlText w:val="%1.%2.%3."/>
      <w:lvlJc w:val="left"/>
      <w:pPr>
        <w:tabs>
          <w:tab w:val="num" w:pos="1571"/>
        </w:tabs>
        <w:ind w:left="1355" w:hanging="504"/>
      </w:pPr>
      <w:rPr>
        <w:b w:val="0"/>
        <w:color w:val="auto"/>
      </w:rPr>
    </w:lvl>
    <w:lvl w:ilvl="3">
      <w:start w:val="1"/>
      <w:numFmt w:val="decimal"/>
      <w:lvlText w:val="%1.%2.%3.%4."/>
      <w:lvlJc w:val="left"/>
      <w:pPr>
        <w:tabs>
          <w:tab w:val="num" w:pos="1713"/>
        </w:tabs>
        <w:ind w:left="1641" w:hanging="648"/>
      </w:pPr>
      <w:rPr>
        <w:b w:val="0"/>
        <w:sz w:val="24"/>
        <w:szCs w:val="24"/>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38D03ACE"/>
    <w:multiLevelType w:val="multilevel"/>
    <w:tmpl w:val="677C9AC2"/>
    <w:lvl w:ilvl="0">
      <w:start w:val="1"/>
      <w:numFmt w:val="decimal"/>
      <w:pStyle w:val="22"/>
      <w:lvlText w:val="%1"/>
      <w:lvlJc w:val="left"/>
      <w:pPr>
        <w:ind w:left="432" w:hanging="432"/>
      </w:pPr>
      <w:rPr>
        <w:rFonts w:ascii="Times New Roman" w:eastAsia="Times New Roman" w:hAnsi="Times New Roman" w:cs="Times New Roman"/>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38E03A7C"/>
    <w:multiLevelType w:val="hybridMultilevel"/>
    <w:tmpl w:val="8444B606"/>
    <w:lvl w:ilvl="0" w:tplc="7E3A1D50">
      <w:start w:val="1"/>
      <w:numFmt w:val="decimal"/>
      <w:pStyle w:val="a7"/>
      <w:lvlText w:val="%1."/>
      <w:lvlJc w:val="left"/>
      <w:pPr>
        <w:ind w:left="720" w:hanging="360"/>
      </w:pPr>
    </w:lvl>
    <w:lvl w:ilvl="1" w:tplc="D58A906E" w:tentative="1">
      <w:start w:val="1"/>
      <w:numFmt w:val="lowerLetter"/>
      <w:lvlText w:val="%2."/>
      <w:lvlJc w:val="left"/>
      <w:pPr>
        <w:ind w:left="1440" w:hanging="360"/>
      </w:pPr>
    </w:lvl>
    <w:lvl w:ilvl="2" w:tplc="4638552E" w:tentative="1">
      <w:start w:val="1"/>
      <w:numFmt w:val="lowerRoman"/>
      <w:lvlText w:val="%3."/>
      <w:lvlJc w:val="right"/>
      <w:pPr>
        <w:ind w:left="2160" w:hanging="180"/>
      </w:pPr>
    </w:lvl>
    <w:lvl w:ilvl="3" w:tplc="39747D34" w:tentative="1">
      <w:start w:val="1"/>
      <w:numFmt w:val="decimal"/>
      <w:lvlText w:val="%4."/>
      <w:lvlJc w:val="left"/>
      <w:pPr>
        <w:ind w:left="2880" w:hanging="360"/>
      </w:pPr>
    </w:lvl>
    <w:lvl w:ilvl="4" w:tplc="9E386DF8" w:tentative="1">
      <w:start w:val="1"/>
      <w:numFmt w:val="lowerLetter"/>
      <w:lvlText w:val="%5."/>
      <w:lvlJc w:val="left"/>
      <w:pPr>
        <w:ind w:left="3600" w:hanging="360"/>
      </w:pPr>
    </w:lvl>
    <w:lvl w:ilvl="5" w:tplc="3BF6CFC2" w:tentative="1">
      <w:start w:val="1"/>
      <w:numFmt w:val="lowerRoman"/>
      <w:lvlText w:val="%6."/>
      <w:lvlJc w:val="right"/>
      <w:pPr>
        <w:ind w:left="4320" w:hanging="180"/>
      </w:pPr>
    </w:lvl>
    <w:lvl w:ilvl="6" w:tplc="DCDC8F38" w:tentative="1">
      <w:start w:val="1"/>
      <w:numFmt w:val="decimal"/>
      <w:lvlText w:val="%7."/>
      <w:lvlJc w:val="left"/>
      <w:pPr>
        <w:ind w:left="5040" w:hanging="360"/>
      </w:pPr>
    </w:lvl>
    <w:lvl w:ilvl="7" w:tplc="F7843B34" w:tentative="1">
      <w:start w:val="1"/>
      <w:numFmt w:val="lowerLetter"/>
      <w:lvlText w:val="%8."/>
      <w:lvlJc w:val="left"/>
      <w:pPr>
        <w:ind w:left="5760" w:hanging="360"/>
      </w:pPr>
    </w:lvl>
    <w:lvl w:ilvl="8" w:tplc="B0F08A54" w:tentative="1">
      <w:start w:val="1"/>
      <w:numFmt w:val="lowerRoman"/>
      <w:lvlText w:val="%9."/>
      <w:lvlJc w:val="right"/>
      <w:pPr>
        <w:ind w:left="6480" w:hanging="180"/>
      </w:pPr>
    </w:lvl>
  </w:abstractNum>
  <w:abstractNum w:abstractNumId="37" w15:restartNumberingAfterBreak="0">
    <w:nsid w:val="394252E6"/>
    <w:multiLevelType w:val="multilevel"/>
    <w:tmpl w:val="07A6E8EC"/>
    <w:lvl w:ilvl="0">
      <w:start w:val="13"/>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DE6699F"/>
    <w:multiLevelType w:val="hybridMultilevel"/>
    <w:tmpl w:val="AAD2DE9A"/>
    <w:lvl w:ilvl="0" w:tplc="13AE3792">
      <w:start w:val="1"/>
      <w:numFmt w:val="bullet"/>
      <w:lvlText w:val=""/>
      <w:lvlJc w:val="left"/>
      <w:pPr>
        <w:ind w:left="720" w:hanging="360"/>
      </w:pPr>
      <w:rPr>
        <w:rFonts w:ascii="Symbol" w:hAnsi="Symbol" w:hint="default"/>
      </w:rPr>
    </w:lvl>
    <w:lvl w:ilvl="1" w:tplc="452E5352" w:tentative="1">
      <w:start w:val="1"/>
      <w:numFmt w:val="bullet"/>
      <w:lvlText w:val="o"/>
      <w:lvlJc w:val="left"/>
      <w:pPr>
        <w:ind w:left="1440" w:hanging="360"/>
      </w:pPr>
      <w:rPr>
        <w:rFonts w:ascii="Courier New" w:hAnsi="Courier New" w:cs="Courier New" w:hint="default"/>
      </w:rPr>
    </w:lvl>
    <w:lvl w:ilvl="2" w:tplc="ED965C70" w:tentative="1">
      <w:start w:val="1"/>
      <w:numFmt w:val="bullet"/>
      <w:lvlText w:val=""/>
      <w:lvlJc w:val="left"/>
      <w:pPr>
        <w:ind w:left="2160" w:hanging="360"/>
      </w:pPr>
      <w:rPr>
        <w:rFonts w:ascii="Wingdings" w:hAnsi="Wingdings" w:hint="default"/>
      </w:rPr>
    </w:lvl>
    <w:lvl w:ilvl="3" w:tplc="9CE0A784" w:tentative="1">
      <w:start w:val="1"/>
      <w:numFmt w:val="bullet"/>
      <w:lvlText w:val=""/>
      <w:lvlJc w:val="left"/>
      <w:pPr>
        <w:ind w:left="2880" w:hanging="360"/>
      </w:pPr>
      <w:rPr>
        <w:rFonts w:ascii="Symbol" w:hAnsi="Symbol" w:hint="default"/>
      </w:rPr>
    </w:lvl>
    <w:lvl w:ilvl="4" w:tplc="22BE144C" w:tentative="1">
      <w:start w:val="1"/>
      <w:numFmt w:val="bullet"/>
      <w:lvlText w:val="o"/>
      <w:lvlJc w:val="left"/>
      <w:pPr>
        <w:ind w:left="3600" w:hanging="360"/>
      </w:pPr>
      <w:rPr>
        <w:rFonts w:ascii="Courier New" w:hAnsi="Courier New" w:cs="Courier New" w:hint="default"/>
      </w:rPr>
    </w:lvl>
    <w:lvl w:ilvl="5" w:tplc="04B85E78" w:tentative="1">
      <w:start w:val="1"/>
      <w:numFmt w:val="bullet"/>
      <w:lvlText w:val=""/>
      <w:lvlJc w:val="left"/>
      <w:pPr>
        <w:ind w:left="4320" w:hanging="360"/>
      </w:pPr>
      <w:rPr>
        <w:rFonts w:ascii="Wingdings" w:hAnsi="Wingdings" w:hint="default"/>
      </w:rPr>
    </w:lvl>
    <w:lvl w:ilvl="6" w:tplc="A1A6F94C" w:tentative="1">
      <w:start w:val="1"/>
      <w:numFmt w:val="bullet"/>
      <w:lvlText w:val=""/>
      <w:lvlJc w:val="left"/>
      <w:pPr>
        <w:ind w:left="5040" w:hanging="360"/>
      </w:pPr>
      <w:rPr>
        <w:rFonts w:ascii="Symbol" w:hAnsi="Symbol" w:hint="default"/>
      </w:rPr>
    </w:lvl>
    <w:lvl w:ilvl="7" w:tplc="9F9EED3C" w:tentative="1">
      <w:start w:val="1"/>
      <w:numFmt w:val="bullet"/>
      <w:lvlText w:val="o"/>
      <w:lvlJc w:val="left"/>
      <w:pPr>
        <w:ind w:left="5760" w:hanging="360"/>
      </w:pPr>
      <w:rPr>
        <w:rFonts w:ascii="Courier New" w:hAnsi="Courier New" w:cs="Courier New" w:hint="default"/>
      </w:rPr>
    </w:lvl>
    <w:lvl w:ilvl="8" w:tplc="DD942F04" w:tentative="1">
      <w:start w:val="1"/>
      <w:numFmt w:val="bullet"/>
      <w:lvlText w:val=""/>
      <w:lvlJc w:val="left"/>
      <w:pPr>
        <w:ind w:left="6480" w:hanging="360"/>
      </w:pPr>
      <w:rPr>
        <w:rFonts w:ascii="Wingdings" w:hAnsi="Wingdings" w:hint="default"/>
      </w:rPr>
    </w:lvl>
  </w:abstractNum>
  <w:abstractNum w:abstractNumId="39" w15:restartNumberingAfterBreak="0">
    <w:nsid w:val="3E601B78"/>
    <w:multiLevelType w:val="multilevel"/>
    <w:tmpl w:val="04190023"/>
    <w:styleLink w:val="12"/>
    <w:lvl w:ilvl="0">
      <w:start w:val="1"/>
      <w:numFmt w:val="upperRoman"/>
      <w:lvlText w:val="Статья %1."/>
      <w:lvlJc w:val="left"/>
      <w:pPr>
        <w:tabs>
          <w:tab w:val="num" w:pos="1440"/>
        </w:tabs>
        <w:ind w:left="0" w:firstLine="0"/>
      </w:pPr>
      <w:rPr>
        <w:rFonts w:cs="Times New Roman"/>
      </w:rPr>
    </w:lvl>
    <w:lvl w:ilvl="1">
      <w:start w:val="1"/>
      <w:numFmt w:val="decimalZero"/>
      <w:isLgl/>
      <w:lvlText w:val="Раздел %1.%2"/>
      <w:lvlJc w:val="left"/>
      <w:pPr>
        <w:tabs>
          <w:tab w:val="num" w:pos="108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0" w15:restartNumberingAfterBreak="0">
    <w:nsid w:val="43F7144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44BE0268"/>
    <w:multiLevelType w:val="hybridMultilevel"/>
    <w:tmpl w:val="C6148E22"/>
    <w:lvl w:ilvl="0" w:tplc="8AA0C240">
      <w:numFmt w:val="bullet"/>
      <w:pStyle w:val="SLA"/>
      <w:lvlText w:val="•"/>
      <w:lvlJc w:val="left"/>
      <w:pPr>
        <w:ind w:left="360" w:hanging="360"/>
      </w:pPr>
      <w:rPr>
        <w:rFonts w:ascii="Arial" w:eastAsia="Arial Unicode MS" w:hAnsi="Arial" w:cs="Times New Roman" w:hint="default"/>
      </w:rPr>
    </w:lvl>
    <w:lvl w:ilvl="1" w:tplc="C874A664">
      <w:start w:val="1"/>
      <w:numFmt w:val="bullet"/>
      <w:lvlText w:val="o"/>
      <w:lvlJc w:val="left"/>
      <w:pPr>
        <w:ind w:left="1080" w:hanging="360"/>
      </w:pPr>
      <w:rPr>
        <w:rFonts w:ascii="Courier New" w:hAnsi="Courier New" w:cs="Times New Roman" w:hint="default"/>
      </w:rPr>
    </w:lvl>
    <w:lvl w:ilvl="2" w:tplc="C2F6FECC">
      <w:start w:val="1"/>
      <w:numFmt w:val="bullet"/>
      <w:lvlText w:val=""/>
      <w:lvlJc w:val="left"/>
      <w:pPr>
        <w:ind w:left="1800" w:hanging="360"/>
      </w:pPr>
      <w:rPr>
        <w:rFonts w:ascii="Wingdings" w:hAnsi="Wingdings" w:hint="default"/>
      </w:rPr>
    </w:lvl>
    <w:lvl w:ilvl="3" w:tplc="9D126D3A">
      <w:start w:val="1"/>
      <w:numFmt w:val="bullet"/>
      <w:lvlText w:val=""/>
      <w:lvlJc w:val="left"/>
      <w:pPr>
        <w:ind w:left="2520" w:hanging="360"/>
      </w:pPr>
      <w:rPr>
        <w:rFonts w:ascii="Symbol" w:hAnsi="Symbol" w:hint="default"/>
      </w:rPr>
    </w:lvl>
    <w:lvl w:ilvl="4" w:tplc="EC2C09B2">
      <w:start w:val="1"/>
      <w:numFmt w:val="bullet"/>
      <w:lvlText w:val="o"/>
      <w:lvlJc w:val="left"/>
      <w:pPr>
        <w:ind w:left="3240" w:hanging="360"/>
      </w:pPr>
      <w:rPr>
        <w:rFonts w:ascii="Courier New" w:hAnsi="Courier New" w:cs="Times New Roman" w:hint="default"/>
      </w:rPr>
    </w:lvl>
    <w:lvl w:ilvl="5" w:tplc="37B8F1B8">
      <w:start w:val="1"/>
      <w:numFmt w:val="bullet"/>
      <w:lvlText w:val=""/>
      <w:lvlJc w:val="left"/>
      <w:pPr>
        <w:ind w:left="3960" w:hanging="360"/>
      </w:pPr>
      <w:rPr>
        <w:rFonts w:ascii="Wingdings" w:hAnsi="Wingdings" w:hint="default"/>
      </w:rPr>
    </w:lvl>
    <w:lvl w:ilvl="6" w:tplc="BD8E9DA2">
      <w:start w:val="1"/>
      <w:numFmt w:val="bullet"/>
      <w:lvlText w:val=""/>
      <w:lvlJc w:val="left"/>
      <w:pPr>
        <w:ind w:left="4680" w:hanging="360"/>
      </w:pPr>
      <w:rPr>
        <w:rFonts w:ascii="Symbol" w:hAnsi="Symbol" w:hint="default"/>
      </w:rPr>
    </w:lvl>
    <w:lvl w:ilvl="7" w:tplc="C25CEAB0">
      <w:start w:val="1"/>
      <w:numFmt w:val="bullet"/>
      <w:lvlText w:val="o"/>
      <w:lvlJc w:val="left"/>
      <w:pPr>
        <w:ind w:left="5400" w:hanging="360"/>
      </w:pPr>
      <w:rPr>
        <w:rFonts w:ascii="Courier New" w:hAnsi="Courier New" w:cs="Times New Roman" w:hint="default"/>
      </w:rPr>
    </w:lvl>
    <w:lvl w:ilvl="8" w:tplc="21D8C8DA">
      <w:start w:val="1"/>
      <w:numFmt w:val="bullet"/>
      <w:lvlText w:val=""/>
      <w:lvlJc w:val="left"/>
      <w:pPr>
        <w:ind w:left="6120" w:hanging="360"/>
      </w:pPr>
      <w:rPr>
        <w:rFonts w:ascii="Wingdings" w:hAnsi="Wingdings" w:hint="default"/>
      </w:rPr>
    </w:lvl>
  </w:abstractNum>
  <w:abstractNum w:abstractNumId="42" w15:restartNumberingAfterBreak="0">
    <w:nsid w:val="458130DB"/>
    <w:multiLevelType w:val="multilevel"/>
    <w:tmpl w:val="07A6E8E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9F3225B"/>
    <w:multiLevelType w:val="hybridMultilevel"/>
    <w:tmpl w:val="91224EBA"/>
    <w:lvl w:ilvl="0" w:tplc="98D6CA0E">
      <w:numFmt w:val="bullet"/>
      <w:pStyle w:val="0"/>
      <w:lvlText w:val=""/>
      <w:lvlJc w:val="left"/>
      <w:pPr>
        <w:ind w:left="1429" w:hanging="360"/>
      </w:pPr>
      <w:rPr>
        <w:rFonts w:ascii="Symbol" w:hAnsi="Symbol" w:hint="default"/>
      </w:rPr>
    </w:lvl>
    <w:lvl w:ilvl="1" w:tplc="FCCA6BCC">
      <w:start w:val="1"/>
      <w:numFmt w:val="bullet"/>
      <w:lvlText w:val="o"/>
      <w:lvlJc w:val="left"/>
      <w:pPr>
        <w:ind w:left="2149" w:hanging="360"/>
      </w:pPr>
      <w:rPr>
        <w:rFonts w:ascii="Courier New" w:hAnsi="Courier New" w:cs="Courier New" w:hint="default"/>
      </w:rPr>
    </w:lvl>
    <w:lvl w:ilvl="2" w:tplc="D90ADE1E">
      <w:start w:val="1"/>
      <w:numFmt w:val="bullet"/>
      <w:lvlText w:val=""/>
      <w:lvlJc w:val="left"/>
      <w:pPr>
        <w:ind w:left="2869" w:hanging="360"/>
      </w:pPr>
      <w:rPr>
        <w:rFonts w:ascii="Wingdings" w:hAnsi="Wingdings" w:hint="default"/>
      </w:rPr>
    </w:lvl>
    <w:lvl w:ilvl="3" w:tplc="E8127EA8">
      <w:start w:val="1"/>
      <w:numFmt w:val="bullet"/>
      <w:lvlText w:val=""/>
      <w:lvlJc w:val="left"/>
      <w:pPr>
        <w:ind w:left="3589" w:hanging="360"/>
      </w:pPr>
      <w:rPr>
        <w:rFonts w:ascii="Symbol" w:hAnsi="Symbol" w:hint="default"/>
      </w:rPr>
    </w:lvl>
    <w:lvl w:ilvl="4" w:tplc="5426873C">
      <w:start w:val="1"/>
      <w:numFmt w:val="bullet"/>
      <w:lvlText w:val="o"/>
      <w:lvlJc w:val="left"/>
      <w:pPr>
        <w:ind w:left="4309" w:hanging="360"/>
      </w:pPr>
      <w:rPr>
        <w:rFonts w:ascii="Courier New" w:hAnsi="Courier New" w:cs="Courier New" w:hint="default"/>
      </w:rPr>
    </w:lvl>
    <w:lvl w:ilvl="5" w:tplc="7222E2EC">
      <w:start w:val="1"/>
      <w:numFmt w:val="bullet"/>
      <w:lvlText w:val=""/>
      <w:lvlJc w:val="left"/>
      <w:pPr>
        <w:ind w:left="5029" w:hanging="360"/>
      </w:pPr>
      <w:rPr>
        <w:rFonts w:ascii="Wingdings" w:hAnsi="Wingdings" w:hint="default"/>
      </w:rPr>
    </w:lvl>
    <w:lvl w:ilvl="6" w:tplc="13E20924">
      <w:start w:val="1"/>
      <w:numFmt w:val="bullet"/>
      <w:lvlText w:val=""/>
      <w:lvlJc w:val="left"/>
      <w:pPr>
        <w:ind w:left="5749" w:hanging="360"/>
      </w:pPr>
      <w:rPr>
        <w:rFonts w:ascii="Symbol" w:hAnsi="Symbol" w:hint="default"/>
      </w:rPr>
    </w:lvl>
    <w:lvl w:ilvl="7" w:tplc="214A9496">
      <w:start w:val="1"/>
      <w:numFmt w:val="bullet"/>
      <w:lvlText w:val="o"/>
      <w:lvlJc w:val="left"/>
      <w:pPr>
        <w:ind w:left="6469" w:hanging="360"/>
      </w:pPr>
      <w:rPr>
        <w:rFonts w:ascii="Courier New" w:hAnsi="Courier New" w:cs="Courier New" w:hint="default"/>
      </w:rPr>
    </w:lvl>
    <w:lvl w:ilvl="8" w:tplc="CA1AC35A">
      <w:start w:val="1"/>
      <w:numFmt w:val="bullet"/>
      <w:lvlText w:val=""/>
      <w:lvlJc w:val="left"/>
      <w:pPr>
        <w:ind w:left="7189" w:hanging="360"/>
      </w:pPr>
      <w:rPr>
        <w:rFonts w:ascii="Wingdings" w:hAnsi="Wingdings" w:hint="default"/>
      </w:rPr>
    </w:lvl>
  </w:abstractNum>
  <w:abstractNum w:abstractNumId="44" w15:restartNumberingAfterBreak="0">
    <w:nsid w:val="537D39A0"/>
    <w:multiLevelType w:val="multilevel"/>
    <w:tmpl w:val="95BCDC5E"/>
    <w:lvl w:ilvl="0">
      <w:start w:val="1"/>
      <w:numFmt w:val="bullet"/>
      <w:pStyle w:val="Listbulleted"/>
      <w:lvlText w:val=""/>
      <w:lvlJc w:val="left"/>
      <w:pPr>
        <w:tabs>
          <w:tab w:val="num" w:pos="726"/>
        </w:tabs>
        <w:ind w:left="726" w:hanging="363"/>
      </w:pPr>
      <w:rPr>
        <w:rFonts w:ascii="Symbol" w:hAnsi="Symbol" w:hint="default"/>
        <w:color w:val="auto"/>
      </w:rPr>
    </w:lvl>
    <w:lvl w:ilvl="1">
      <w:start w:val="1"/>
      <w:numFmt w:val="bullet"/>
      <w:pStyle w:val="PG2"/>
      <w:lvlText w:val=""/>
      <w:lvlJc w:val="left"/>
      <w:pPr>
        <w:tabs>
          <w:tab w:val="num" w:pos="1089"/>
        </w:tabs>
        <w:ind w:left="1089" w:hanging="363"/>
      </w:pPr>
      <w:rPr>
        <w:rFonts w:ascii="Symbol" w:hAnsi="Symbol" w:hint="default"/>
      </w:rPr>
    </w:lvl>
    <w:lvl w:ilvl="2">
      <w:start w:val="1"/>
      <w:numFmt w:val="bullet"/>
      <w:lvlText w:val="-"/>
      <w:lvlJc w:val="left"/>
      <w:pPr>
        <w:tabs>
          <w:tab w:val="num" w:pos="1452"/>
        </w:tabs>
        <w:ind w:left="1452" w:hanging="363"/>
      </w:pPr>
      <w:rPr>
        <w:rFonts w:ascii="Times New Roman" w:hAnsi="Times New Roman" w:cs="Times New Roman" w:hint="default"/>
      </w:rPr>
    </w:lvl>
    <w:lvl w:ilvl="3">
      <w:start w:val="1"/>
      <w:numFmt w:val="bullet"/>
      <w:lvlText w:val=""/>
      <w:lvlJc w:val="left"/>
      <w:pPr>
        <w:tabs>
          <w:tab w:val="num" w:pos="1815"/>
        </w:tabs>
        <w:ind w:left="1815" w:hanging="363"/>
      </w:pPr>
      <w:rPr>
        <w:rFonts w:ascii="Wingdings" w:hAnsi="Wingdings" w:hint="default"/>
      </w:rPr>
    </w:lvl>
    <w:lvl w:ilvl="4">
      <w:start w:val="1"/>
      <w:numFmt w:val="bullet"/>
      <w:lvlText w:val=""/>
      <w:lvlJc w:val="left"/>
      <w:pPr>
        <w:tabs>
          <w:tab w:val="num" w:pos="2177"/>
        </w:tabs>
        <w:ind w:left="2177" w:hanging="362"/>
      </w:pPr>
      <w:rPr>
        <w:rFonts w:ascii="Wingdings" w:hAnsi="Wingdings" w:hint="default"/>
      </w:rPr>
    </w:lvl>
    <w:lvl w:ilvl="5">
      <w:start w:val="1"/>
      <w:numFmt w:val="bullet"/>
      <w:lvlText w:val=""/>
      <w:lvlJc w:val="left"/>
      <w:pPr>
        <w:tabs>
          <w:tab w:val="num" w:pos="2540"/>
        </w:tabs>
        <w:ind w:left="2540" w:hanging="363"/>
      </w:pPr>
      <w:rPr>
        <w:rFonts w:ascii="Wingdings" w:hAnsi="Wingdings" w:hint="default"/>
      </w:rPr>
    </w:lvl>
    <w:lvl w:ilvl="6">
      <w:start w:val="1"/>
      <w:numFmt w:val="bullet"/>
      <w:lvlText w:val=""/>
      <w:lvlJc w:val="left"/>
      <w:pPr>
        <w:tabs>
          <w:tab w:val="num" w:pos="2903"/>
        </w:tabs>
        <w:ind w:left="2903" w:hanging="363"/>
      </w:pPr>
      <w:rPr>
        <w:rFonts w:ascii="Wingdings" w:hAnsi="Wingdings" w:hint="default"/>
      </w:rPr>
    </w:lvl>
    <w:lvl w:ilvl="7">
      <w:start w:val="1"/>
      <w:numFmt w:val="bullet"/>
      <w:lvlText w:val=""/>
      <w:lvlJc w:val="left"/>
      <w:pPr>
        <w:tabs>
          <w:tab w:val="num" w:pos="3266"/>
        </w:tabs>
        <w:ind w:left="3266" w:hanging="363"/>
      </w:pPr>
      <w:rPr>
        <w:rFonts w:ascii="Wingdings" w:hAnsi="Wingdings" w:hint="default"/>
      </w:rPr>
    </w:lvl>
    <w:lvl w:ilvl="8">
      <w:start w:val="1"/>
      <w:numFmt w:val="bullet"/>
      <w:lvlText w:val=""/>
      <w:lvlJc w:val="left"/>
      <w:pPr>
        <w:tabs>
          <w:tab w:val="num" w:pos="3629"/>
        </w:tabs>
        <w:ind w:left="3629" w:hanging="363"/>
      </w:pPr>
      <w:rPr>
        <w:rFonts w:ascii="Wingdings" w:hAnsi="Wingdings" w:hint="default"/>
      </w:rPr>
    </w:lvl>
  </w:abstractNum>
  <w:abstractNum w:abstractNumId="45" w15:restartNumberingAfterBreak="0">
    <w:nsid w:val="53C74FA3"/>
    <w:multiLevelType w:val="hybridMultilevel"/>
    <w:tmpl w:val="E9B4337E"/>
    <w:lvl w:ilvl="0" w:tplc="312E02D8">
      <w:start w:val="1"/>
      <w:numFmt w:val="bullet"/>
      <w:pStyle w:val="a8"/>
      <w:lvlText w:val=""/>
      <w:lvlJc w:val="left"/>
      <w:pPr>
        <w:tabs>
          <w:tab w:val="num" w:pos="1080"/>
        </w:tabs>
        <w:ind w:left="1080" w:hanging="360"/>
      </w:pPr>
      <w:rPr>
        <w:rFonts w:ascii="Symbol" w:hAnsi="Symbol" w:hint="default"/>
      </w:rPr>
    </w:lvl>
    <w:lvl w:ilvl="1" w:tplc="5608D70A">
      <w:start w:val="1"/>
      <w:numFmt w:val="bullet"/>
      <w:lvlText w:val=""/>
      <w:lvlJc w:val="left"/>
      <w:pPr>
        <w:tabs>
          <w:tab w:val="num" w:pos="1800"/>
        </w:tabs>
        <w:ind w:left="1800" w:hanging="360"/>
      </w:pPr>
      <w:rPr>
        <w:rFonts w:ascii="Symbol" w:hAnsi="Symbol" w:hint="default"/>
      </w:rPr>
    </w:lvl>
    <w:lvl w:ilvl="2" w:tplc="407E85DE">
      <w:start w:val="1"/>
      <w:numFmt w:val="bullet"/>
      <w:lvlText w:val="o"/>
      <w:lvlJc w:val="left"/>
      <w:pPr>
        <w:tabs>
          <w:tab w:val="num" w:pos="2520"/>
        </w:tabs>
        <w:ind w:left="2520" w:hanging="360"/>
      </w:pPr>
      <w:rPr>
        <w:rFonts w:ascii="Courier New" w:hAnsi="Courier New" w:cs="Courier New" w:hint="default"/>
      </w:rPr>
    </w:lvl>
    <w:lvl w:ilvl="3" w:tplc="F44245A4" w:tentative="1">
      <w:start w:val="1"/>
      <w:numFmt w:val="bullet"/>
      <w:lvlText w:val=""/>
      <w:lvlJc w:val="left"/>
      <w:pPr>
        <w:tabs>
          <w:tab w:val="num" w:pos="3240"/>
        </w:tabs>
        <w:ind w:left="3240" w:hanging="360"/>
      </w:pPr>
      <w:rPr>
        <w:rFonts w:ascii="Symbol" w:hAnsi="Symbol" w:hint="default"/>
      </w:rPr>
    </w:lvl>
    <w:lvl w:ilvl="4" w:tplc="1FECF082" w:tentative="1">
      <w:start w:val="1"/>
      <w:numFmt w:val="bullet"/>
      <w:lvlText w:val="o"/>
      <w:lvlJc w:val="left"/>
      <w:pPr>
        <w:tabs>
          <w:tab w:val="num" w:pos="3960"/>
        </w:tabs>
        <w:ind w:left="3960" w:hanging="360"/>
      </w:pPr>
      <w:rPr>
        <w:rFonts w:ascii="Courier New" w:hAnsi="Courier New" w:cs="Courier New" w:hint="default"/>
      </w:rPr>
    </w:lvl>
    <w:lvl w:ilvl="5" w:tplc="6A8E3B8A" w:tentative="1">
      <w:start w:val="1"/>
      <w:numFmt w:val="bullet"/>
      <w:lvlText w:val=""/>
      <w:lvlJc w:val="left"/>
      <w:pPr>
        <w:tabs>
          <w:tab w:val="num" w:pos="4680"/>
        </w:tabs>
        <w:ind w:left="4680" w:hanging="360"/>
      </w:pPr>
      <w:rPr>
        <w:rFonts w:ascii="Wingdings" w:hAnsi="Wingdings" w:hint="default"/>
      </w:rPr>
    </w:lvl>
    <w:lvl w:ilvl="6" w:tplc="AC24780C" w:tentative="1">
      <w:start w:val="1"/>
      <w:numFmt w:val="bullet"/>
      <w:lvlText w:val=""/>
      <w:lvlJc w:val="left"/>
      <w:pPr>
        <w:tabs>
          <w:tab w:val="num" w:pos="5400"/>
        </w:tabs>
        <w:ind w:left="5400" w:hanging="360"/>
      </w:pPr>
      <w:rPr>
        <w:rFonts w:ascii="Symbol" w:hAnsi="Symbol" w:hint="default"/>
      </w:rPr>
    </w:lvl>
    <w:lvl w:ilvl="7" w:tplc="D29E78F4" w:tentative="1">
      <w:start w:val="1"/>
      <w:numFmt w:val="bullet"/>
      <w:lvlText w:val="o"/>
      <w:lvlJc w:val="left"/>
      <w:pPr>
        <w:tabs>
          <w:tab w:val="num" w:pos="6120"/>
        </w:tabs>
        <w:ind w:left="6120" w:hanging="360"/>
      </w:pPr>
      <w:rPr>
        <w:rFonts w:ascii="Courier New" w:hAnsi="Courier New" w:cs="Courier New" w:hint="default"/>
      </w:rPr>
    </w:lvl>
    <w:lvl w:ilvl="8" w:tplc="C53C430C"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55D502E8"/>
    <w:multiLevelType w:val="hybridMultilevel"/>
    <w:tmpl w:val="9548807A"/>
    <w:lvl w:ilvl="0" w:tplc="1F44BA10">
      <w:start w:val="1"/>
      <w:numFmt w:val="decimal"/>
      <w:lvlText w:val="%1)"/>
      <w:lvlJc w:val="left"/>
      <w:pPr>
        <w:ind w:left="1069" w:hanging="360"/>
      </w:pPr>
      <w:rPr>
        <w:rFonts w:ascii="Times New Roman" w:eastAsiaTheme="minorHAnsi" w:hAnsi="Times New Roman" w:cs="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5A496C7E"/>
    <w:multiLevelType w:val="multilevel"/>
    <w:tmpl w:val="D520E356"/>
    <w:lvl w:ilvl="0">
      <w:start w:val="1"/>
      <w:numFmt w:val="decimal"/>
      <w:lvlText w:val="%1."/>
      <w:lvlJc w:val="left"/>
      <w:pPr>
        <w:ind w:left="360" w:hanging="360"/>
      </w:pPr>
    </w:lvl>
    <w:lvl w:ilvl="1">
      <w:start w:val="1"/>
      <w:numFmt w:val="decimal"/>
      <w:pStyle w:val="13"/>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8E39EF"/>
    <w:multiLevelType w:val="multilevel"/>
    <w:tmpl w:val="7B9EF53A"/>
    <w:lvl w:ilvl="0">
      <w:start w:val="1"/>
      <w:numFmt w:val="decimal"/>
      <w:lvlText w:val="%1"/>
      <w:lvlJc w:val="left"/>
      <w:pPr>
        <w:ind w:left="432" w:hanging="432"/>
      </w:pPr>
      <w:rPr>
        <w:rFonts w:hint="default"/>
        <w:b/>
        <w:i w:val="0"/>
        <w:sz w:val="28"/>
        <w:szCs w:val="28"/>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rPr>
    </w:lvl>
    <w:lvl w:ilvl="3">
      <w:start w:val="1"/>
      <w:numFmt w:val="decimal"/>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0"/>
      <w:lvlText w:val="%1.%2.%3.%4.%5.%6"/>
      <w:lvlJc w:val="left"/>
      <w:pPr>
        <w:ind w:left="1152" w:hanging="1152"/>
      </w:pPr>
      <w:rPr>
        <w:rFonts w:hint="default"/>
      </w:rPr>
    </w:lvl>
    <w:lvl w:ilvl="6">
      <w:start w:val="1"/>
      <w:numFmt w:val="decimal"/>
      <w:pStyle w:val="70"/>
      <w:lvlText w:val="%1.%2.%3.%4.%5.%6.%7"/>
      <w:lvlJc w:val="left"/>
      <w:pPr>
        <w:ind w:left="1296" w:hanging="1296"/>
      </w:pPr>
      <w:rPr>
        <w:rFonts w:hint="default"/>
      </w:rPr>
    </w:lvl>
    <w:lvl w:ilvl="7">
      <w:start w:val="1"/>
      <w:numFmt w:val="decimal"/>
      <w:pStyle w:val="80"/>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9" w15:restartNumberingAfterBreak="0">
    <w:nsid w:val="65B9432F"/>
    <w:multiLevelType w:val="hybridMultilevel"/>
    <w:tmpl w:val="A2F40068"/>
    <w:lvl w:ilvl="0" w:tplc="1CE4CF78">
      <w:start w:val="1"/>
      <w:numFmt w:val="bullet"/>
      <w:pStyle w:val="14"/>
      <w:lvlText w:val=""/>
      <w:lvlJc w:val="left"/>
      <w:pPr>
        <w:ind w:left="1110" w:hanging="360"/>
      </w:pPr>
      <w:rPr>
        <w:rFonts w:ascii="Symbol" w:hAnsi="Symbol" w:hint="default"/>
      </w:rPr>
    </w:lvl>
    <w:lvl w:ilvl="1" w:tplc="ADE259B4">
      <w:start w:val="1"/>
      <w:numFmt w:val="bullet"/>
      <w:lvlText w:val=""/>
      <w:lvlJc w:val="left"/>
      <w:pPr>
        <w:ind w:left="1830" w:hanging="360"/>
      </w:pPr>
      <w:rPr>
        <w:rFonts w:ascii="Symbol" w:hAnsi="Symbol" w:hint="default"/>
      </w:rPr>
    </w:lvl>
    <w:lvl w:ilvl="2" w:tplc="A4F0FB96" w:tentative="1">
      <w:start w:val="1"/>
      <w:numFmt w:val="bullet"/>
      <w:lvlText w:val=""/>
      <w:lvlJc w:val="left"/>
      <w:pPr>
        <w:ind w:left="2550" w:hanging="360"/>
      </w:pPr>
      <w:rPr>
        <w:rFonts w:ascii="Wingdings" w:hAnsi="Wingdings" w:hint="default"/>
      </w:rPr>
    </w:lvl>
    <w:lvl w:ilvl="3" w:tplc="4886C91A" w:tentative="1">
      <w:start w:val="1"/>
      <w:numFmt w:val="bullet"/>
      <w:lvlText w:val=""/>
      <w:lvlJc w:val="left"/>
      <w:pPr>
        <w:ind w:left="3270" w:hanging="360"/>
      </w:pPr>
      <w:rPr>
        <w:rFonts w:ascii="Symbol" w:hAnsi="Symbol" w:hint="default"/>
      </w:rPr>
    </w:lvl>
    <w:lvl w:ilvl="4" w:tplc="A32EAA2E" w:tentative="1">
      <w:start w:val="1"/>
      <w:numFmt w:val="bullet"/>
      <w:lvlText w:val="o"/>
      <w:lvlJc w:val="left"/>
      <w:pPr>
        <w:ind w:left="3990" w:hanging="360"/>
      </w:pPr>
      <w:rPr>
        <w:rFonts w:ascii="Courier New" w:hAnsi="Courier New" w:cs="Courier New" w:hint="default"/>
      </w:rPr>
    </w:lvl>
    <w:lvl w:ilvl="5" w:tplc="207E0CD2" w:tentative="1">
      <w:start w:val="1"/>
      <w:numFmt w:val="bullet"/>
      <w:lvlText w:val=""/>
      <w:lvlJc w:val="left"/>
      <w:pPr>
        <w:ind w:left="4710" w:hanging="360"/>
      </w:pPr>
      <w:rPr>
        <w:rFonts w:ascii="Wingdings" w:hAnsi="Wingdings" w:hint="default"/>
      </w:rPr>
    </w:lvl>
    <w:lvl w:ilvl="6" w:tplc="463023D6" w:tentative="1">
      <w:start w:val="1"/>
      <w:numFmt w:val="bullet"/>
      <w:lvlText w:val=""/>
      <w:lvlJc w:val="left"/>
      <w:pPr>
        <w:ind w:left="5430" w:hanging="360"/>
      </w:pPr>
      <w:rPr>
        <w:rFonts w:ascii="Symbol" w:hAnsi="Symbol" w:hint="default"/>
      </w:rPr>
    </w:lvl>
    <w:lvl w:ilvl="7" w:tplc="0ED43D78" w:tentative="1">
      <w:start w:val="1"/>
      <w:numFmt w:val="bullet"/>
      <w:lvlText w:val="o"/>
      <w:lvlJc w:val="left"/>
      <w:pPr>
        <w:ind w:left="6150" w:hanging="360"/>
      </w:pPr>
      <w:rPr>
        <w:rFonts w:ascii="Courier New" w:hAnsi="Courier New" w:cs="Courier New" w:hint="default"/>
      </w:rPr>
    </w:lvl>
    <w:lvl w:ilvl="8" w:tplc="AF5CF118" w:tentative="1">
      <w:start w:val="1"/>
      <w:numFmt w:val="bullet"/>
      <w:lvlText w:val=""/>
      <w:lvlJc w:val="left"/>
      <w:pPr>
        <w:ind w:left="6870" w:hanging="360"/>
      </w:pPr>
      <w:rPr>
        <w:rFonts w:ascii="Wingdings" w:hAnsi="Wingdings" w:hint="default"/>
      </w:rPr>
    </w:lvl>
  </w:abstractNum>
  <w:abstractNum w:abstractNumId="50" w15:restartNumberingAfterBreak="0">
    <w:nsid w:val="66D54909"/>
    <w:multiLevelType w:val="multilevel"/>
    <w:tmpl w:val="6914B0AC"/>
    <w:lvl w:ilvl="0">
      <w:start w:val="1"/>
      <w:numFmt w:val="bullet"/>
      <w:pStyle w:val="S"/>
      <w:lvlText w:val=""/>
      <w:lvlJc w:val="left"/>
      <w:pPr>
        <w:tabs>
          <w:tab w:val="num" w:pos="541"/>
        </w:tabs>
        <w:ind w:left="539" w:hanging="358"/>
      </w:pPr>
      <w:rPr>
        <w:rFonts w:ascii="Wingdings" w:hAnsi="Wingdings" w:hint="default"/>
        <w:color w:val="auto"/>
      </w:rPr>
    </w:lvl>
    <w:lvl w:ilvl="1">
      <w:start w:val="1"/>
      <w:numFmt w:val="bullet"/>
      <w:lvlText w:val=""/>
      <w:lvlJc w:val="left"/>
      <w:pPr>
        <w:tabs>
          <w:tab w:val="num" w:pos="901"/>
        </w:tabs>
        <w:ind w:left="901" w:hanging="360"/>
      </w:pPr>
      <w:rPr>
        <w:rFonts w:ascii="Wingdings" w:hAnsi="Wingdings" w:hint="default"/>
      </w:rPr>
    </w:lvl>
    <w:lvl w:ilvl="2">
      <w:start w:val="1"/>
      <w:numFmt w:val="bullet"/>
      <w:lvlText w:val=""/>
      <w:lvlJc w:val="left"/>
      <w:pPr>
        <w:tabs>
          <w:tab w:val="num" w:pos="1261"/>
        </w:tabs>
        <w:ind w:left="126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
      <w:lvlJc w:val="left"/>
      <w:pPr>
        <w:tabs>
          <w:tab w:val="num" w:pos="1981"/>
        </w:tabs>
        <w:ind w:left="1981" w:hanging="360"/>
      </w:pPr>
      <w:rPr>
        <w:rFonts w:ascii="Symbol" w:hAnsi="Symbol" w:hint="default"/>
      </w:rPr>
    </w:lvl>
    <w:lvl w:ilvl="5">
      <w:start w:val="1"/>
      <w:numFmt w:val="bullet"/>
      <w:lvlText w:val=""/>
      <w:lvlJc w:val="left"/>
      <w:pPr>
        <w:tabs>
          <w:tab w:val="num" w:pos="2341"/>
        </w:tabs>
        <w:ind w:left="2341" w:hanging="360"/>
      </w:pPr>
      <w:rPr>
        <w:rFonts w:ascii="Wingdings" w:hAnsi="Wingdings" w:hint="default"/>
      </w:rPr>
    </w:lvl>
    <w:lvl w:ilvl="6">
      <w:start w:val="1"/>
      <w:numFmt w:val="bullet"/>
      <w:lvlText w:val=""/>
      <w:lvlJc w:val="left"/>
      <w:pPr>
        <w:tabs>
          <w:tab w:val="num" w:pos="2701"/>
        </w:tabs>
        <w:ind w:left="2701" w:hanging="360"/>
      </w:pPr>
      <w:rPr>
        <w:rFonts w:ascii="Wingdings" w:hAnsi="Wingdings" w:hint="default"/>
      </w:rPr>
    </w:lvl>
    <w:lvl w:ilvl="7">
      <w:start w:val="1"/>
      <w:numFmt w:val="bullet"/>
      <w:lvlText w:val=""/>
      <w:lvlJc w:val="left"/>
      <w:pPr>
        <w:tabs>
          <w:tab w:val="num" w:pos="3061"/>
        </w:tabs>
        <w:ind w:left="3061" w:hanging="360"/>
      </w:pPr>
      <w:rPr>
        <w:rFonts w:ascii="Symbol" w:hAnsi="Symbol" w:hint="default"/>
      </w:rPr>
    </w:lvl>
    <w:lvl w:ilvl="8">
      <w:start w:val="1"/>
      <w:numFmt w:val="bullet"/>
      <w:lvlText w:val=""/>
      <w:lvlJc w:val="left"/>
      <w:pPr>
        <w:tabs>
          <w:tab w:val="num" w:pos="3421"/>
        </w:tabs>
        <w:ind w:left="3421" w:hanging="360"/>
      </w:pPr>
      <w:rPr>
        <w:rFonts w:ascii="Symbol" w:hAnsi="Symbol" w:hint="default"/>
      </w:rPr>
    </w:lvl>
  </w:abstractNum>
  <w:abstractNum w:abstractNumId="51" w15:restartNumberingAfterBreak="0">
    <w:nsid w:val="686818B7"/>
    <w:multiLevelType w:val="hybridMultilevel"/>
    <w:tmpl w:val="AC68B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69AA6C47"/>
    <w:multiLevelType w:val="multilevel"/>
    <w:tmpl w:val="DE8E99A8"/>
    <w:lvl w:ilvl="0">
      <w:start w:val="1"/>
      <w:numFmt w:val="decimal"/>
      <w:pStyle w:val="15"/>
      <w:lvlText w:val="%1."/>
      <w:lvlJc w:val="left"/>
      <w:pPr>
        <w:ind w:left="1287" w:hanging="360"/>
      </w:pPr>
      <w:rPr>
        <w:rFonts w:hint="default"/>
      </w:rPr>
    </w:lvl>
    <w:lvl w:ilvl="1">
      <w:start w:val="1"/>
      <w:numFmt w:val="decimal"/>
      <w:pStyle w:val="23"/>
      <w:isLgl/>
      <w:lvlText w:val="%1.%2."/>
      <w:lvlJc w:val="left"/>
      <w:pPr>
        <w:ind w:left="1779" w:hanging="360"/>
      </w:pPr>
      <w:rPr>
        <w:rFonts w:hint="default"/>
      </w:rPr>
    </w:lvl>
    <w:lvl w:ilvl="2">
      <w:start w:val="1"/>
      <w:numFmt w:val="decimal"/>
      <w:pStyle w:val="32"/>
      <w:isLgl/>
      <w:lvlText w:val="%1.%2.%3."/>
      <w:lvlJc w:val="left"/>
      <w:pPr>
        <w:ind w:left="3698" w:hanging="720"/>
      </w:pPr>
      <w:rPr>
        <w:rFonts w:hint="default"/>
      </w:rPr>
    </w:lvl>
    <w:lvl w:ilvl="3">
      <w:start w:val="1"/>
      <w:numFmt w:val="decimal"/>
      <w:pStyle w:val="42"/>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3" w15:restartNumberingAfterBreak="0">
    <w:nsid w:val="69EC576F"/>
    <w:multiLevelType w:val="hybridMultilevel"/>
    <w:tmpl w:val="0CC05C06"/>
    <w:lvl w:ilvl="0" w:tplc="F4B67502">
      <w:start w:val="1"/>
      <w:numFmt w:val="bullet"/>
      <w:lvlText w:val=""/>
      <w:lvlJc w:val="left"/>
      <w:pPr>
        <w:ind w:left="720" w:hanging="360"/>
      </w:pPr>
      <w:rPr>
        <w:rFonts w:ascii="Symbol" w:hAnsi="Symbol" w:hint="default"/>
      </w:rPr>
    </w:lvl>
    <w:lvl w:ilvl="1" w:tplc="60422E5A" w:tentative="1">
      <w:start w:val="1"/>
      <w:numFmt w:val="bullet"/>
      <w:lvlText w:val="o"/>
      <w:lvlJc w:val="left"/>
      <w:pPr>
        <w:ind w:left="1440" w:hanging="360"/>
      </w:pPr>
      <w:rPr>
        <w:rFonts w:ascii="Courier New" w:hAnsi="Courier New" w:cs="Courier New" w:hint="default"/>
      </w:rPr>
    </w:lvl>
    <w:lvl w:ilvl="2" w:tplc="9D729B00" w:tentative="1">
      <w:start w:val="1"/>
      <w:numFmt w:val="bullet"/>
      <w:lvlText w:val=""/>
      <w:lvlJc w:val="left"/>
      <w:pPr>
        <w:ind w:left="2160" w:hanging="360"/>
      </w:pPr>
      <w:rPr>
        <w:rFonts w:ascii="Wingdings" w:hAnsi="Wingdings" w:hint="default"/>
      </w:rPr>
    </w:lvl>
    <w:lvl w:ilvl="3" w:tplc="C212BDAA" w:tentative="1">
      <w:start w:val="1"/>
      <w:numFmt w:val="bullet"/>
      <w:lvlText w:val=""/>
      <w:lvlJc w:val="left"/>
      <w:pPr>
        <w:ind w:left="2880" w:hanging="360"/>
      </w:pPr>
      <w:rPr>
        <w:rFonts w:ascii="Symbol" w:hAnsi="Symbol" w:hint="default"/>
      </w:rPr>
    </w:lvl>
    <w:lvl w:ilvl="4" w:tplc="9DBA7460" w:tentative="1">
      <w:start w:val="1"/>
      <w:numFmt w:val="bullet"/>
      <w:lvlText w:val="o"/>
      <w:lvlJc w:val="left"/>
      <w:pPr>
        <w:ind w:left="3600" w:hanging="360"/>
      </w:pPr>
      <w:rPr>
        <w:rFonts w:ascii="Courier New" w:hAnsi="Courier New" w:cs="Courier New" w:hint="default"/>
      </w:rPr>
    </w:lvl>
    <w:lvl w:ilvl="5" w:tplc="F948E574" w:tentative="1">
      <w:start w:val="1"/>
      <w:numFmt w:val="bullet"/>
      <w:lvlText w:val=""/>
      <w:lvlJc w:val="left"/>
      <w:pPr>
        <w:ind w:left="4320" w:hanging="360"/>
      </w:pPr>
      <w:rPr>
        <w:rFonts w:ascii="Wingdings" w:hAnsi="Wingdings" w:hint="default"/>
      </w:rPr>
    </w:lvl>
    <w:lvl w:ilvl="6" w:tplc="465EFFAA" w:tentative="1">
      <w:start w:val="1"/>
      <w:numFmt w:val="bullet"/>
      <w:lvlText w:val=""/>
      <w:lvlJc w:val="left"/>
      <w:pPr>
        <w:ind w:left="5040" w:hanging="360"/>
      </w:pPr>
      <w:rPr>
        <w:rFonts w:ascii="Symbol" w:hAnsi="Symbol" w:hint="default"/>
      </w:rPr>
    </w:lvl>
    <w:lvl w:ilvl="7" w:tplc="C6BEECB8" w:tentative="1">
      <w:start w:val="1"/>
      <w:numFmt w:val="bullet"/>
      <w:lvlText w:val="o"/>
      <w:lvlJc w:val="left"/>
      <w:pPr>
        <w:ind w:left="5760" w:hanging="360"/>
      </w:pPr>
      <w:rPr>
        <w:rFonts w:ascii="Courier New" w:hAnsi="Courier New" w:cs="Courier New" w:hint="default"/>
      </w:rPr>
    </w:lvl>
    <w:lvl w:ilvl="8" w:tplc="E58EFB56" w:tentative="1">
      <w:start w:val="1"/>
      <w:numFmt w:val="bullet"/>
      <w:lvlText w:val=""/>
      <w:lvlJc w:val="left"/>
      <w:pPr>
        <w:ind w:left="6480" w:hanging="360"/>
      </w:pPr>
      <w:rPr>
        <w:rFonts w:ascii="Wingdings" w:hAnsi="Wingdings" w:hint="default"/>
      </w:rPr>
    </w:lvl>
  </w:abstractNum>
  <w:abstractNum w:abstractNumId="54" w15:restartNumberingAfterBreak="0">
    <w:nsid w:val="6C764420"/>
    <w:multiLevelType w:val="multilevel"/>
    <w:tmpl w:val="DF8C97F2"/>
    <w:lvl w:ilvl="0">
      <w:start w:val="1"/>
      <w:numFmt w:val="decimal"/>
      <w:lvlText w:val="%1."/>
      <w:lvlJc w:val="left"/>
      <w:pPr>
        <w:tabs>
          <w:tab w:val="num" w:pos="1134"/>
        </w:tabs>
        <w:ind w:left="1134" w:hanging="1134"/>
      </w:pPr>
      <w:rPr>
        <w:rFonts w:ascii="Times New Roman" w:eastAsia="Times New Roman" w:hAnsi="Times New Roman" w:cs="Times New Roman" w:hint="default"/>
      </w:rPr>
    </w:lvl>
    <w:lvl w:ilvl="1">
      <w:start w:val="1"/>
      <w:numFmt w:val="decimal"/>
      <w:lvlText w:val="%1.%2"/>
      <w:lvlJc w:val="left"/>
      <w:pPr>
        <w:tabs>
          <w:tab w:val="num" w:pos="1134"/>
        </w:tabs>
        <w:snapToGrid w:val="0"/>
        <w:ind w:left="1134" w:hanging="113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specVanish w:val="0"/>
      </w:rPr>
    </w:lvl>
    <w:lvl w:ilvl="2">
      <w:start w:val="1"/>
      <w:numFmt w:val="decimal"/>
      <w:pStyle w:val="a9"/>
      <w:lvlText w:val="%1.%2.%3"/>
      <w:lvlJc w:val="left"/>
      <w:pPr>
        <w:tabs>
          <w:tab w:val="num" w:pos="1418"/>
        </w:tabs>
        <w:ind w:left="1418" w:hanging="1134"/>
      </w:pPr>
      <w:rPr>
        <w:rFonts w:cs="Times New Roman"/>
        <w:b w:val="0"/>
        <w:i w:val="0"/>
      </w:rPr>
    </w:lvl>
    <w:lvl w:ilvl="3">
      <w:start w:val="1"/>
      <w:numFmt w:val="decimal"/>
      <w:pStyle w:val="aa"/>
      <w:lvlText w:val="%1.%2.%3.%4"/>
      <w:lvlJc w:val="left"/>
      <w:pPr>
        <w:tabs>
          <w:tab w:val="num" w:pos="1276"/>
        </w:tabs>
        <w:ind w:left="1276" w:hanging="1134"/>
      </w:pPr>
      <w:rPr>
        <w:rFonts w:ascii="Times New Roman"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specVanish w:val="0"/>
      </w:rPr>
    </w:lvl>
    <w:lvl w:ilvl="4">
      <w:start w:val="1"/>
      <w:numFmt w:val="lowerLetter"/>
      <w:lvlText w:val="%5)"/>
      <w:lvlJc w:val="left"/>
      <w:pPr>
        <w:tabs>
          <w:tab w:val="num" w:pos="1701"/>
        </w:tabs>
        <w:ind w:left="1701" w:hanging="567"/>
      </w:pPr>
      <w:rPr>
        <w:rFonts w:cs="Times New Roman"/>
        <w:sz w:val="28"/>
        <w:szCs w:val="28"/>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55" w15:restartNumberingAfterBreak="0">
    <w:nsid w:val="701C3042"/>
    <w:multiLevelType w:val="multilevel"/>
    <w:tmpl w:val="BC406DC0"/>
    <w:lvl w:ilvl="0">
      <w:start w:val="1"/>
      <w:numFmt w:val="decimal"/>
      <w:pStyle w:val="ab"/>
      <w:suff w:val="space"/>
      <w:lvlText w:val="%1."/>
      <w:lvlJc w:val="left"/>
      <w:pPr>
        <w:ind w:left="0" w:firstLine="567"/>
      </w:pPr>
      <w:rPr>
        <w:b/>
      </w:rPr>
    </w:lvl>
    <w:lvl w:ilvl="1">
      <w:start w:val="1"/>
      <w:numFmt w:val="decimal"/>
      <w:suff w:val="space"/>
      <w:lvlText w:val="          %1.%2."/>
      <w:lvlJc w:val="left"/>
      <w:pPr>
        <w:ind w:left="0" w:firstLine="0"/>
      </w:pPr>
    </w:lvl>
    <w:lvl w:ilvl="2">
      <w:start w:val="1"/>
      <w:numFmt w:val="decimal"/>
      <w:suff w:val="space"/>
      <w:lvlText w:val="          %1.%2.%3."/>
      <w:lvlJc w:val="left"/>
      <w:pPr>
        <w:ind w:left="142" w:firstLine="0"/>
      </w:pPr>
      <w:rPr>
        <w:sz w:val="24"/>
        <w:szCs w:val="24"/>
      </w:rPr>
    </w:lvl>
    <w:lvl w:ilvl="3">
      <w:start w:val="1"/>
      <w:numFmt w:val="decimal"/>
      <w:lvlText w:val="          %1.%2.%3.%4."/>
      <w:lvlJc w:val="left"/>
      <w:pPr>
        <w:tabs>
          <w:tab w:val="num" w:pos="0"/>
        </w:tabs>
        <w:ind w:left="0" w:firstLine="0"/>
      </w:pPr>
      <w:rPr>
        <w:sz w:val="24"/>
        <w:szCs w:val="24"/>
      </w:rPr>
    </w:lvl>
    <w:lvl w:ilvl="4">
      <w:start w:val="1"/>
      <w:numFmt w:val="decimal"/>
      <w:lvlText w:val="          %1.%2.%3.%4.%5."/>
      <w:lvlJc w:val="left"/>
      <w:pPr>
        <w:tabs>
          <w:tab w:val="num" w:pos="0"/>
        </w:tabs>
        <w:ind w:left="0" w:firstLine="0"/>
      </w:pPr>
    </w:lvl>
    <w:lvl w:ilvl="5">
      <w:start w:val="1"/>
      <w:numFmt w:val="decimal"/>
      <w:lvlText w:val="          %1.%2.%3.%4.%5.%6."/>
      <w:lvlJc w:val="left"/>
      <w:pPr>
        <w:tabs>
          <w:tab w:val="num" w:pos="0"/>
        </w:tabs>
        <w:ind w:left="0" w:firstLine="0"/>
      </w:pPr>
    </w:lvl>
    <w:lvl w:ilvl="6">
      <w:start w:val="1"/>
      <w:numFmt w:val="decimal"/>
      <w:lvlText w:val="          %1.%2.%3.%4.%5.%6.%7."/>
      <w:lvlJc w:val="left"/>
      <w:pPr>
        <w:tabs>
          <w:tab w:val="num" w:pos="0"/>
        </w:tabs>
        <w:ind w:left="0" w:firstLine="0"/>
      </w:pPr>
    </w:lvl>
    <w:lvl w:ilvl="7">
      <w:start w:val="1"/>
      <w:numFmt w:val="decimal"/>
      <w:lvlText w:val="          %1.%2.%3.%4.%5.%6.%7.%8."/>
      <w:lvlJc w:val="left"/>
      <w:pPr>
        <w:tabs>
          <w:tab w:val="num" w:pos="0"/>
        </w:tabs>
        <w:ind w:left="0" w:firstLine="0"/>
      </w:pPr>
    </w:lvl>
    <w:lvl w:ilvl="8">
      <w:start w:val="1"/>
      <w:numFmt w:val="decimal"/>
      <w:lvlText w:val="          %1.%2.%3.%4.%5.%6.%7.%8.%9."/>
      <w:lvlJc w:val="left"/>
      <w:pPr>
        <w:tabs>
          <w:tab w:val="num" w:pos="0"/>
        </w:tabs>
        <w:ind w:left="0" w:firstLine="0"/>
      </w:pPr>
    </w:lvl>
  </w:abstractNum>
  <w:abstractNum w:abstractNumId="56" w15:restartNumberingAfterBreak="0">
    <w:nsid w:val="73012FC2"/>
    <w:multiLevelType w:val="multilevel"/>
    <w:tmpl w:val="1F7C4B72"/>
    <w:lvl w:ilvl="0">
      <w:start w:val="1"/>
      <w:numFmt w:val="decimal"/>
      <w:lvlText w:val="%1."/>
      <w:lvlJc w:val="left"/>
      <w:pPr>
        <w:ind w:left="360" w:hanging="360"/>
      </w:pPr>
      <w:rPr>
        <w:rFonts w:hint="default"/>
      </w:rPr>
    </w:lvl>
    <w:lvl w:ilvl="1">
      <w:start w:val="1"/>
      <w:numFmt w:val="decimal"/>
      <w:pStyle w:val="2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3914E85"/>
    <w:multiLevelType w:val="hybridMultilevel"/>
    <w:tmpl w:val="C15C7212"/>
    <w:lvl w:ilvl="0" w:tplc="B1F6A5B6">
      <w:start w:val="1"/>
      <w:numFmt w:val="bullet"/>
      <w:pStyle w:val="ac"/>
      <w:lvlText w:val=""/>
      <w:lvlJc w:val="left"/>
      <w:pPr>
        <w:tabs>
          <w:tab w:val="num" w:pos="360"/>
        </w:tabs>
        <w:ind w:left="360" w:hanging="360"/>
      </w:pPr>
      <w:rPr>
        <w:rFonts w:ascii="Symbol" w:hAnsi="Symbol" w:hint="default"/>
      </w:rPr>
    </w:lvl>
    <w:lvl w:ilvl="1" w:tplc="BE8696C4">
      <w:start w:val="1"/>
      <w:numFmt w:val="bullet"/>
      <w:lvlText w:val="o"/>
      <w:lvlJc w:val="left"/>
      <w:pPr>
        <w:tabs>
          <w:tab w:val="num" w:pos="2007"/>
        </w:tabs>
        <w:ind w:left="2007" w:hanging="360"/>
      </w:pPr>
      <w:rPr>
        <w:rFonts w:ascii="Courier New" w:hAnsi="Courier New" w:cs="Courier New" w:hint="default"/>
      </w:rPr>
    </w:lvl>
    <w:lvl w:ilvl="2" w:tplc="7B447090">
      <w:start w:val="1"/>
      <w:numFmt w:val="bullet"/>
      <w:lvlText w:val=""/>
      <w:lvlJc w:val="left"/>
      <w:pPr>
        <w:tabs>
          <w:tab w:val="num" w:pos="2727"/>
        </w:tabs>
        <w:ind w:left="2727" w:hanging="360"/>
      </w:pPr>
      <w:rPr>
        <w:rFonts w:ascii="Wingdings" w:hAnsi="Wingdings" w:hint="default"/>
      </w:rPr>
    </w:lvl>
    <w:lvl w:ilvl="3" w:tplc="DA6ACC4E">
      <w:start w:val="1"/>
      <w:numFmt w:val="bullet"/>
      <w:lvlText w:val=""/>
      <w:lvlJc w:val="left"/>
      <w:pPr>
        <w:tabs>
          <w:tab w:val="num" w:pos="3447"/>
        </w:tabs>
        <w:ind w:left="3447" w:hanging="360"/>
      </w:pPr>
      <w:rPr>
        <w:rFonts w:ascii="Symbol" w:hAnsi="Symbol" w:hint="default"/>
      </w:rPr>
    </w:lvl>
    <w:lvl w:ilvl="4" w:tplc="489E3E32">
      <w:start w:val="1"/>
      <w:numFmt w:val="bullet"/>
      <w:lvlText w:val="o"/>
      <w:lvlJc w:val="left"/>
      <w:pPr>
        <w:tabs>
          <w:tab w:val="num" w:pos="4167"/>
        </w:tabs>
        <w:ind w:left="4167" w:hanging="360"/>
      </w:pPr>
      <w:rPr>
        <w:rFonts w:ascii="Courier New" w:hAnsi="Courier New" w:cs="Courier New" w:hint="default"/>
      </w:rPr>
    </w:lvl>
    <w:lvl w:ilvl="5" w:tplc="7BF84ABE">
      <w:start w:val="1"/>
      <w:numFmt w:val="bullet"/>
      <w:lvlText w:val=""/>
      <w:lvlJc w:val="left"/>
      <w:pPr>
        <w:tabs>
          <w:tab w:val="num" w:pos="4887"/>
        </w:tabs>
        <w:ind w:left="4887" w:hanging="360"/>
      </w:pPr>
      <w:rPr>
        <w:rFonts w:ascii="Wingdings" w:hAnsi="Wingdings" w:hint="default"/>
      </w:rPr>
    </w:lvl>
    <w:lvl w:ilvl="6" w:tplc="B004F998">
      <w:start w:val="1"/>
      <w:numFmt w:val="bullet"/>
      <w:lvlText w:val=""/>
      <w:lvlJc w:val="left"/>
      <w:pPr>
        <w:tabs>
          <w:tab w:val="num" w:pos="5607"/>
        </w:tabs>
        <w:ind w:left="5607" w:hanging="360"/>
      </w:pPr>
      <w:rPr>
        <w:rFonts w:ascii="Symbol" w:hAnsi="Symbol" w:hint="default"/>
      </w:rPr>
    </w:lvl>
    <w:lvl w:ilvl="7" w:tplc="D00AA296">
      <w:start w:val="1"/>
      <w:numFmt w:val="bullet"/>
      <w:lvlText w:val="o"/>
      <w:lvlJc w:val="left"/>
      <w:pPr>
        <w:tabs>
          <w:tab w:val="num" w:pos="6327"/>
        </w:tabs>
        <w:ind w:left="6327" w:hanging="360"/>
      </w:pPr>
      <w:rPr>
        <w:rFonts w:ascii="Courier New" w:hAnsi="Courier New" w:cs="Courier New" w:hint="default"/>
      </w:rPr>
    </w:lvl>
    <w:lvl w:ilvl="8" w:tplc="C2F0252E">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78BB6645"/>
    <w:multiLevelType w:val="hybridMultilevel"/>
    <w:tmpl w:val="A414FE82"/>
    <w:lvl w:ilvl="0" w:tplc="D7848416">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93415A9"/>
    <w:multiLevelType w:val="multilevel"/>
    <w:tmpl w:val="E20C8BEA"/>
    <w:lvl w:ilvl="0">
      <w:start w:val="1"/>
      <w:numFmt w:val="decimal"/>
      <w:pStyle w:val="16"/>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0" w15:restartNumberingAfterBreak="0">
    <w:nsid w:val="7A751B32"/>
    <w:multiLevelType w:val="multilevel"/>
    <w:tmpl w:val="FE0CA060"/>
    <w:lvl w:ilvl="0">
      <w:start w:val="1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BD447C4"/>
    <w:multiLevelType w:val="multilevel"/>
    <w:tmpl w:val="AA3E9CF4"/>
    <w:lvl w:ilvl="0">
      <w:start w:val="1"/>
      <w:numFmt w:val="decimal"/>
      <w:lvlText w:val="%1."/>
      <w:lvlJc w:val="left"/>
      <w:pPr>
        <w:ind w:left="720" w:hanging="360"/>
      </w:pPr>
      <w:rPr>
        <w:b w:val="0"/>
      </w:rPr>
    </w:lvl>
    <w:lvl w:ilvl="1">
      <w:start w:val="1"/>
      <w:numFmt w:val="decimal"/>
      <w:isLgl/>
      <w:lvlText w:val="%1.%2."/>
      <w:lvlJc w:val="left"/>
      <w:pPr>
        <w:ind w:left="228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62" w15:restartNumberingAfterBreak="0">
    <w:nsid w:val="7DCF3C2E"/>
    <w:multiLevelType w:val="hybridMultilevel"/>
    <w:tmpl w:val="BE50A82A"/>
    <w:lvl w:ilvl="0" w:tplc="6C94FE76">
      <w:start w:val="1"/>
      <w:numFmt w:val="decimal"/>
      <w:lvlText w:val="%1)"/>
      <w:lvlJc w:val="left"/>
      <w:pPr>
        <w:ind w:left="1069" w:hanging="360"/>
      </w:pPr>
      <w:rPr>
        <w:rFonts w:eastAsiaTheme="minorHAnsi"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15:restartNumberingAfterBreak="0">
    <w:nsid w:val="7E560384"/>
    <w:multiLevelType w:val="multilevel"/>
    <w:tmpl w:val="B204C9DC"/>
    <w:lvl w:ilvl="0">
      <w:start w:val="1"/>
      <w:numFmt w:val="decimal"/>
      <w:pStyle w:val="S10"/>
      <w:lvlText w:val="Приложение %1 "/>
      <w:lvlJc w:val="left"/>
      <w:pPr>
        <w:tabs>
          <w:tab w:val="num" w:pos="644"/>
        </w:tabs>
        <w:ind w:left="644" w:hanging="360"/>
      </w:pPr>
      <w:rPr>
        <w:rFonts w:cs="Times New Roman"/>
      </w:rPr>
    </w:lvl>
    <w:lvl w:ilvl="1">
      <w:start w:val="1"/>
      <w:numFmt w:val="decimal"/>
      <w:lvlText w:val="%1.%2."/>
      <w:lvlJc w:val="left"/>
      <w:pPr>
        <w:tabs>
          <w:tab w:val="num" w:pos="822"/>
        </w:tabs>
        <w:ind w:left="650" w:hanging="432"/>
      </w:pPr>
      <w:rPr>
        <w:rFonts w:cs="Times New Roman"/>
      </w:rPr>
    </w:lvl>
    <w:lvl w:ilvl="2">
      <w:start w:val="1"/>
      <w:numFmt w:val="decimal"/>
      <w:pStyle w:val="S20"/>
      <w:lvlText w:val="%1.%3."/>
      <w:lvlJc w:val="left"/>
      <w:pPr>
        <w:tabs>
          <w:tab w:val="num" w:pos="1082"/>
        </w:tabs>
        <w:ind w:left="1082" w:hanging="504"/>
      </w:pPr>
      <w:rPr>
        <w:rFonts w:cs="Times New Roman"/>
      </w:rPr>
    </w:lvl>
    <w:lvl w:ilvl="3">
      <w:start w:val="1"/>
      <w:numFmt w:val="decimal"/>
      <w:lvlText w:val="%1.%2.%3.%4."/>
      <w:lvlJc w:val="left"/>
      <w:pPr>
        <w:tabs>
          <w:tab w:val="num" w:pos="1586"/>
        </w:tabs>
        <w:ind w:left="1586" w:hanging="648"/>
      </w:pPr>
      <w:rPr>
        <w:rFonts w:cs="Times New Roman"/>
      </w:rPr>
    </w:lvl>
    <w:lvl w:ilvl="4">
      <w:start w:val="1"/>
      <w:numFmt w:val="decimal"/>
      <w:lvlText w:val="%1.%2.%3.%4.%5."/>
      <w:lvlJc w:val="left"/>
      <w:pPr>
        <w:tabs>
          <w:tab w:val="num" w:pos="2090"/>
        </w:tabs>
        <w:ind w:left="2090" w:hanging="792"/>
      </w:pPr>
      <w:rPr>
        <w:rFonts w:cs="Times New Roman"/>
      </w:rPr>
    </w:lvl>
    <w:lvl w:ilvl="5">
      <w:start w:val="1"/>
      <w:numFmt w:val="decimal"/>
      <w:lvlText w:val="%1.%2.%3.%4.%5.%6."/>
      <w:lvlJc w:val="left"/>
      <w:pPr>
        <w:tabs>
          <w:tab w:val="num" w:pos="2594"/>
        </w:tabs>
        <w:ind w:left="2594" w:hanging="936"/>
      </w:pPr>
      <w:rPr>
        <w:rFonts w:cs="Times New Roman"/>
      </w:rPr>
    </w:lvl>
    <w:lvl w:ilvl="6">
      <w:start w:val="1"/>
      <w:numFmt w:val="decimal"/>
      <w:lvlText w:val="%1.%2.%3.%4.%5.%6.%7."/>
      <w:lvlJc w:val="left"/>
      <w:pPr>
        <w:tabs>
          <w:tab w:val="num" w:pos="3458"/>
        </w:tabs>
        <w:ind w:left="3098" w:hanging="1080"/>
      </w:pPr>
      <w:rPr>
        <w:rFonts w:cs="Times New Roman"/>
      </w:rPr>
    </w:lvl>
    <w:lvl w:ilvl="7">
      <w:start w:val="1"/>
      <w:numFmt w:val="decimal"/>
      <w:lvlText w:val="%1.%2.%3.%4.%5.%6.%7.%8."/>
      <w:lvlJc w:val="left"/>
      <w:pPr>
        <w:tabs>
          <w:tab w:val="num" w:pos="3818"/>
        </w:tabs>
        <w:ind w:left="3602" w:hanging="1224"/>
      </w:pPr>
      <w:rPr>
        <w:rFonts w:cs="Times New Roman"/>
      </w:rPr>
    </w:lvl>
    <w:lvl w:ilvl="8">
      <w:start w:val="1"/>
      <w:numFmt w:val="decimal"/>
      <w:lvlText w:val="%1.%2.%3.%4.%5.%6.%7.%8.%9."/>
      <w:lvlJc w:val="left"/>
      <w:pPr>
        <w:tabs>
          <w:tab w:val="num" w:pos="4178"/>
        </w:tabs>
        <w:ind w:left="4178" w:hanging="1440"/>
      </w:pPr>
      <w:rPr>
        <w:rFonts w:cs="Times New Roman"/>
      </w:rPr>
    </w:lvl>
  </w:abstractNum>
  <w:num w:numId="1">
    <w:abstractNumId w:val="47"/>
  </w:num>
  <w:num w:numId="2">
    <w:abstractNumId w:val="48"/>
  </w:num>
  <w:num w:numId="3">
    <w:abstractNumId w:val="59"/>
  </w:num>
  <w:num w:numId="4">
    <w:abstractNumId w:val="33"/>
  </w:num>
  <w:num w:numId="5">
    <w:abstractNumId w:val="10"/>
  </w:num>
  <w:num w:numId="6">
    <w:abstractNumId w:val="19"/>
  </w:num>
  <w:num w:numId="7">
    <w:abstractNumId w:val="45"/>
  </w:num>
  <w:num w:numId="8">
    <w:abstractNumId w:val="56"/>
  </w:num>
  <w:num w:numId="9">
    <w:abstractNumId w:val="25"/>
  </w:num>
  <w:num w:numId="10">
    <w:abstractNumId w:val="49"/>
  </w:num>
  <w:num w:numId="11">
    <w:abstractNumId w:val="36"/>
  </w:num>
  <w:num w:numId="12">
    <w:abstractNumId w:val="57"/>
  </w:num>
  <w:num w:numId="13">
    <w:abstractNumId w:val="43"/>
  </w:num>
  <w:num w:numId="14">
    <w:abstractNumId w:val="22"/>
  </w:num>
  <w:num w:numId="15">
    <w:abstractNumId w:val="23"/>
    <w:lvlOverride w:ilvl="0"/>
    <w:lvlOverride w:ilvl="1">
      <w:startOverride w:val="1"/>
    </w:lvlOverride>
    <w:lvlOverride w:ilvl="2"/>
    <w:lvlOverride w:ilvl="3"/>
    <w:lvlOverride w:ilvl="4"/>
    <w:lvlOverride w:ilvl="5"/>
    <w:lvlOverride w:ilvl="6"/>
    <w:lvlOverride w:ilvl="7"/>
    <w:lvlOverride w:ilvl="8"/>
  </w:num>
  <w:num w:numId="1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52"/>
  </w:num>
  <w:num w:numId="19">
    <w:abstractNumId w:val="14"/>
  </w:num>
  <w:num w:numId="20">
    <w:abstractNumId w:val="30"/>
  </w:num>
  <w:num w:numId="21">
    <w:abstractNumId w:val="27"/>
  </w:num>
  <w:num w:numId="22">
    <w:abstractNumId w:val="7"/>
    <w:lvlOverride w:ilvl="0">
      <w:startOverride w:val="1"/>
    </w:lvlOverride>
  </w:num>
  <w:num w:numId="23">
    <w:abstractNumId w:val="6"/>
  </w:num>
  <w:num w:numId="24">
    <w:abstractNumId w:val="5"/>
  </w:num>
  <w:num w:numId="25">
    <w:abstractNumId w:val="4"/>
  </w:num>
  <w:num w:numId="26">
    <w:abstractNumId w:val="3"/>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20"/>
  </w:num>
  <w:num w:numId="31">
    <w:abstractNumId w:val="41"/>
  </w:num>
  <w:num w:numId="32">
    <w:abstractNumId w:val="44"/>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39"/>
  </w:num>
  <w:num w:numId="43">
    <w:abstractNumId w:val="40"/>
  </w:num>
  <w:num w:numId="44">
    <w:abstractNumId w:val="35"/>
  </w:num>
  <w:num w:numId="45">
    <w:abstractNumId w:val="16"/>
  </w:num>
  <w:num w:numId="46">
    <w:abstractNumId w:val="38"/>
  </w:num>
  <w:num w:numId="47">
    <w:abstractNumId w:val="53"/>
  </w:num>
  <w:num w:numId="48">
    <w:abstractNumId w:val="9"/>
  </w:num>
  <w:num w:numId="49">
    <w:abstractNumId w:val="28"/>
  </w:num>
  <w:num w:numId="50">
    <w:abstractNumId w:val="61"/>
  </w:num>
  <w:num w:numId="51">
    <w:abstractNumId w:val="17"/>
  </w:num>
  <w:num w:numId="52">
    <w:abstractNumId w:val="46"/>
  </w:num>
  <w:num w:numId="53">
    <w:abstractNumId w:val="62"/>
  </w:num>
  <w:num w:numId="54">
    <w:abstractNumId w:val="21"/>
  </w:num>
  <w:num w:numId="55">
    <w:abstractNumId w:val="51"/>
  </w:num>
  <w:num w:numId="56">
    <w:abstractNumId w:val="11"/>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num>
  <w:num w:numId="60">
    <w:abstractNumId w:val="18"/>
  </w:num>
  <w:num w:numId="61">
    <w:abstractNumId w:val="31"/>
  </w:num>
  <w:num w:numId="62">
    <w:abstractNumId w:val="37"/>
  </w:num>
  <w:num w:numId="63">
    <w:abstractNumId w:val="29"/>
  </w:num>
  <w:num w:numId="64">
    <w:abstractNumId w:val="42"/>
  </w:num>
  <w:num w:numId="65">
    <w:abstractNumId w:val="5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016"/>
    <w:rsid w:val="000027DE"/>
    <w:rsid w:val="0001306B"/>
    <w:rsid w:val="000154A0"/>
    <w:rsid w:val="00016EBC"/>
    <w:rsid w:val="00016FB5"/>
    <w:rsid w:val="0001740B"/>
    <w:rsid w:val="0002311C"/>
    <w:rsid w:val="00023DCE"/>
    <w:rsid w:val="00027E55"/>
    <w:rsid w:val="000306A7"/>
    <w:rsid w:val="000311C2"/>
    <w:rsid w:val="0003199C"/>
    <w:rsid w:val="00041117"/>
    <w:rsid w:val="00042899"/>
    <w:rsid w:val="00042CF0"/>
    <w:rsid w:val="00047016"/>
    <w:rsid w:val="00054A9C"/>
    <w:rsid w:val="00054DE5"/>
    <w:rsid w:val="000561E0"/>
    <w:rsid w:val="00056997"/>
    <w:rsid w:val="00056D6D"/>
    <w:rsid w:val="00061092"/>
    <w:rsid w:val="000651AA"/>
    <w:rsid w:val="00066738"/>
    <w:rsid w:val="000672CD"/>
    <w:rsid w:val="00067657"/>
    <w:rsid w:val="00073AEB"/>
    <w:rsid w:val="0007642D"/>
    <w:rsid w:val="000815B5"/>
    <w:rsid w:val="00082ACB"/>
    <w:rsid w:val="00086788"/>
    <w:rsid w:val="000868F1"/>
    <w:rsid w:val="0009218D"/>
    <w:rsid w:val="000928C5"/>
    <w:rsid w:val="000966FA"/>
    <w:rsid w:val="000A07E2"/>
    <w:rsid w:val="000A2977"/>
    <w:rsid w:val="000A3F60"/>
    <w:rsid w:val="000A782A"/>
    <w:rsid w:val="000B3B65"/>
    <w:rsid w:val="000C104C"/>
    <w:rsid w:val="000C2555"/>
    <w:rsid w:val="000C29DF"/>
    <w:rsid w:val="000C5511"/>
    <w:rsid w:val="000C79B3"/>
    <w:rsid w:val="000D3B3B"/>
    <w:rsid w:val="000D5AE8"/>
    <w:rsid w:val="000E17B8"/>
    <w:rsid w:val="000E4860"/>
    <w:rsid w:val="000E6A0C"/>
    <w:rsid w:val="000F3877"/>
    <w:rsid w:val="000F4975"/>
    <w:rsid w:val="000F5D93"/>
    <w:rsid w:val="000F5E71"/>
    <w:rsid w:val="001004EF"/>
    <w:rsid w:val="00106321"/>
    <w:rsid w:val="00107C79"/>
    <w:rsid w:val="00112444"/>
    <w:rsid w:val="00113441"/>
    <w:rsid w:val="00113B34"/>
    <w:rsid w:val="001331DF"/>
    <w:rsid w:val="001355C8"/>
    <w:rsid w:val="00136B89"/>
    <w:rsid w:val="0014074C"/>
    <w:rsid w:val="001407CC"/>
    <w:rsid w:val="00140B53"/>
    <w:rsid w:val="00142BE2"/>
    <w:rsid w:val="00144DB0"/>
    <w:rsid w:val="001450F2"/>
    <w:rsid w:val="00150C02"/>
    <w:rsid w:val="00150CCD"/>
    <w:rsid w:val="00152579"/>
    <w:rsid w:val="001579BD"/>
    <w:rsid w:val="00161256"/>
    <w:rsid w:val="001612A9"/>
    <w:rsid w:val="00161D53"/>
    <w:rsid w:val="0016233B"/>
    <w:rsid w:val="00165D8A"/>
    <w:rsid w:val="001669A3"/>
    <w:rsid w:val="00167F30"/>
    <w:rsid w:val="00170429"/>
    <w:rsid w:val="00171DC3"/>
    <w:rsid w:val="00172441"/>
    <w:rsid w:val="00174423"/>
    <w:rsid w:val="00174E89"/>
    <w:rsid w:val="00175EB2"/>
    <w:rsid w:val="00180543"/>
    <w:rsid w:val="001806C1"/>
    <w:rsid w:val="00181DA3"/>
    <w:rsid w:val="0018211C"/>
    <w:rsid w:val="00184039"/>
    <w:rsid w:val="00184B4B"/>
    <w:rsid w:val="00185632"/>
    <w:rsid w:val="00185B6E"/>
    <w:rsid w:val="001862B9"/>
    <w:rsid w:val="00187ACB"/>
    <w:rsid w:val="001911E6"/>
    <w:rsid w:val="00192345"/>
    <w:rsid w:val="00194E4F"/>
    <w:rsid w:val="001A13CB"/>
    <w:rsid w:val="001A34A3"/>
    <w:rsid w:val="001A68DA"/>
    <w:rsid w:val="001B2846"/>
    <w:rsid w:val="001B32E3"/>
    <w:rsid w:val="001B3539"/>
    <w:rsid w:val="001B592E"/>
    <w:rsid w:val="001B6F3C"/>
    <w:rsid w:val="001B7008"/>
    <w:rsid w:val="001B7F23"/>
    <w:rsid w:val="001C1A57"/>
    <w:rsid w:val="001C1EA2"/>
    <w:rsid w:val="001C3ACB"/>
    <w:rsid w:val="001C4CB6"/>
    <w:rsid w:val="001C52EA"/>
    <w:rsid w:val="001C6203"/>
    <w:rsid w:val="001D0E67"/>
    <w:rsid w:val="001D4107"/>
    <w:rsid w:val="001D4293"/>
    <w:rsid w:val="001D7EAC"/>
    <w:rsid w:val="001E7A52"/>
    <w:rsid w:val="001F1828"/>
    <w:rsid w:val="001F1DDF"/>
    <w:rsid w:val="001F39C1"/>
    <w:rsid w:val="001F3B91"/>
    <w:rsid w:val="001F650C"/>
    <w:rsid w:val="002014E5"/>
    <w:rsid w:val="002025FF"/>
    <w:rsid w:val="002062AC"/>
    <w:rsid w:val="00206AE7"/>
    <w:rsid w:val="00207530"/>
    <w:rsid w:val="00207C44"/>
    <w:rsid w:val="00210213"/>
    <w:rsid w:val="00210E66"/>
    <w:rsid w:val="002151EE"/>
    <w:rsid w:val="002156DA"/>
    <w:rsid w:val="00215EA7"/>
    <w:rsid w:val="0022090A"/>
    <w:rsid w:val="00223697"/>
    <w:rsid w:val="00227BF8"/>
    <w:rsid w:val="002308A1"/>
    <w:rsid w:val="002334DC"/>
    <w:rsid w:val="002349E1"/>
    <w:rsid w:val="002377C9"/>
    <w:rsid w:val="00240247"/>
    <w:rsid w:val="0024435B"/>
    <w:rsid w:val="00244F1A"/>
    <w:rsid w:val="00246302"/>
    <w:rsid w:val="00247C7A"/>
    <w:rsid w:val="00254006"/>
    <w:rsid w:val="002569E2"/>
    <w:rsid w:val="00257E58"/>
    <w:rsid w:val="00260047"/>
    <w:rsid w:val="00262195"/>
    <w:rsid w:val="00262C16"/>
    <w:rsid w:val="00265006"/>
    <w:rsid w:val="0026642F"/>
    <w:rsid w:val="00266907"/>
    <w:rsid w:val="0027284B"/>
    <w:rsid w:val="002732E7"/>
    <w:rsid w:val="00273655"/>
    <w:rsid w:val="002746C0"/>
    <w:rsid w:val="00277E29"/>
    <w:rsid w:val="00277E68"/>
    <w:rsid w:val="0028084E"/>
    <w:rsid w:val="00291EB0"/>
    <w:rsid w:val="002958F1"/>
    <w:rsid w:val="00296134"/>
    <w:rsid w:val="00296390"/>
    <w:rsid w:val="0029665A"/>
    <w:rsid w:val="00296C0C"/>
    <w:rsid w:val="002973B2"/>
    <w:rsid w:val="00297A92"/>
    <w:rsid w:val="002A7669"/>
    <w:rsid w:val="002B1113"/>
    <w:rsid w:val="002B19CA"/>
    <w:rsid w:val="002B1D1F"/>
    <w:rsid w:val="002B2861"/>
    <w:rsid w:val="002B3233"/>
    <w:rsid w:val="002B4E28"/>
    <w:rsid w:val="002B59B7"/>
    <w:rsid w:val="002B6D61"/>
    <w:rsid w:val="002B7945"/>
    <w:rsid w:val="002C4C40"/>
    <w:rsid w:val="002C575C"/>
    <w:rsid w:val="002C5A7E"/>
    <w:rsid w:val="002D1E11"/>
    <w:rsid w:val="002D5EAA"/>
    <w:rsid w:val="002D6CE6"/>
    <w:rsid w:val="002D7FEF"/>
    <w:rsid w:val="002E0AE5"/>
    <w:rsid w:val="002E47A1"/>
    <w:rsid w:val="002E47C4"/>
    <w:rsid w:val="002E73DF"/>
    <w:rsid w:val="002F3B47"/>
    <w:rsid w:val="002F5F12"/>
    <w:rsid w:val="002F686F"/>
    <w:rsid w:val="002F7042"/>
    <w:rsid w:val="00310D6A"/>
    <w:rsid w:val="003145C2"/>
    <w:rsid w:val="00317CA3"/>
    <w:rsid w:val="00322C25"/>
    <w:rsid w:val="00326992"/>
    <w:rsid w:val="00327857"/>
    <w:rsid w:val="00327EB4"/>
    <w:rsid w:val="00332966"/>
    <w:rsid w:val="00332A9F"/>
    <w:rsid w:val="00332C7F"/>
    <w:rsid w:val="0033495F"/>
    <w:rsid w:val="00335F86"/>
    <w:rsid w:val="00336658"/>
    <w:rsid w:val="0034625D"/>
    <w:rsid w:val="00351DB4"/>
    <w:rsid w:val="00361C01"/>
    <w:rsid w:val="00362232"/>
    <w:rsid w:val="0036426D"/>
    <w:rsid w:val="00365079"/>
    <w:rsid w:val="00372BAB"/>
    <w:rsid w:val="00372CC4"/>
    <w:rsid w:val="00373C97"/>
    <w:rsid w:val="00376A7F"/>
    <w:rsid w:val="00376F6F"/>
    <w:rsid w:val="003777DE"/>
    <w:rsid w:val="00383CC3"/>
    <w:rsid w:val="00383D6C"/>
    <w:rsid w:val="0038421E"/>
    <w:rsid w:val="0038526C"/>
    <w:rsid w:val="00387BDA"/>
    <w:rsid w:val="00391838"/>
    <w:rsid w:val="00391959"/>
    <w:rsid w:val="00393574"/>
    <w:rsid w:val="00397108"/>
    <w:rsid w:val="00397B3E"/>
    <w:rsid w:val="003A19D1"/>
    <w:rsid w:val="003A2136"/>
    <w:rsid w:val="003A399E"/>
    <w:rsid w:val="003A4621"/>
    <w:rsid w:val="003A6AD4"/>
    <w:rsid w:val="003A6EE4"/>
    <w:rsid w:val="003A71EC"/>
    <w:rsid w:val="003B0D8C"/>
    <w:rsid w:val="003B3D4F"/>
    <w:rsid w:val="003C2975"/>
    <w:rsid w:val="003C33A1"/>
    <w:rsid w:val="003C7015"/>
    <w:rsid w:val="003D1F2E"/>
    <w:rsid w:val="003D5583"/>
    <w:rsid w:val="003D5C95"/>
    <w:rsid w:val="003E1ECE"/>
    <w:rsid w:val="003E387D"/>
    <w:rsid w:val="003E49A2"/>
    <w:rsid w:val="003E74B0"/>
    <w:rsid w:val="003E79C0"/>
    <w:rsid w:val="003F28CB"/>
    <w:rsid w:val="003F3C73"/>
    <w:rsid w:val="0040066F"/>
    <w:rsid w:val="0040223A"/>
    <w:rsid w:val="0040394F"/>
    <w:rsid w:val="00403CF7"/>
    <w:rsid w:val="004048DF"/>
    <w:rsid w:val="00406528"/>
    <w:rsid w:val="00406C5B"/>
    <w:rsid w:val="00407468"/>
    <w:rsid w:val="004075E6"/>
    <w:rsid w:val="00411457"/>
    <w:rsid w:val="00412835"/>
    <w:rsid w:val="00417839"/>
    <w:rsid w:val="004213BA"/>
    <w:rsid w:val="00421DB2"/>
    <w:rsid w:val="00422964"/>
    <w:rsid w:val="00423302"/>
    <w:rsid w:val="00423FBF"/>
    <w:rsid w:val="00425CFC"/>
    <w:rsid w:val="00426006"/>
    <w:rsid w:val="004268FC"/>
    <w:rsid w:val="00427A4C"/>
    <w:rsid w:val="004338AF"/>
    <w:rsid w:val="0043562E"/>
    <w:rsid w:val="004362DD"/>
    <w:rsid w:val="00440EA2"/>
    <w:rsid w:val="00441D63"/>
    <w:rsid w:val="0044769A"/>
    <w:rsid w:val="004547BD"/>
    <w:rsid w:val="0046059B"/>
    <w:rsid w:val="004610D0"/>
    <w:rsid w:val="00461321"/>
    <w:rsid w:val="00465AA4"/>
    <w:rsid w:val="004726E7"/>
    <w:rsid w:val="00474408"/>
    <w:rsid w:val="00475CCC"/>
    <w:rsid w:val="00476002"/>
    <w:rsid w:val="0047705F"/>
    <w:rsid w:val="004801A8"/>
    <w:rsid w:val="004802BB"/>
    <w:rsid w:val="0048368B"/>
    <w:rsid w:val="0048635D"/>
    <w:rsid w:val="0049114F"/>
    <w:rsid w:val="004938B0"/>
    <w:rsid w:val="004B28A0"/>
    <w:rsid w:val="004B4588"/>
    <w:rsid w:val="004B7AF4"/>
    <w:rsid w:val="004B7EEE"/>
    <w:rsid w:val="004C066B"/>
    <w:rsid w:val="004C2A09"/>
    <w:rsid w:val="004C2F1A"/>
    <w:rsid w:val="004C425F"/>
    <w:rsid w:val="004C5064"/>
    <w:rsid w:val="004C5728"/>
    <w:rsid w:val="004D12AD"/>
    <w:rsid w:val="004D3048"/>
    <w:rsid w:val="004E09AA"/>
    <w:rsid w:val="004E55CB"/>
    <w:rsid w:val="004E6914"/>
    <w:rsid w:val="004F1F86"/>
    <w:rsid w:val="004F2E03"/>
    <w:rsid w:val="004F41BB"/>
    <w:rsid w:val="004F5441"/>
    <w:rsid w:val="004F6695"/>
    <w:rsid w:val="00506F01"/>
    <w:rsid w:val="005129A7"/>
    <w:rsid w:val="00513606"/>
    <w:rsid w:val="005148BC"/>
    <w:rsid w:val="00514A9E"/>
    <w:rsid w:val="00514D18"/>
    <w:rsid w:val="00515713"/>
    <w:rsid w:val="00517437"/>
    <w:rsid w:val="00517456"/>
    <w:rsid w:val="0052313F"/>
    <w:rsid w:val="00524DB1"/>
    <w:rsid w:val="00526C36"/>
    <w:rsid w:val="005271CE"/>
    <w:rsid w:val="0052764F"/>
    <w:rsid w:val="00527C42"/>
    <w:rsid w:val="00532144"/>
    <w:rsid w:val="00532E82"/>
    <w:rsid w:val="00532EDF"/>
    <w:rsid w:val="0053738F"/>
    <w:rsid w:val="00541B79"/>
    <w:rsid w:val="005449E5"/>
    <w:rsid w:val="00544D0F"/>
    <w:rsid w:val="00545D4F"/>
    <w:rsid w:val="00547044"/>
    <w:rsid w:val="00553157"/>
    <w:rsid w:val="0055565B"/>
    <w:rsid w:val="005622C6"/>
    <w:rsid w:val="00562BE7"/>
    <w:rsid w:val="00564E08"/>
    <w:rsid w:val="00564F23"/>
    <w:rsid w:val="0056504A"/>
    <w:rsid w:val="005654BC"/>
    <w:rsid w:val="00565BAA"/>
    <w:rsid w:val="00565D1F"/>
    <w:rsid w:val="00565F88"/>
    <w:rsid w:val="00566CD8"/>
    <w:rsid w:val="005707F8"/>
    <w:rsid w:val="005730BD"/>
    <w:rsid w:val="00575F94"/>
    <w:rsid w:val="00576C89"/>
    <w:rsid w:val="005808E0"/>
    <w:rsid w:val="00580CF5"/>
    <w:rsid w:val="00581E6D"/>
    <w:rsid w:val="0058225E"/>
    <w:rsid w:val="0058453F"/>
    <w:rsid w:val="0058722E"/>
    <w:rsid w:val="00587C0D"/>
    <w:rsid w:val="0059446C"/>
    <w:rsid w:val="00596AFE"/>
    <w:rsid w:val="005A211F"/>
    <w:rsid w:val="005A33E7"/>
    <w:rsid w:val="005A57AA"/>
    <w:rsid w:val="005A5B97"/>
    <w:rsid w:val="005A6FA4"/>
    <w:rsid w:val="005C146F"/>
    <w:rsid w:val="005C4A3A"/>
    <w:rsid w:val="005C4D9F"/>
    <w:rsid w:val="005C6326"/>
    <w:rsid w:val="005C7914"/>
    <w:rsid w:val="005D57EB"/>
    <w:rsid w:val="005D777D"/>
    <w:rsid w:val="005E0927"/>
    <w:rsid w:val="005E3231"/>
    <w:rsid w:val="005E39D9"/>
    <w:rsid w:val="005E3C09"/>
    <w:rsid w:val="005E470B"/>
    <w:rsid w:val="005E796C"/>
    <w:rsid w:val="005F24EF"/>
    <w:rsid w:val="005F7935"/>
    <w:rsid w:val="0060051F"/>
    <w:rsid w:val="006044E4"/>
    <w:rsid w:val="0060708D"/>
    <w:rsid w:val="006107A2"/>
    <w:rsid w:val="0061131E"/>
    <w:rsid w:val="00613164"/>
    <w:rsid w:val="00613165"/>
    <w:rsid w:val="0061344E"/>
    <w:rsid w:val="0061690E"/>
    <w:rsid w:val="006173BB"/>
    <w:rsid w:val="0062298E"/>
    <w:rsid w:val="00623991"/>
    <w:rsid w:val="006247F4"/>
    <w:rsid w:val="006278C4"/>
    <w:rsid w:val="00630164"/>
    <w:rsid w:val="006313A8"/>
    <w:rsid w:val="0063175A"/>
    <w:rsid w:val="00634C59"/>
    <w:rsid w:val="00636340"/>
    <w:rsid w:val="0064044A"/>
    <w:rsid w:val="00644376"/>
    <w:rsid w:val="00647C42"/>
    <w:rsid w:val="00650F33"/>
    <w:rsid w:val="006516F9"/>
    <w:rsid w:val="00651DB8"/>
    <w:rsid w:val="00654E9C"/>
    <w:rsid w:val="00657B4C"/>
    <w:rsid w:val="006610A1"/>
    <w:rsid w:val="00665377"/>
    <w:rsid w:val="0066567E"/>
    <w:rsid w:val="0066698A"/>
    <w:rsid w:val="00667F84"/>
    <w:rsid w:val="00672B13"/>
    <w:rsid w:val="00677C83"/>
    <w:rsid w:val="00683C45"/>
    <w:rsid w:val="0068557A"/>
    <w:rsid w:val="0068696E"/>
    <w:rsid w:val="0068696F"/>
    <w:rsid w:val="006876C5"/>
    <w:rsid w:val="00694535"/>
    <w:rsid w:val="00697DB1"/>
    <w:rsid w:val="006A4348"/>
    <w:rsid w:val="006A5472"/>
    <w:rsid w:val="006A6A1E"/>
    <w:rsid w:val="006B2496"/>
    <w:rsid w:val="006B4617"/>
    <w:rsid w:val="006B7D3C"/>
    <w:rsid w:val="006C0213"/>
    <w:rsid w:val="006C0F41"/>
    <w:rsid w:val="006C586E"/>
    <w:rsid w:val="006D0A91"/>
    <w:rsid w:val="006D6191"/>
    <w:rsid w:val="006D6B61"/>
    <w:rsid w:val="006E11E5"/>
    <w:rsid w:val="006E2E33"/>
    <w:rsid w:val="006F10E5"/>
    <w:rsid w:val="006F5112"/>
    <w:rsid w:val="006F6199"/>
    <w:rsid w:val="006F7D28"/>
    <w:rsid w:val="007017E4"/>
    <w:rsid w:val="00701B48"/>
    <w:rsid w:val="00701D56"/>
    <w:rsid w:val="00701DE4"/>
    <w:rsid w:val="007024E8"/>
    <w:rsid w:val="00703591"/>
    <w:rsid w:val="00705C9D"/>
    <w:rsid w:val="007119D1"/>
    <w:rsid w:val="00713752"/>
    <w:rsid w:val="007145BB"/>
    <w:rsid w:val="0071583E"/>
    <w:rsid w:val="00715DA5"/>
    <w:rsid w:val="00717402"/>
    <w:rsid w:val="00720024"/>
    <w:rsid w:val="007211EE"/>
    <w:rsid w:val="007218C8"/>
    <w:rsid w:val="00722F3B"/>
    <w:rsid w:val="00725422"/>
    <w:rsid w:val="00726795"/>
    <w:rsid w:val="00733064"/>
    <w:rsid w:val="00736E0A"/>
    <w:rsid w:val="00740A0C"/>
    <w:rsid w:val="00740DDE"/>
    <w:rsid w:val="00740E65"/>
    <w:rsid w:val="00741A0D"/>
    <w:rsid w:val="00742468"/>
    <w:rsid w:val="007432A3"/>
    <w:rsid w:val="00745A47"/>
    <w:rsid w:val="007507E6"/>
    <w:rsid w:val="00751387"/>
    <w:rsid w:val="00751C6B"/>
    <w:rsid w:val="00751F93"/>
    <w:rsid w:val="00752510"/>
    <w:rsid w:val="00752589"/>
    <w:rsid w:val="007533A4"/>
    <w:rsid w:val="007534A8"/>
    <w:rsid w:val="00754138"/>
    <w:rsid w:val="0075474C"/>
    <w:rsid w:val="00754819"/>
    <w:rsid w:val="00757261"/>
    <w:rsid w:val="00761E07"/>
    <w:rsid w:val="00761F54"/>
    <w:rsid w:val="00770C12"/>
    <w:rsid w:val="00770DCB"/>
    <w:rsid w:val="007714AA"/>
    <w:rsid w:val="007731CD"/>
    <w:rsid w:val="00773460"/>
    <w:rsid w:val="00775D91"/>
    <w:rsid w:val="00782D15"/>
    <w:rsid w:val="00782DFA"/>
    <w:rsid w:val="00783609"/>
    <w:rsid w:val="00785852"/>
    <w:rsid w:val="0079272E"/>
    <w:rsid w:val="007934FC"/>
    <w:rsid w:val="00794351"/>
    <w:rsid w:val="007979B2"/>
    <w:rsid w:val="007A3BE5"/>
    <w:rsid w:val="007A3C6B"/>
    <w:rsid w:val="007A48C2"/>
    <w:rsid w:val="007B026A"/>
    <w:rsid w:val="007B0EA8"/>
    <w:rsid w:val="007B6442"/>
    <w:rsid w:val="007B6485"/>
    <w:rsid w:val="007B71E2"/>
    <w:rsid w:val="007C16BA"/>
    <w:rsid w:val="007C29A4"/>
    <w:rsid w:val="007C466D"/>
    <w:rsid w:val="007C4D77"/>
    <w:rsid w:val="007C5BA7"/>
    <w:rsid w:val="007D0213"/>
    <w:rsid w:val="007D1515"/>
    <w:rsid w:val="007D1C07"/>
    <w:rsid w:val="007D63B4"/>
    <w:rsid w:val="007D7C1E"/>
    <w:rsid w:val="007E0192"/>
    <w:rsid w:val="007E5E1B"/>
    <w:rsid w:val="007E63E7"/>
    <w:rsid w:val="007F0859"/>
    <w:rsid w:val="007F0CCA"/>
    <w:rsid w:val="007F31FD"/>
    <w:rsid w:val="007F592F"/>
    <w:rsid w:val="007F7195"/>
    <w:rsid w:val="007F746C"/>
    <w:rsid w:val="00806633"/>
    <w:rsid w:val="00806A18"/>
    <w:rsid w:val="008077E3"/>
    <w:rsid w:val="00807A7D"/>
    <w:rsid w:val="008154E8"/>
    <w:rsid w:val="008160AB"/>
    <w:rsid w:val="00820853"/>
    <w:rsid w:val="008224BB"/>
    <w:rsid w:val="00822A5B"/>
    <w:rsid w:val="00827D8F"/>
    <w:rsid w:val="00837615"/>
    <w:rsid w:val="00840240"/>
    <w:rsid w:val="0084325A"/>
    <w:rsid w:val="00846924"/>
    <w:rsid w:val="00846DCB"/>
    <w:rsid w:val="00846E3B"/>
    <w:rsid w:val="00850C8F"/>
    <w:rsid w:val="0085535A"/>
    <w:rsid w:val="0085582D"/>
    <w:rsid w:val="008572BF"/>
    <w:rsid w:val="00860E6B"/>
    <w:rsid w:val="00861F1A"/>
    <w:rsid w:val="008626AB"/>
    <w:rsid w:val="0086374B"/>
    <w:rsid w:val="00865302"/>
    <w:rsid w:val="008654B1"/>
    <w:rsid w:val="00866AA4"/>
    <w:rsid w:val="0086784E"/>
    <w:rsid w:val="00871236"/>
    <w:rsid w:val="008773FE"/>
    <w:rsid w:val="0088567D"/>
    <w:rsid w:val="00885A99"/>
    <w:rsid w:val="00890E4B"/>
    <w:rsid w:val="008936CB"/>
    <w:rsid w:val="0089780A"/>
    <w:rsid w:val="008A2024"/>
    <w:rsid w:val="008A6947"/>
    <w:rsid w:val="008B0CE1"/>
    <w:rsid w:val="008B22CD"/>
    <w:rsid w:val="008B6334"/>
    <w:rsid w:val="008B7042"/>
    <w:rsid w:val="008C124B"/>
    <w:rsid w:val="008C1A53"/>
    <w:rsid w:val="008C51B0"/>
    <w:rsid w:val="008D0D92"/>
    <w:rsid w:val="008D2EA4"/>
    <w:rsid w:val="008D4FAF"/>
    <w:rsid w:val="008D7CD9"/>
    <w:rsid w:val="008E321D"/>
    <w:rsid w:val="008E3D7B"/>
    <w:rsid w:val="008E4348"/>
    <w:rsid w:val="008E458D"/>
    <w:rsid w:val="008E50A7"/>
    <w:rsid w:val="008F675D"/>
    <w:rsid w:val="008F7087"/>
    <w:rsid w:val="008F723B"/>
    <w:rsid w:val="008F73E8"/>
    <w:rsid w:val="009013CC"/>
    <w:rsid w:val="0090379A"/>
    <w:rsid w:val="00914A0E"/>
    <w:rsid w:val="00914EFE"/>
    <w:rsid w:val="009161E6"/>
    <w:rsid w:val="00924C79"/>
    <w:rsid w:val="0092679B"/>
    <w:rsid w:val="00927B72"/>
    <w:rsid w:val="00930096"/>
    <w:rsid w:val="0093108F"/>
    <w:rsid w:val="0093129C"/>
    <w:rsid w:val="00933364"/>
    <w:rsid w:val="00935F6D"/>
    <w:rsid w:val="00936962"/>
    <w:rsid w:val="00937250"/>
    <w:rsid w:val="009452DE"/>
    <w:rsid w:val="00951192"/>
    <w:rsid w:val="00951534"/>
    <w:rsid w:val="0095569C"/>
    <w:rsid w:val="009570E1"/>
    <w:rsid w:val="009572EB"/>
    <w:rsid w:val="009602DE"/>
    <w:rsid w:val="009611E1"/>
    <w:rsid w:val="009613F7"/>
    <w:rsid w:val="0096231F"/>
    <w:rsid w:val="00962D48"/>
    <w:rsid w:val="00964195"/>
    <w:rsid w:val="009649FF"/>
    <w:rsid w:val="00974A96"/>
    <w:rsid w:val="00975DE8"/>
    <w:rsid w:val="00985CF9"/>
    <w:rsid w:val="00985FCF"/>
    <w:rsid w:val="00986A64"/>
    <w:rsid w:val="009919B9"/>
    <w:rsid w:val="00991AA5"/>
    <w:rsid w:val="00991DA6"/>
    <w:rsid w:val="009A03FF"/>
    <w:rsid w:val="009A172E"/>
    <w:rsid w:val="009A3614"/>
    <w:rsid w:val="009A6264"/>
    <w:rsid w:val="009B503D"/>
    <w:rsid w:val="009B665A"/>
    <w:rsid w:val="009C093E"/>
    <w:rsid w:val="009C43C4"/>
    <w:rsid w:val="009E06CF"/>
    <w:rsid w:val="009E0EE2"/>
    <w:rsid w:val="009E1330"/>
    <w:rsid w:val="009E389F"/>
    <w:rsid w:val="009E3BF2"/>
    <w:rsid w:val="009E736D"/>
    <w:rsid w:val="009F16EB"/>
    <w:rsid w:val="009F24BA"/>
    <w:rsid w:val="009F4DA7"/>
    <w:rsid w:val="009F5B38"/>
    <w:rsid w:val="009F7094"/>
    <w:rsid w:val="009F7430"/>
    <w:rsid w:val="00A026EB"/>
    <w:rsid w:val="00A0444F"/>
    <w:rsid w:val="00A054C7"/>
    <w:rsid w:val="00A120A3"/>
    <w:rsid w:val="00A1248E"/>
    <w:rsid w:val="00A133EE"/>
    <w:rsid w:val="00A141E4"/>
    <w:rsid w:val="00A15A3F"/>
    <w:rsid w:val="00A17478"/>
    <w:rsid w:val="00A21D87"/>
    <w:rsid w:val="00A224E1"/>
    <w:rsid w:val="00A30B22"/>
    <w:rsid w:val="00A32496"/>
    <w:rsid w:val="00A349F7"/>
    <w:rsid w:val="00A35D51"/>
    <w:rsid w:val="00A379E7"/>
    <w:rsid w:val="00A42818"/>
    <w:rsid w:val="00A42881"/>
    <w:rsid w:val="00A4295D"/>
    <w:rsid w:val="00A435BA"/>
    <w:rsid w:val="00A46FAB"/>
    <w:rsid w:val="00A52873"/>
    <w:rsid w:val="00A533F4"/>
    <w:rsid w:val="00A546C7"/>
    <w:rsid w:val="00A55497"/>
    <w:rsid w:val="00A55833"/>
    <w:rsid w:val="00A61989"/>
    <w:rsid w:val="00A708CA"/>
    <w:rsid w:val="00A746D6"/>
    <w:rsid w:val="00A80809"/>
    <w:rsid w:val="00A81201"/>
    <w:rsid w:val="00A837E1"/>
    <w:rsid w:val="00A86EB9"/>
    <w:rsid w:val="00A92979"/>
    <w:rsid w:val="00A93BC9"/>
    <w:rsid w:val="00A95C6C"/>
    <w:rsid w:val="00A967E8"/>
    <w:rsid w:val="00A97D1E"/>
    <w:rsid w:val="00AA5445"/>
    <w:rsid w:val="00AA5B5F"/>
    <w:rsid w:val="00AB1918"/>
    <w:rsid w:val="00AC1353"/>
    <w:rsid w:val="00AC1B1D"/>
    <w:rsid w:val="00AC32DF"/>
    <w:rsid w:val="00AC5F23"/>
    <w:rsid w:val="00AC7E09"/>
    <w:rsid w:val="00AD4828"/>
    <w:rsid w:val="00AD5B38"/>
    <w:rsid w:val="00AD6A16"/>
    <w:rsid w:val="00AD6F83"/>
    <w:rsid w:val="00AE231E"/>
    <w:rsid w:val="00AE33E4"/>
    <w:rsid w:val="00AE3ADE"/>
    <w:rsid w:val="00AE4843"/>
    <w:rsid w:val="00AE4945"/>
    <w:rsid w:val="00AF6EEE"/>
    <w:rsid w:val="00B01483"/>
    <w:rsid w:val="00B113FA"/>
    <w:rsid w:val="00B21D3B"/>
    <w:rsid w:val="00B23F64"/>
    <w:rsid w:val="00B24C35"/>
    <w:rsid w:val="00B25805"/>
    <w:rsid w:val="00B27997"/>
    <w:rsid w:val="00B324A4"/>
    <w:rsid w:val="00B348D3"/>
    <w:rsid w:val="00B36846"/>
    <w:rsid w:val="00B428E4"/>
    <w:rsid w:val="00B438CE"/>
    <w:rsid w:val="00B456E1"/>
    <w:rsid w:val="00B56630"/>
    <w:rsid w:val="00B57C52"/>
    <w:rsid w:val="00B60DAA"/>
    <w:rsid w:val="00B611B1"/>
    <w:rsid w:val="00B731B8"/>
    <w:rsid w:val="00B7581C"/>
    <w:rsid w:val="00B779CB"/>
    <w:rsid w:val="00B77A18"/>
    <w:rsid w:val="00B80EF4"/>
    <w:rsid w:val="00B84512"/>
    <w:rsid w:val="00B845D9"/>
    <w:rsid w:val="00B846ED"/>
    <w:rsid w:val="00B85839"/>
    <w:rsid w:val="00B9375E"/>
    <w:rsid w:val="00B9554D"/>
    <w:rsid w:val="00B9565C"/>
    <w:rsid w:val="00B96231"/>
    <w:rsid w:val="00B97546"/>
    <w:rsid w:val="00B97E16"/>
    <w:rsid w:val="00BA0472"/>
    <w:rsid w:val="00BA0842"/>
    <w:rsid w:val="00BA129A"/>
    <w:rsid w:val="00BA22C4"/>
    <w:rsid w:val="00BA540A"/>
    <w:rsid w:val="00BB4A61"/>
    <w:rsid w:val="00BB660E"/>
    <w:rsid w:val="00BC1EC4"/>
    <w:rsid w:val="00BC275D"/>
    <w:rsid w:val="00BC3F1D"/>
    <w:rsid w:val="00BC4B72"/>
    <w:rsid w:val="00BC4C5C"/>
    <w:rsid w:val="00BC7919"/>
    <w:rsid w:val="00BD0AAB"/>
    <w:rsid w:val="00BD0F1D"/>
    <w:rsid w:val="00BD247B"/>
    <w:rsid w:val="00BD357C"/>
    <w:rsid w:val="00BD5EF7"/>
    <w:rsid w:val="00BE42CE"/>
    <w:rsid w:val="00BE77E1"/>
    <w:rsid w:val="00BF70C9"/>
    <w:rsid w:val="00C0169F"/>
    <w:rsid w:val="00C02DAF"/>
    <w:rsid w:val="00C03480"/>
    <w:rsid w:val="00C0405F"/>
    <w:rsid w:val="00C06C0A"/>
    <w:rsid w:val="00C16F46"/>
    <w:rsid w:val="00C175AA"/>
    <w:rsid w:val="00C17A35"/>
    <w:rsid w:val="00C21F35"/>
    <w:rsid w:val="00C268A4"/>
    <w:rsid w:val="00C270BB"/>
    <w:rsid w:val="00C30DB4"/>
    <w:rsid w:val="00C3206F"/>
    <w:rsid w:val="00C3391D"/>
    <w:rsid w:val="00C35FC9"/>
    <w:rsid w:val="00C40A14"/>
    <w:rsid w:val="00C41D07"/>
    <w:rsid w:val="00C44DE5"/>
    <w:rsid w:val="00C45C81"/>
    <w:rsid w:val="00C4709F"/>
    <w:rsid w:val="00C50B2F"/>
    <w:rsid w:val="00C5402E"/>
    <w:rsid w:val="00C57B79"/>
    <w:rsid w:val="00C632A0"/>
    <w:rsid w:val="00C71010"/>
    <w:rsid w:val="00C71688"/>
    <w:rsid w:val="00C716E3"/>
    <w:rsid w:val="00C7262C"/>
    <w:rsid w:val="00C72E1A"/>
    <w:rsid w:val="00C742FB"/>
    <w:rsid w:val="00C74588"/>
    <w:rsid w:val="00C74D8C"/>
    <w:rsid w:val="00C7500E"/>
    <w:rsid w:val="00C754CD"/>
    <w:rsid w:val="00C75B91"/>
    <w:rsid w:val="00C7727B"/>
    <w:rsid w:val="00C818AF"/>
    <w:rsid w:val="00C841F7"/>
    <w:rsid w:val="00C84BE5"/>
    <w:rsid w:val="00C85469"/>
    <w:rsid w:val="00C85A62"/>
    <w:rsid w:val="00C86AE9"/>
    <w:rsid w:val="00C871BB"/>
    <w:rsid w:val="00C91C1B"/>
    <w:rsid w:val="00C9275F"/>
    <w:rsid w:val="00C97466"/>
    <w:rsid w:val="00CA0904"/>
    <w:rsid w:val="00CA18A8"/>
    <w:rsid w:val="00CA1D5B"/>
    <w:rsid w:val="00CA660C"/>
    <w:rsid w:val="00CA671D"/>
    <w:rsid w:val="00CA77A1"/>
    <w:rsid w:val="00CB1C9D"/>
    <w:rsid w:val="00CB29D9"/>
    <w:rsid w:val="00CB6EB7"/>
    <w:rsid w:val="00CC0F0D"/>
    <w:rsid w:val="00CC2C1D"/>
    <w:rsid w:val="00CC394A"/>
    <w:rsid w:val="00CC5BC5"/>
    <w:rsid w:val="00CC703F"/>
    <w:rsid w:val="00CD1823"/>
    <w:rsid w:val="00CD19DA"/>
    <w:rsid w:val="00CD38B5"/>
    <w:rsid w:val="00CD457C"/>
    <w:rsid w:val="00CD7966"/>
    <w:rsid w:val="00CE1620"/>
    <w:rsid w:val="00CE2518"/>
    <w:rsid w:val="00CE4158"/>
    <w:rsid w:val="00CE4D74"/>
    <w:rsid w:val="00CE57A9"/>
    <w:rsid w:val="00CE5A86"/>
    <w:rsid w:val="00CE5DBD"/>
    <w:rsid w:val="00CE6444"/>
    <w:rsid w:val="00CE70C1"/>
    <w:rsid w:val="00CF205B"/>
    <w:rsid w:val="00CF26C6"/>
    <w:rsid w:val="00CF4F7F"/>
    <w:rsid w:val="00CF53C9"/>
    <w:rsid w:val="00D002AE"/>
    <w:rsid w:val="00D02D72"/>
    <w:rsid w:val="00D071DF"/>
    <w:rsid w:val="00D173BB"/>
    <w:rsid w:val="00D213DE"/>
    <w:rsid w:val="00D26B8A"/>
    <w:rsid w:val="00D36784"/>
    <w:rsid w:val="00D45A5E"/>
    <w:rsid w:val="00D4699F"/>
    <w:rsid w:val="00D52BE7"/>
    <w:rsid w:val="00D56171"/>
    <w:rsid w:val="00D6167C"/>
    <w:rsid w:val="00D637F0"/>
    <w:rsid w:val="00D663F3"/>
    <w:rsid w:val="00D7689E"/>
    <w:rsid w:val="00D80035"/>
    <w:rsid w:val="00D803C4"/>
    <w:rsid w:val="00D82780"/>
    <w:rsid w:val="00D84DC1"/>
    <w:rsid w:val="00D8569C"/>
    <w:rsid w:val="00D85D8D"/>
    <w:rsid w:val="00D877DB"/>
    <w:rsid w:val="00D9032B"/>
    <w:rsid w:val="00D90ECA"/>
    <w:rsid w:val="00D96800"/>
    <w:rsid w:val="00DA2C00"/>
    <w:rsid w:val="00DA3500"/>
    <w:rsid w:val="00DA3614"/>
    <w:rsid w:val="00DA4845"/>
    <w:rsid w:val="00DA5CE4"/>
    <w:rsid w:val="00DB1FC7"/>
    <w:rsid w:val="00DB43D9"/>
    <w:rsid w:val="00DC0DBD"/>
    <w:rsid w:val="00DC116D"/>
    <w:rsid w:val="00DC27DD"/>
    <w:rsid w:val="00DC3CA1"/>
    <w:rsid w:val="00DC5EBB"/>
    <w:rsid w:val="00DD1446"/>
    <w:rsid w:val="00DD203A"/>
    <w:rsid w:val="00DD3B88"/>
    <w:rsid w:val="00DD6D23"/>
    <w:rsid w:val="00DE3FD4"/>
    <w:rsid w:val="00DE5BDB"/>
    <w:rsid w:val="00DE7E0C"/>
    <w:rsid w:val="00DF0245"/>
    <w:rsid w:val="00DF2497"/>
    <w:rsid w:val="00DF521E"/>
    <w:rsid w:val="00DF6409"/>
    <w:rsid w:val="00E00340"/>
    <w:rsid w:val="00E01E53"/>
    <w:rsid w:val="00E01F44"/>
    <w:rsid w:val="00E02F60"/>
    <w:rsid w:val="00E040C5"/>
    <w:rsid w:val="00E04C14"/>
    <w:rsid w:val="00E06D18"/>
    <w:rsid w:val="00E100A7"/>
    <w:rsid w:val="00E10E98"/>
    <w:rsid w:val="00E116B5"/>
    <w:rsid w:val="00E128AC"/>
    <w:rsid w:val="00E1566C"/>
    <w:rsid w:val="00E15C8F"/>
    <w:rsid w:val="00E16CF9"/>
    <w:rsid w:val="00E22CE8"/>
    <w:rsid w:val="00E26186"/>
    <w:rsid w:val="00E27541"/>
    <w:rsid w:val="00E2768F"/>
    <w:rsid w:val="00E312D0"/>
    <w:rsid w:val="00E33E03"/>
    <w:rsid w:val="00E3745A"/>
    <w:rsid w:val="00E37F71"/>
    <w:rsid w:val="00E529CF"/>
    <w:rsid w:val="00E53081"/>
    <w:rsid w:val="00E54E63"/>
    <w:rsid w:val="00E56A2A"/>
    <w:rsid w:val="00E56D7B"/>
    <w:rsid w:val="00E57231"/>
    <w:rsid w:val="00E63973"/>
    <w:rsid w:val="00E63C35"/>
    <w:rsid w:val="00E63F62"/>
    <w:rsid w:val="00E65002"/>
    <w:rsid w:val="00E6525F"/>
    <w:rsid w:val="00E6678A"/>
    <w:rsid w:val="00E67A92"/>
    <w:rsid w:val="00E71189"/>
    <w:rsid w:val="00E72092"/>
    <w:rsid w:val="00E730EE"/>
    <w:rsid w:val="00E73436"/>
    <w:rsid w:val="00E75F3A"/>
    <w:rsid w:val="00E77AAD"/>
    <w:rsid w:val="00E836F2"/>
    <w:rsid w:val="00E86301"/>
    <w:rsid w:val="00E8699F"/>
    <w:rsid w:val="00E92342"/>
    <w:rsid w:val="00E923B7"/>
    <w:rsid w:val="00E94578"/>
    <w:rsid w:val="00E95BEC"/>
    <w:rsid w:val="00E95F7D"/>
    <w:rsid w:val="00E9689C"/>
    <w:rsid w:val="00E96F0B"/>
    <w:rsid w:val="00E96F5F"/>
    <w:rsid w:val="00E977BD"/>
    <w:rsid w:val="00EA4A98"/>
    <w:rsid w:val="00EA4C1E"/>
    <w:rsid w:val="00EA676C"/>
    <w:rsid w:val="00EB0048"/>
    <w:rsid w:val="00EB04E0"/>
    <w:rsid w:val="00EB1CE8"/>
    <w:rsid w:val="00EB2B85"/>
    <w:rsid w:val="00EB3567"/>
    <w:rsid w:val="00EB47ED"/>
    <w:rsid w:val="00EC09FD"/>
    <w:rsid w:val="00EC3EC6"/>
    <w:rsid w:val="00EC4117"/>
    <w:rsid w:val="00EC590A"/>
    <w:rsid w:val="00ED4A7F"/>
    <w:rsid w:val="00EE1DF8"/>
    <w:rsid w:val="00EE37AD"/>
    <w:rsid w:val="00EE4AD8"/>
    <w:rsid w:val="00EE585A"/>
    <w:rsid w:val="00EF03B1"/>
    <w:rsid w:val="00EF11DC"/>
    <w:rsid w:val="00EF28D4"/>
    <w:rsid w:val="00EF3D33"/>
    <w:rsid w:val="00EF5990"/>
    <w:rsid w:val="00F0261A"/>
    <w:rsid w:val="00F03BBC"/>
    <w:rsid w:val="00F043AD"/>
    <w:rsid w:val="00F04B1E"/>
    <w:rsid w:val="00F04D53"/>
    <w:rsid w:val="00F0690B"/>
    <w:rsid w:val="00F10407"/>
    <w:rsid w:val="00F20161"/>
    <w:rsid w:val="00F2182E"/>
    <w:rsid w:val="00F234AB"/>
    <w:rsid w:val="00F23D20"/>
    <w:rsid w:val="00F269DE"/>
    <w:rsid w:val="00F273D7"/>
    <w:rsid w:val="00F27794"/>
    <w:rsid w:val="00F348AF"/>
    <w:rsid w:val="00F37EFB"/>
    <w:rsid w:val="00F41866"/>
    <w:rsid w:val="00F47424"/>
    <w:rsid w:val="00F504C7"/>
    <w:rsid w:val="00F52E81"/>
    <w:rsid w:val="00F54572"/>
    <w:rsid w:val="00F60119"/>
    <w:rsid w:val="00F63F55"/>
    <w:rsid w:val="00F67656"/>
    <w:rsid w:val="00F713F4"/>
    <w:rsid w:val="00F73767"/>
    <w:rsid w:val="00F74D76"/>
    <w:rsid w:val="00F762FC"/>
    <w:rsid w:val="00F76EBA"/>
    <w:rsid w:val="00F8205F"/>
    <w:rsid w:val="00F85026"/>
    <w:rsid w:val="00F959C6"/>
    <w:rsid w:val="00FA0363"/>
    <w:rsid w:val="00FA07A6"/>
    <w:rsid w:val="00FA17C7"/>
    <w:rsid w:val="00FA4A06"/>
    <w:rsid w:val="00FA6092"/>
    <w:rsid w:val="00FB31AF"/>
    <w:rsid w:val="00FB6FA5"/>
    <w:rsid w:val="00FC5CF8"/>
    <w:rsid w:val="00FD0FC8"/>
    <w:rsid w:val="00FD1158"/>
    <w:rsid w:val="00FD1D5E"/>
    <w:rsid w:val="00FD47AF"/>
    <w:rsid w:val="00FE3AC5"/>
    <w:rsid w:val="00FF5F65"/>
    <w:rsid w:val="00FF75C5"/>
    <w:rsid w:val="00FF77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9FA7FCC-8F5F-49DD-9083-CF80C375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rsid w:val="00E2768F"/>
    <w:pPr>
      <w:tabs>
        <w:tab w:val="left" w:pos="425"/>
        <w:tab w:val="left" w:pos="709"/>
      </w:tabs>
      <w:autoSpaceDE w:val="0"/>
      <w:autoSpaceDN w:val="0"/>
      <w:adjustRightInd w:val="0"/>
      <w:spacing w:after="0" w:line="240" w:lineRule="auto"/>
      <w:ind w:firstLine="709"/>
      <w:jc w:val="both"/>
    </w:pPr>
    <w:rPr>
      <w:rFonts w:ascii="Times New Roman" w:eastAsia="Times New Roman" w:hAnsi="Times New Roman" w:cs="Arial"/>
      <w:color w:val="000000" w:themeColor="text1"/>
      <w:sz w:val="26"/>
      <w:szCs w:val="28"/>
    </w:rPr>
  </w:style>
  <w:style w:type="paragraph" w:styleId="17">
    <w:name w:val="heading 1"/>
    <w:aliases w:val="1,Document Header1,H1,H11,Headi...,Heading 1 Char1,Heading 1iz,I,II+,ITT t1,app heading 1,co,h1,Ðàçäåë,Ðàçäåë + Times New Roman,Б1,Б11,Введение...,Заголов,Заголовок 1 Знак Знак,Заголовок 1 Знак1,Заголовок параграфа (1.),Перед:  0 пт,После..."/>
    <w:basedOn w:val="ad"/>
    <w:next w:val="ad"/>
    <w:link w:val="18"/>
    <w:uiPriority w:val="9"/>
    <w:qFormat/>
    <w:rsid w:val="00475C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подраздел),2,2 headline,2 headline Çíàê,CHS,H2,H2 Çíàê Çíàê,H2 Çíàê1,H21,H22,Heading 2_0,Numbered text 3,Numbered text 3 Çíàê Çíàê,Numbered text 3 Çíàê1,h,h Çíàê,h2,h2 Çíàê Çíàê,h21,headline,Çàãîëîâîê 2 Çíàê Çíàê,Çàãîëîâîê 2 Çíàê1"/>
    <w:basedOn w:val="ad"/>
    <w:next w:val="ad"/>
    <w:link w:val="25"/>
    <w:uiPriority w:val="9"/>
    <w:qFormat/>
    <w:rsid w:val="00CB6EB7"/>
    <w:pPr>
      <w:keepNext/>
      <w:keepLines/>
      <w:numPr>
        <w:ilvl w:val="1"/>
        <w:numId w:val="19"/>
      </w:numPr>
      <w:outlineLvl w:val="1"/>
    </w:pPr>
    <w:rPr>
      <w:b/>
      <w:bCs/>
      <w:color w:val="auto"/>
      <w:szCs w:val="26"/>
    </w:rPr>
  </w:style>
  <w:style w:type="paragraph" w:styleId="33">
    <w:name w:val="heading 3"/>
    <w:aliases w:val="(пункт),3,Gliederung3,H3,H3 Знак,Level 1 - 1,h3,h31,h310,h311,h312,h313,h314,h32,h321,h322,h323,h324,h33,h331,h332,h333,h34,h341,h342,h343,h35,h351,h352,h353,h36,h361,h362,h363,h37,h371,h372,h373,h38,h381,h382,h383,h39,Ïóíêò"/>
    <w:basedOn w:val="ae"/>
    <w:next w:val="ad"/>
    <w:link w:val="34"/>
    <w:uiPriority w:val="9"/>
    <w:unhideWhenUsed/>
    <w:qFormat/>
    <w:rsid w:val="00CB6EB7"/>
    <w:pPr>
      <w:ind w:left="0" w:firstLine="0"/>
      <w:outlineLvl w:val="2"/>
    </w:pPr>
    <w:rPr>
      <w:rFonts w:eastAsiaTheme="minorHAnsi" w:cs="Times New Roman"/>
    </w:rPr>
  </w:style>
  <w:style w:type="paragraph" w:styleId="43">
    <w:name w:val="heading 4"/>
    <w:aliases w:val="(Shift Ctrl 4),31,32,33,34,4,4 dash,4 dash1,4 dash2,4 dash3,4 dash4,41,4heading,H4,H41,H411,H42,H421,H43,I4,I41,Level 2 - a,Titre 41,a.,a.1,a.2,a.3,a.4,d,d1,d2,d3,d4,h4,h41,h42,h43,h44,heading4,heading41,l4,l41,t4.T4,Çàãîëîâîê 4 (Ïðèëîæåíèå)"/>
    <w:basedOn w:val="ad"/>
    <w:next w:val="ad"/>
    <w:link w:val="44"/>
    <w:uiPriority w:val="9"/>
    <w:qFormat/>
    <w:rsid w:val="00CB6EB7"/>
    <w:pPr>
      <w:keepNext/>
      <w:tabs>
        <w:tab w:val="left" w:pos="284"/>
        <w:tab w:val="left" w:pos="567"/>
      </w:tabs>
      <w:spacing w:after="60" w:line="360" w:lineRule="auto"/>
      <w:contextualSpacing/>
      <w:outlineLvl w:val="3"/>
    </w:pPr>
    <w:rPr>
      <w:b/>
      <w:bCs/>
      <w:i/>
      <w:sz w:val="24"/>
    </w:rPr>
  </w:style>
  <w:style w:type="paragraph" w:styleId="52">
    <w:name w:val="heading 5"/>
    <w:aliases w:val="(Alt+5),1.1.1.1.1,5,5 sub-bullet,Block Label,DTS Level 5,Gliederung 5,H5,Hd4,Heading 5-1,Module heading 2,Numbered Sub-list,PIM 5,Para5,Teal,Third Level Heading,h5,h51,h52,heading 5,i) ii) iii),mh2,sb"/>
    <w:basedOn w:val="ad"/>
    <w:next w:val="ad"/>
    <w:link w:val="53"/>
    <w:uiPriority w:val="9"/>
    <w:qFormat/>
    <w:rsid w:val="00CB6EB7"/>
    <w:pPr>
      <w:spacing w:after="240" w:line="360" w:lineRule="auto"/>
      <w:contextualSpacing/>
      <w:outlineLvl w:val="4"/>
    </w:pPr>
    <w:rPr>
      <w:bCs/>
      <w:iCs/>
      <w:sz w:val="24"/>
      <w:szCs w:val="26"/>
    </w:rPr>
  </w:style>
  <w:style w:type="paragraph" w:styleId="60">
    <w:name w:val="heading 6"/>
    <w:aliases w:val="6,6 Знак,H6,H6 Знак,Subdash,Subdash Знак,h6,h6 Знак,sd,sd Знак,sub-dash,sub-dash Знак"/>
    <w:basedOn w:val="ad"/>
    <w:next w:val="ad"/>
    <w:link w:val="61"/>
    <w:uiPriority w:val="9"/>
    <w:qFormat/>
    <w:rsid w:val="00CB6EB7"/>
    <w:pPr>
      <w:numPr>
        <w:ilvl w:val="5"/>
        <w:numId w:val="2"/>
      </w:numPr>
      <w:spacing w:after="240" w:line="360" w:lineRule="auto"/>
      <w:contextualSpacing/>
      <w:outlineLvl w:val="5"/>
    </w:pPr>
    <w:rPr>
      <w:bCs/>
      <w:sz w:val="24"/>
    </w:rPr>
  </w:style>
  <w:style w:type="paragraph" w:styleId="70">
    <w:name w:val="heading 7"/>
    <w:aliases w:val="7,Heading 7 (do not use),PIM 7,h7"/>
    <w:basedOn w:val="ad"/>
    <w:next w:val="ad"/>
    <w:link w:val="71"/>
    <w:uiPriority w:val="9"/>
    <w:qFormat/>
    <w:rsid w:val="00CB6EB7"/>
    <w:pPr>
      <w:numPr>
        <w:ilvl w:val="6"/>
        <w:numId w:val="2"/>
      </w:numPr>
      <w:spacing w:before="240" w:after="60" w:line="360" w:lineRule="auto"/>
      <w:contextualSpacing/>
      <w:outlineLvl w:val="6"/>
    </w:pPr>
    <w:rPr>
      <w:sz w:val="24"/>
      <w:szCs w:val="24"/>
    </w:rPr>
  </w:style>
  <w:style w:type="paragraph" w:styleId="80">
    <w:name w:val="heading 8"/>
    <w:aliases w:val="8,Anhang 1,Heading 8 (do not use),h8"/>
    <w:basedOn w:val="ad"/>
    <w:next w:val="ad"/>
    <w:link w:val="81"/>
    <w:uiPriority w:val="9"/>
    <w:qFormat/>
    <w:rsid w:val="00CB6EB7"/>
    <w:pPr>
      <w:numPr>
        <w:ilvl w:val="7"/>
        <w:numId w:val="2"/>
      </w:numPr>
      <w:spacing w:before="240" w:after="60" w:line="360" w:lineRule="auto"/>
      <w:contextualSpacing/>
      <w:outlineLvl w:val="7"/>
    </w:pPr>
    <w:rPr>
      <w:i/>
      <w:iCs/>
      <w:sz w:val="24"/>
      <w:szCs w:val="24"/>
    </w:rPr>
  </w:style>
  <w:style w:type="paragraph" w:styleId="9">
    <w:name w:val="heading 9"/>
    <w:aliases w:val="9,Heading 9 (do not use),PIM 9,h9"/>
    <w:basedOn w:val="ad"/>
    <w:next w:val="ad"/>
    <w:link w:val="90"/>
    <w:uiPriority w:val="9"/>
    <w:qFormat/>
    <w:rsid w:val="00CB6EB7"/>
    <w:pPr>
      <w:numPr>
        <w:ilvl w:val="8"/>
        <w:numId w:val="2"/>
      </w:numPr>
      <w:spacing w:before="240" w:after="60" w:line="360" w:lineRule="auto"/>
      <w:contextualSpacing/>
      <w:outlineLvl w:val="8"/>
    </w:pPr>
    <w:rPr>
      <w:rFonts w:ascii="Arial" w:hAnsi="Arial"/>
      <w:sz w:val="24"/>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customStyle="1" w:styleId="11110">
    <w:name w:val="Заголовок_1.1.1.1_отчет"/>
    <w:basedOn w:val="ad"/>
    <w:qFormat/>
    <w:rsid w:val="00475CCC"/>
    <w:pPr>
      <w:numPr>
        <w:ilvl w:val="3"/>
      </w:numPr>
      <w:ind w:left="794" w:firstLine="794"/>
      <w:jc w:val="center"/>
    </w:pPr>
    <w:rPr>
      <w:b/>
      <w:snapToGrid w:val="0"/>
      <w:sz w:val="24"/>
    </w:rPr>
  </w:style>
  <w:style w:type="character" w:customStyle="1" w:styleId="18">
    <w:name w:val="Заголовок 1 Знак"/>
    <w:aliases w:val="1 Знак,Document Header1 Знак,H1 Знак,H11 Знак,Headi... Знак,Heading 1 Char1 Знак,Heading 1iz Знак,I Знак,II+ Знак,ITT t1 Знак,app heading 1 Знак,co Знак,h1 Знак,Ðàçäåë Знак,Ðàçäåë + Times New Roman Знак,Б1 Знак,Б11 Знак,Введение... Знак"/>
    <w:basedOn w:val="af"/>
    <w:link w:val="17"/>
    <w:uiPriority w:val="9"/>
    <w:rsid w:val="00475CCC"/>
    <w:rPr>
      <w:rFonts w:asciiTheme="majorHAnsi" w:eastAsiaTheme="majorEastAsia" w:hAnsiTheme="majorHAnsi" w:cstheme="majorBidi"/>
      <w:color w:val="2E74B5" w:themeColor="accent1" w:themeShade="BF"/>
      <w:sz w:val="32"/>
      <w:szCs w:val="32"/>
    </w:rPr>
  </w:style>
  <w:style w:type="paragraph" w:customStyle="1" w:styleId="13">
    <w:name w:val="Заголовок_1_отчет"/>
    <w:basedOn w:val="ae"/>
    <w:qFormat/>
    <w:rsid w:val="007432A3"/>
    <w:pPr>
      <w:numPr>
        <w:ilvl w:val="1"/>
        <w:numId w:val="1"/>
      </w:numPr>
      <w:tabs>
        <w:tab w:val="num" w:pos="360"/>
      </w:tabs>
      <w:ind w:left="792" w:firstLine="709"/>
    </w:pPr>
    <w:rPr>
      <w:rFonts w:eastAsiaTheme="minorHAnsi"/>
      <w:snapToGrid w:val="0"/>
    </w:rPr>
  </w:style>
  <w:style w:type="paragraph" w:customStyle="1" w:styleId="112">
    <w:name w:val="Заголовок_1.1_отчет"/>
    <w:basedOn w:val="ad"/>
    <w:qFormat/>
    <w:rsid w:val="007432A3"/>
    <w:rPr>
      <w:snapToGrid w:val="0"/>
    </w:rPr>
  </w:style>
  <w:style w:type="paragraph" w:styleId="ae">
    <w:name w:val="List Paragraph"/>
    <w:aliases w:val="3_Абзац списка,Bullet List,FooterText,List Paragraph1,RSHB_Table-Normal,SL_Абзац списка,Table-Normal,numbered,Абзац маркированнный,Булит первого уровня,МаркированныйСписок,Название таблицы,Нумерованный спиков,Нумерованый список,ПАРАГРАФ,СТ"/>
    <w:basedOn w:val="ad"/>
    <w:link w:val="af2"/>
    <w:uiPriority w:val="34"/>
    <w:qFormat/>
    <w:rsid w:val="007432A3"/>
    <w:pPr>
      <w:ind w:left="720"/>
      <w:contextualSpacing/>
    </w:pPr>
  </w:style>
  <w:style w:type="character" w:customStyle="1" w:styleId="af2">
    <w:name w:val="Абзац списка Знак"/>
    <w:aliases w:val="3_Абзац списка Знак,Bullet List Знак,FooterText Знак,List Paragraph1 Знак,RSHB_Table-Normal Знак,SL_Абзац списка Знак,Table-Normal Знак,numbered Знак,Абзац маркированнный Знак,Булит первого уровня Знак,МаркированныйСписок Знак,СТ Знак"/>
    <w:link w:val="ae"/>
    <w:uiPriority w:val="34"/>
    <w:qFormat/>
    <w:locked/>
    <w:rsid w:val="00F20161"/>
    <w:rPr>
      <w:rFonts w:ascii="Times New Roman" w:eastAsia="Times New Roman" w:hAnsi="Times New Roman" w:cs="Arial"/>
      <w:color w:val="000000" w:themeColor="text1"/>
      <w:sz w:val="26"/>
      <w:szCs w:val="28"/>
    </w:rPr>
  </w:style>
  <w:style w:type="paragraph" w:styleId="af3">
    <w:name w:val="No Spacing"/>
    <w:basedOn w:val="af4"/>
    <w:link w:val="af5"/>
    <w:uiPriority w:val="1"/>
    <w:qFormat/>
    <w:rsid w:val="00CC2C1D"/>
    <w:pPr>
      <w:spacing w:after="0" w:line="360" w:lineRule="auto"/>
      <w:ind w:firstLine="567"/>
      <w:contextualSpacing/>
    </w:pPr>
    <w:rPr>
      <w:sz w:val="24"/>
      <w:szCs w:val="24"/>
      <w:lang w:eastAsia="ru-RU"/>
    </w:rPr>
  </w:style>
  <w:style w:type="character" w:customStyle="1" w:styleId="af5">
    <w:name w:val="Без интервала Знак"/>
    <w:link w:val="af3"/>
    <w:uiPriority w:val="1"/>
    <w:rsid w:val="00CC2C1D"/>
    <w:rPr>
      <w:rFonts w:ascii="Times New Roman" w:eastAsia="Times New Roman" w:hAnsi="Times New Roman" w:cs="Arial"/>
      <w:color w:val="000000" w:themeColor="text1"/>
      <w:sz w:val="24"/>
      <w:szCs w:val="24"/>
      <w:lang w:eastAsia="ru-RU"/>
    </w:rPr>
  </w:style>
  <w:style w:type="paragraph" w:customStyle="1" w:styleId="af6">
    <w:name w:val="ОБЫЧНЫЙ"/>
    <w:basedOn w:val="ae"/>
    <w:next w:val="ad"/>
    <w:link w:val="af7"/>
    <w:qFormat/>
    <w:rsid w:val="00CC2C1D"/>
    <w:pPr>
      <w:tabs>
        <w:tab w:val="num" w:pos="-2158"/>
      </w:tabs>
      <w:spacing w:after="160" w:line="259" w:lineRule="auto"/>
      <w:ind w:left="0"/>
    </w:pPr>
    <w:rPr>
      <w:rFonts w:eastAsia="Calibri"/>
      <w:sz w:val="28"/>
      <w:szCs w:val="22"/>
    </w:rPr>
  </w:style>
  <w:style w:type="character" w:customStyle="1" w:styleId="af7">
    <w:name w:val="ОБЫЧНЫЙ Знак"/>
    <w:link w:val="af6"/>
    <w:rsid w:val="00CC2C1D"/>
    <w:rPr>
      <w:rFonts w:ascii="Times New Roman" w:eastAsia="Calibri" w:hAnsi="Times New Roman" w:cs="Arial"/>
      <w:color w:val="000000" w:themeColor="text1"/>
      <w:sz w:val="28"/>
    </w:rPr>
  </w:style>
  <w:style w:type="paragraph" w:styleId="af4">
    <w:name w:val="Body Text"/>
    <w:aliases w:val="ИТСК,Основной текст Знак Знак Знак Знак Знак Знак Знак Знак Знак Знак Знак Знак Знак Знак Знак Знак Знак Знак Знак,Основной текст Знак Знак Знак1 Знак Знак Знак,Основной текст Знак1 Знак Знак1 Знак Знак,Основной текст Знак1 Знак1 Знак"/>
    <w:basedOn w:val="ad"/>
    <w:link w:val="af8"/>
    <w:unhideWhenUsed/>
    <w:rsid w:val="00CC2C1D"/>
    <w:pPr>
      <w:spacing w:after="120"/>
    </w:pPr>
  </w:style>
  <w:style w:type="character" w:customStyle="1" w:styleId="af8">
    <w:name w:val="Основной текст Знак"/>
    <w:aliases w:val="ИТСК Знак,Основной текст Знак Знак Знак Знак Знак Знак Знак Знак Знак Знак Знак Знак Знак Знак Знак Знак Знак Знак Знак Знак,Основной текст Знак Знак Знак1 Знак Знак Знак Знак,Основной текст Знак1 Знак Знак1 Знак Знак Знак"/>
    <w:basedOn w:val="af"/>
    <w:link w:val="af4"/>
    <w:rsid w:val="00CC2C1D"/>
    <w:rPr>
      <w:rFonts w:ascii="Times New Roman" w:eastAsia="Times New Roman" w:hAnsi="Times New Roman" w:cs="Arial"/>
      <w:color w:val="000000" w:themeColor="text1"/>
      <w:sz w:val="26"/>
      <w:szCs w:val="28"/>
    </w:rPr>
  </w:style>
  <w:style w:type="character" w:styleId="af9">
    <w:name w:val="Hyperlink"/>
    <w:basedOn w:val="af"/>
    <w:uiPriority w:val="99"/>
    <w:unhideWhenUsed/>
    <w:rsid w:val="00CC2C1D"/>
    <w:rPr>
      <w:color w:val="0563C1" w:themeColor="hyperlink"/>
      <w:u w:val="single"/>
    </w:rPr>
  </w:style>
  <w:style w:type="paragraph" w:styleId="afa">
    <w:name w:val="footer"/>
    <w:basedOn w:val="ad"/>
    <w:link w:val="afb"/>
    <w:uiPriority w:val="99"/>
    <w:unhideWhenUsed/>
    <w:rsid w:val="008A6947"/>
    <w:pPr>
      <w:tabs>
        <w:tab w:val="center" w:pos="4677"/>
        <w:tab w:val="right" w:pos="9355"/>
      </w:tabs>
      <w:contextualSpacing/>
    </w:pPr>
    <w:rPr>
      <w:rFonts w:ascii="Trebuchet MS" w:eastAsia="Calibri" w:hAnsi="Trebuchet MS"/>
      <w:sz w:val="24"/>
      <w:szCs w:val="22"/>
    </w:rPr>
  </w:style>
  <w:style w:type="character" w:customStyle="1" w:styleId="afb">
    <w:name w:val="Нижний колонтитул Знак"/>
    <w:basedOn w:val="af"/>
    <w:link w:val="afa"/>
    <w:uiPriority w:val="99"/>
    <w:rsid w:val="008A6947"/>
    <w:rPr>
      <w:rFonts w:ascii="Trebuchet MS" w:eastAsia="Calibri" w:hAnsi="Trebuchet MS" w:cs="Arial"/>
      <w:color w:val="000000" w:themeColor="text1"/>
      <w:sz w:val="24"/>
    </w:rPr>
  </w:style>
  <w:style w:type="character" w:customStyle="1" w:styleId="25">
    <w:name w:val="Заголовок 2 Знак"/>
    <w:aliases w:val="(подраздел) Знак,2 Знак,2 headline Знак,2 headline Çíàê Знак,CHS Знак,H2 Знак,H2 Çíàê Çíàê Знак,H2 Çíàê1 Знак,H21 Знак,H22 Знак,Heading 2_0 Знак,Numbered text 3 Знак,Numbered text 3 Çíàê Çíàê Знак,Numbered text 3 Çíàê1 Знак,h Знак"/>
    <w:basedOn w:val="af"/>
    <w:link w:val="20"/>
    <w:uiPriority w:val="9"/>
    <w:rsid w:val="00CB6EB7"/>
    <w:rPr>
      <w:rFonts w:ascii="Times New Roman" w:eastAsia="Times New Roman" w:hAnsi="Times New Roman" w:cs="Arial"/>
      <w:b/>
      <w:bCs/>
      <w:sz w:val="26"/>
      <w:szCs w:val="26"/>
    </w:rPr>
  </w:style>
  <w:style w:type="character" w:customStyle="1" w:styleId="34">
    <w:name w:val="Заголовок 3 Знак"/>
    <w:aliases w:val="(пункт) Знак,3 Знак,Gliederung3 Знак,H3 Знак1,H3 Знак Знак,Level 1 - 1 Знак,h3 Знак,h31 Знак,h310 Знак,h311 Знак,h312 Знак,h313 Знак,h314 Знак,h32 Знак,h321 Знак,h322 Знак,h323 Знак,h324 Знак,h33 Знак,h331 Знак,h332 Знак,h333 Знак"/>
    <w:basedOn w:val="af"/>
    <w:link w:val="33"/>
    <w:uiPriority w:val="9"/>
    <w:rsid w:val="00CB6EB7"/>
    <w:rPr>
      <w:rFonts w:ascii="Times New Roman" w:hAnsi="Times New Roman" w:cs="Times New Roman"/>
      <w:color w:val="000000" w:themeColor="text1"/>
      <w:sz w:val="26"/>
      <w:szCs w:val="28"/>
    </w:rPr>
  </w:style>
  <w:style w:type="character" w:customStyle="1" w:styleId="44">
    <w:name w:val="Заголовок 4 Знак"/>
    <w:aliases w:val="(Shift Ctrl 4) Знак,31 Знак,32 Знак,33 Знак,34 Знак,4 Знак,4 dash Знак,4 dash1 Знак,4 dash2 Знак,4 dash3 Знак,4 dash4 Знак,41 Знак,4heading Знак,H4 Знак,H41 Знак,H411 Знак,H42 Знак,H421 Знак,H43 Знак,I4 Знак,I41 Знак,Level 2 - a Знак"/>
    <w:basedOn w:val="af"/>
    <w:link w:val="43"/>
    <w:uiPriority w:val="9"/>
    <w:rsid w:val="00CB6EB7"/>
    <w:rPr>
      <w:rFonts w:ascii="Times New Roman" w:eastAsia="Times New Roman" w:hAnsi="Times New Roman" w:cs="Arial"/>
      <w:b/>
      <w:bCs/>
      <w:i/>
      <w:color w:val="000000" w:themeColor="text1"/>
      <w:sz w:val="24"/>
      <w:szCs w:val="28"/>
    </w:rPr>
  </w:style>
  <w:style w:type="character" w:customStyle="1" w:styleId="53">
    <w:name w:val="Заголовок 5 Знак"/>
    <w:aliases w:val="(Alt+5) Знак,1.1.1.1.1 Знак,5 Знак,5 sub-bullet Знак1,Block Label Знак,DTS Level 5 Знак,Gliederung 5 Знак,H5 Знак,Hd4 Знак,Heading 5-1 Знак,Module heading 2 Знак,Numbered Sub-list Знак,PIM 5 Знак,Para5 Знак,Teal Знак,h5 Знак,h51 Знак"/>
    <w:basedOn w:val="af"/>
    <w:link w:val="52"/>
    <w:uiPriority w:val="9"/>
    <w:rsid w:val="00CB6EB7"/>
    <w:rPr>
      <w:rFonts w:ascii="Times New Roman" w:eastAsia="Times New Roman" w:hAnsi="Times New Roman" w:cs="Arial"/>
      <w:bCs/>
      <w:iCs/>
      <w:color w:val="000000" w:themeColor="text1"/>
      <w:sz w:val="24"/>
      <w:szCs w:val="26"/>
    </w:rPr>
  </w:style>
  <w:style w:type="character" w:customStyle="1" w:styleId="61">
    <w:name w:val="Заголовок 6 Знак"/>
    <w:aliases w:val="6 Знак1,6 Знак Знак,H6 Знак1,H6 Знак Знак,Subdash Знак1,Subdash Знак Знак,h6 Знак1,h6 Знак Знак,sd Знак1,sd Знак Знак,sub-dash Знак1,sub-dash Знак Знак"/>
    <w:basedOn w:val="af"/>
    <w:link w:val="60"/>
    <w:uiPriority w:val="9"/>
    <w:rsid w:val="00CB6EB7"/>
    <w:rPr>
      <w:rFonts w:ascii="Times New Roman" w:eastAsia="Times New Roman" w:hAnsi="Times New Roman" w:cs="Arial"/>
      <w:bCs/>
      <w:color w:val="000000" w:themeColor="text1"/>
      <w:sz w:val="24"/>
      <w:szCs w:val="28"/>
    </w:rPr>
  </w:style>
  <w:style w:type="character" w:customStyle="1" w:styleId="71">
    <w:name w:val="Заголовок 7 Знак"/>
    <w:aliases w:val="7 Знак,Heading 7 (do not use) Знак,PIM 7 Знак,h7 Знак"/>
    <w:basedOn w:val="af"/>
    <w:link w:val="70"/>
    <w:uiPriority w:val="9"/>
    <w:rsid w:val="00CB6EB7"/>
    <w:rPr>
      <w:rFonts w:ascii="Times New Roman" w:eastAsia="Times New Roman" w:hAnsi="Times New Roman" w:cs="Arial"/>
      <w:color w:val="000000" w:themeColor="text1"/>
      <w:sz w:val="24"/>
      <w:szCs w:val="24"/>
    </w:rPr>
  </w:style>
  <w:style w:type="character" w:customStyle="1" w:styleId="81">
    <w:name w:val="Заголовок 8 Знак"/>
    <w:aliases w:val="8 Знак,Anhang 1 Знак,Heading 8 (do not use) Знак,h8 Знак"/>
    <w:basedOn w:val="af"/>
    <w:link w:val="80"/>
    <w:uiPriority w:val="9"/>
    <w:rsid w:val="00CB6EB7"/>
    <w:rPr>
      <w:rFonts w:ascii="Times New Roman" w:eastAsia="Times New Roman" w:hAnsi="Times New Roman" w:cs="Arial"/>
      <w:i/>
      <w:iCs/>
      <w:color w:val="000000" w:themeColor="text1"/>
      <w:sz w:val="24"/>
      <w:szCs w:val="24"/>
    </w:rPr>
  </w:style>
  <w:style w:type="character" w:customStyle="1" w:styleId="90">
    <w:name w:val="Заголовок 9 Знак"/>
    <w:aliases w:val="9 Знак,Heading 9 (do not use) Знак,PIM 9 Знак,h9 Знак"/>
    <w:basedOn w:val="af"/>
    <w:link w:val="9"/>
    <w:uiPriority w:val="9"/>
    <w:rsid w:val="00CB6EB7"/>
    <w:rPr>
      <w:rFonts w:ascii="Arial" w:eastAsia="Times New Roman" w:hAnsi="Arial" w:cs="Arial"/>
      <w:color w:val="000000" w:themeColor="text1"/>
      <w:sz w:val="24"/>
      <w:szCs w:val="28"/>
    </w:rPr>
  </w:style>
  <w:style w:type="paragraph" w:styleId="26">
    <w:name w:val="Body Text 2"/>
    <w:basedOn w:val="ad"/>
    <w:link w:val="27"/>
    <w:uiPriority w:val="99"/>
    <w:rsid w:val="00CB6EB7"/>
    <w:pPr>
      <w:spacing w:line="480" w:lineRule="auto"/>
    </w:pPr>
  </w:style>
  <w:style w:type="character" w:customStyle="1" w:styleId="27">
    <w:name w:val="Основной текст 2 Знак"/>
    <w:basedOn w:val="af"/>
    <w:link w:val="26"/>
    <w:uiPriority w:val="99"/>
    <w:rsid w:val="00CB6EB7"/>
    <w:rPr>
      <w:rFonts w:ascii="Times New Roman" w:eastAsia="Times New Roman" w:hAnsi="Times New Roman" w:cs="Arial"/>
      <w:color w:val="000000" w:themeColor="text1"/>
      <w:sz w:val="26"/>
      <w:szCs w:val="28"/>
    </w:rPr>
  </w:style>
  <w:style w:type="paragraph" w:customStyle="1" w:styleId="19">
    <w:name w:val="Абзац списка1"/>
    <w:basedOn w:val="ad"/>
    <w:qFormat/>
    <w:rsid w:val="00CB6EB7"/>
    <w:pPr>
      <w:spacing w:after="160" w:line="259" w:lineRule="auto"/>
      <w:ind w:left="720"/>
    </w:pPr>
    <w:rPr>
      <w:rFonts w:ascii="Calibri" w:hAnsi="Calibri"/>
      <w:sz w:val="22"/>
      <w:szCs w:val="22"/>
    </w:rPr>
  </w:style>
  <w:style w:type="paragraph" w:customStyle="1" w:styleId="28">
    <w:name w:val="Абзац списка2"/>
    <w:basedOn w:val="ad"/>
    <w:uiPriority w:val="99"/>
    <w:rsid w:val="00CB6EB7"/>
    <w:pPr>
      <w:spacing w:after="160" w:line="259" w:lineRule="auto"/>
      <w:ind w:left="720"/>
    </w:pPr>
    <w:rPr>
      <w:rFonts w:ascii="Calibri" w:hAnsi="Calibri"/>
      <w:sz w:val="22"/>
      <w:szCs w:val="22"/>
    </w:rPr>
  </w:style>
  <w:style w:type="table" w:customStyle="1" w:styleId="120">
    <w:name w:val="Сетка таблицы12"/>
    <w:basedOn w:val="af0"/>
    <w:uiPriority w:val="59"/>
    <w:qFormat/>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d"/>
    <w:link w:val="afd"/>
    <w:uiPriority w:val="99"/>
    <w:unhideWhenUsed/>
    <w:rsid w:val="00CB6EB7"/>
    <w:rPr>
      <w:rFonts w:ascii="Tahoma" w:hAnsi="Tahoma" w:cs="Tahoma"/>
      <w:sz w:val="16"/>
      <w:szCs w:val="16"/>
    </w:rPr>
  </w:style>
  <w:style w:type="character" w:customStyle="1" w:styleId="afd">
    <w:name w:val="Текст выноски Знак"/>
    <w:basedOn w:val="af"/>
    <w:link w:val="afc"/>
    <w:uiPriority w:val="99"/>
    <w:rsid w:val="00CB6EB7"/>
    <w:rPr>
      <w:rFonts w:ascii="Tahoma" w:eastAsia="Times New Roman" w:hAnsi="Tahoma" w:cs="Tahoma"/>
      <w:color w:val="000000" w:themeColor="text1"/>
      <w:sz w:val="16"/>
      <w:szCs w:val="16"/>
    </w:rPr>
  </w:style>
  <w:style w:type="table" w:styleId="afe">
    <w:name w:val="Table Grid"/>
    <w:basedOn w:val="af0"/>
    <w:uiPriority w:val="59"/>
    <w:rsid w:val="00CB6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header"/>
    <w:aliases w:val="-Manuals,Even,Linie,first,header odd,heading one,ho,sl_header,Знак23"/>
    <w:basedOn w:val="ad"/>
    <w:link w:val="aff0"/>
    <w:uiPriority w:val="99"/>
    <w:unhideWhenUsed/>
    <w:rsid w:val="00CB6EB7"/>
    <w:pPr>
      <w:tabs>
        <w:tab w:val="center" w:pos="4677"/>
        <w:tab w:val="right" w:pos="9355"/>
      </w:tabs>
      <w:contextualSpacing/>
    </w:pPr>
    <w:rPr>
      <w:rFonts w:ascii="Trebuchet MS" w:eastAsia="Calibri" w:hAnsi="Trebuchet MS"/>
      <w:sz w:val="24"/>
      <w:szCs w:val="22"/>
    </w:rPr>
  </w:style>
  <w:style w:type="character" w:customStyle="1" w:styleId="aff0">
    <w:name w:val="Верхний колонтитул Знак"/>
    <w:aliases w:val="-Manuals Знак,Even Знак,Linie Знак,first Знак,header odd Знак,heading one Знак,ho Знак,sl_header Знак,Знак23 Знак"/>
    <w:basedOn w:val="af"/>
    <w:link w:val="aff"/>
    <w:uiPriority w:val="99"/>
    <w:rsid w:val="00CB6EB7"/>
    <w:rPr>
      <w:rFonts w:ascii="Trebuchet MS" w:eastAsia="Calibri" w:hAnsi="Trebuchet MS" w:cs="Arial"/>
      <w:color w:val="000000" w:themeColor="text1"/>
      <w:sz w:val="24"/>
    </w:rPr>
  </w:style>
  <w:style w:type="character" w:styleId="aff1">
    <w:name w:val="annotation reference"/>
    <w:uiPriority w:val="99"/>
    <w:unhideWhenUsed/>
    <w:rsid w:val="00CB6EB7"/>
    <w:rPr>
      <w:sz w:val="16"/>
      <w:szCs w:val="16"/>
    </w:rPr>
  </w:style>
  <w:style w:type="paragraph" w:styleId="aff2">
    <w:name w:val="annotation text"/>
    <w:basedOn w:val="ad"/>
    <w:link w:val="aff3"/>
    <w:uiPriority w:val="99"/>
    <w:unhideWhenUsed/>
    <w:rsid w:val="00CB6EB7"/>
    <w:pPr>
      <w:contextualSpacing/>
    </w:pPr>
    <w:rPr>
      <w:rFonts w:ascii="Calibri" w:eastAsia="Calibri" w:hAnsi="Calibri"/>
    </w:rPr>
  </w:style>
  <w:style w:type="character" w:customStyle="1" w:styleId="aff3">
    <w:name w:val="Текст примечания Знак"/>
    <w:basedOn w:val="af"/>
    <w:link w:val="aff2"/>
    <w:uiPriority w:val="99"/>
    <w:rsid w:val="00CB6EB7"/>
    <w:rPr>
      <w:rFonts w:ascii="Calibri" w:eastAsia="Calibri" w:hAnsi="Calibri" w:cs="Arial"/>
      <w:color w:val="000000" w:themeColor="text1"/>
      <w:sz w:val="26"/>
      <w:szCs w:val="28"/>
    </w:rPr>
  </w:style>
  <w:style w:type="paragraph" w:styleId="aff4">
    <w:name w:val="annotation subject"/>
    <w:basedOn w:val="aff2"/>
    <w:next w:val="aff2"/>
    <w:link w:val="aff5"/>
    <w:uiPriority w:val="99"/>
    <w:unhideWhenUsed/>
    <w:rsid w:val="00CB6EB7"/>
    <w:rPr>
      <w:b/>
      <w:bCs/>
    </w:rPr>
  </w:style>
  <w:style w:type="character" w:customStyle="1" w:styleId="aff5">
    <w:name w:val="Тема примечания Знак"/>
    <w:basedOn w:val="aff3"/>
    <w:link w:val="aff4"/>
    <w:uiPriority w:val="99"/>
    <w:rsid w:val="00CB6EB7"/>
    <w:rPr>
      <w:rFonts w:ascii="Calibri" w:eastAsia="Calibri" w:hAnsi="Calibri" w:cs="Arial"/>
      <w:b/>
      <w:bCs/>
      <w:color w:val="000000" w:themeColor="text1"/>
      <w:sz w:val="26"/>
      <w:szCs w:val="28"/>
    </w:rPr>
  </w:style>
  <w:style w:type="paragraph" w:customStyle="1" w:styleId="aff6">
    <w:name w:val="Таблица_Текст"/>
    <w:basedOn w:val="ad"/>
    <w:link w:val="aff7"/>
    <w:qFormat/>
    <w:rsid w:val="00CB6EB7"/>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atLeast"/>
      <w:contextualSpacing/>
    </w:pPr>
    <w:rPr>
      <w:szCs w:val="16"/>
    </w:rPr>
  </w:style>
  <w:style w:type="character" w:customStyle="1" w:styleId="aff7">
    <w:name w:val="Таблица_Текст Знак"/>
    <w:link w:val="aff6"/>
    <w:rsid w:val="00CB6EB7"/>
    <w:rPr>
      <w:rFonts w:ascii="Times New Roman" w:eastAsia="Times New Roman" w:hAnsi="Times New Roman" w:cs="Arial"/>
      <w:color w:val="000000" w:themeColor="text1"/>
      <w:sz w:val="26"/>
      <w:szCs w:val="16"/>
    </w:rPr>
  </w:style>
  <w:style w:type="paragraph" w:customStyle="1" w:styleId="aff8">
    <w:name w:val="Таблица_Заголовок"/>
    <w:basedOn w:val="aff6"/>
    <w:link w:val="aff9"/>
    <w:qFormat/>
    <w:rsid w:val="00CB6EB7"/>
    <w:pPr>
      <w:jc w:val="center"/>
    </w:pPr>
    <w:rPr>
      <w:b/>
    </w:rPr>
  </w:style>
  <w:style w:type="character" w:customStyle="1" w:styleId="aff9">
    <w:name w:val="Таблица_Заголовок Знак"/>
    <w:link w:val="aff8"/>
    <w:rsid w:val="00CB6EB7"/>
    <w:rPr>
      <w:rFonts w:ascii="Times New Roman" w:eastAsia="Times New Roman" w:hAnsi="Times New Roman" w:cs="Arial"/>
      <w:b/>
      <w:color w:val="000000" w:themeColor="text1"/>
      <w:sz w:val="26"/>
      <w:szCs w:val="16"/>
    </w:rPr>
  </w:style>
  <w:style w:type="paragraph" w:styleId="affa">
    <w:name w:val="caption"/>
    <w:aliases w:val="ON,ON Знак Знак,ON Знак Знак Знак Знак,ON Знак Знак Знак Знак Знак Знак,ON Знак Знак Знак Знак Знак1,ON Знак Знак Знак Знак Знак1 Знак,ON Знак1,ON Знак1 Знак,Название объекта Знак Знак,Название объекта Знак1,Название объекта Знак1 Знак"/>
    <w:basedOn w:val="ad"/>
    <w:next w:val="ad"/>
    <w:link w:val="affb"/>
    <w:uiPriority w:val="35"/>
    <w:unhideWhenUsed/>
    <w:qFormat/>
    <w:rsid w:val="00CB6EB7"/>
    <w:pPr>
      <w:spacing w:line="360" w:lineRule="auto"/>
      <w:contextualSpacing/>
    </w:pPr>
    <w:rPr>
      <w:b/>
      <w:bCs/>
      <w:color w:val="5B9BD5"/>
      <w:szCs w:val="18"/>
    </w:rPr>
  </w:style>
  <w:style w:type="paragraph" w:customStyle="1" w:styleId="1a">
    <w:name w:val="Обычный (веб)1"/>
    <w:basedOn w:val="ad"/>
    <w:rsid w:val="00CB6EB7"/>
    <w:pPr>
      <w:widowControl w:val="0"/>
      <w:suppressAutoHyphens/>
      <w:spacing w:before="96" w:after="192"/>
      <w:contextualSpacing/>
      <w:textAlignment w:val="baseline"/>
    </w:pPr>
    <w:rPr>
      <w:kern w:val="1"/>
      <w:sz w:val="24"/>
      <w:szCs w:val="24"/>
    </w:rPr>
  </w:style>
  <w:style w:type="paragraph" w:styleId="affc">
    <w:name w:val="Revision"/>
    <w:hidden/>
    <w:uiPriority w:val="99"/>
    <w:semiHidden/>
    <w:rsid w:val="00CB6EB7"/>
    <w:pPr>
      <w:spacing w:after="0" w:line="240" w:lineRule="auto"/>
    </w:pPr>
    <w:rPr>
      <w:rFonts w:ascii="Calibri" w:eastAsia="Calibri" w:hAnsi="Calibri" w:cs="Times New Roman"/>
    </w:rPr>
  </w:style>
  <w:style w:type="paragraph" w:styleId="1b">
    <w:name w:val="toc 1"/>
    <w:basedOn w:val="ad"/>
    <w:next w:val="ad"/>
    <w:autoRedefine/>
    <w:uiPriority w:val="39"/>
    <w:unhideWhenUsed/>
    <w:qFormat/>
    <w:rsid w:val="00CB6EB7"/>
    <w:pPr>
      <w:tabs>
        <w:tab w:val="left" w:pos="567"/>
        <w:tab w:val="left" w:pos="851"/>
        <w:tab w:val="right" w:leader="dot" w:pos="9639"/>
      </w:tabs>
      <w:spacing w:line="360" w:lineRule="auto"/>
      <w:ind w:left="-284"/>
      <w:contextualSpacing/>
    </w:pPr>
    <w:rPr>
      <w:rFonts w:eastAsia="Calibri"/>
      <w:b/>
      <w:noProof/>
      <w:sz w:val="24"/>
    </w:rPr>
  </w:style>
  <w:style w:type="paragraph" w:styleId="29">
    <w:name w:val="toc 2"/>
    <w:basedOn w:val="ad"/>
    <w:next w:val="ad"/>
    <w:autoRedefine/>
    <w:uiPriority w:val="39"/>
    <w:unhideWhenUsed/>
    <w:qFormat/>
    <w:rsid w:val="00CB6EB7"/>
    <w:pPr>
      <w:tabs>
        <w:tab w:val="left" w:pos="567"/>
        <w:tab w:val="left" w:pos="851"/>
        <w:tab w:val="left" w:pos="1320"/>
        <w:tab w:val="right" w:leader="dot" w:pos="9639"/>
      </w:tabs>
      <w:ind w:firstLine="568"/>
      <w:contextualSpacing/>
    </w:pPr>
    <w:rPr>
      <w:rFonts w:eastAsia="Calibri"/>
      <w:sz w:val="24"/>
      <w:szCs w:val="22"/>
    </w:rPr>
  </w:style>
  <w:style w:type="paragraph" w:styleId="35">
    <w:name w:val="toc 3"/>
    <w:basedOn w:val="ad"/>
    <w:next w:val="ad"/>
    <w:autoRedefine/>
    <w:uiPriority w:val="39"/>
    <w:unhideWhenUsed/>
    <w:qFormat/>
    <w:rsid w:val="00CB6EB7"/>
    <w:pPr>
      <w:spacing w:after="100" w:line="276" w:lineRule="auto"/>
      <w:ind w:left="440"/>
      <w:contextualSpacing/>
    </w:pPr>
    <w:rPr>
      <w:rFonts w:ascii="Trebuchet MS" w:eastAsia="Calibri" w:hAnsi="Trebuchet MS"/>
      <w:sz w:val="24"/>
      <w:szCs w:val="22"/>
    </w:rPr>
  </w:style>
  <w:style w:type="paragraph" w:customStyle="1" w:styleId="16">
    <w:name w:val="заголовок 1"/>
    <w:basedOn w:val="ad"/>
    <w:next w:val="ad"/>
    <w:autoRedefine/>
    <w:qFormat/>
    <w:rsid w:val="00CB6EB7"/>
    <w:pPr>
      <w:keepNext/>
      <w:widowControl w:val="0"/>
      <w:numPr>
        <w:numId w:val="3"/>
      </w:numPr>
      <w:tabs>
        <w:tab w:val="left" w:pos="284"/>
      </w:tabs>
      <w:spacing w:line="300" w:lineRule="auto"/>
      <w:contextualSpacing/>
      <w:textAlignment w:val="baseline"/>
      <w:outlineLvl w:val="0"/>
    </w:pPr>
    <w:rPr>
      <w:rFonts w:ascii="Times New Roman CYR" w:hAnsi="Times New Roman CYR"/>
      <w:b/>
      <w:color w:val="000000"/>
      <w:kern w:val="28"/>
      <w:sz w:val="28"/>
      <w:lang w:eastAsia="en-AU"/>
    </w:rPr>
  </w:style>
  <w:style w:type="paragraph" w:styleId="affd">
    <w:name w:val="TOC Heading"/>
    <w:basedOn w:val="17"/>
    <w:next w:val="ad"/>
    <w:uiPriority w:val="39"/>
    <w:unhideWhenUsed/>
    <w:qFormat/>
    <w:rsid w:val="00CB6EB7"/>
    <w:pPr>
      <w:spacing w:before="0" w:line="259" w:lineRule="auto"/>
      <w:jc w:val="right"/>
      <w:outlineLvl w:val="9"/>
    </w:pPr>
    <w:rPr>
      <w:rFonts w:ascii="Calibri Light" w:eastAsia="Times New Roman" w:hAnsi="Calibri Light" w:cs="Times New Roman"/>
      <w:b/>
      <w:color w:val="2E74B5"/>
      <w:sz w:val="28"/>
      <w:lang w:eastAsia="ru-RU"/>
    </w:rPr>
  </w:style>
  <w:style w:type="paragraph" w:styleId="affe">
    <w:name w:val="Document Map"/>
    <w:basedOn w:val="ad"/>
    <w:link w:val="afff"/>
    <w:uiPriority w:val="99"/>
    <w:semiHidden/>
    <w:unhideWhenUsed/>
    <w:rsid w:val="00CB6EB7"/>
    <w:pPr>
      <w:contextualSpacing/>
    </w:pPr>
    <w:rPr>
      <w:rFonts w:eastAsia="Calibri"/>
      <w:sz w:val="24"/>
      <w:szCs w:val="24"/>
    </w:rPr>
  </w:style>
  <w:style w:type="character" w:customStyle="1" w:styleId="afff">
    <w:name w:val="Схема документа Знак"/>
    <w:basedOn w:val="af"/>
    <w:link w:val="affe"/>
    <w:uiPriority w:val="99"/>
    <w:semiHidden/>
    <w:rsid w:val="00CB6EB7"/>
    <w:rPr>
      <w:rFonts w:ascii="Times New Roman" w:eastAsia="Calibri" w:hAnsi="Times New Roman" w:cs="Arial"/>
      <w:color w:val="000000" w:themeColor="text1"/>
      <w:sz w:val="24"/>
      <w:szCs w:val="24"/>
    </w:rPr>
  </w:style>
  <w:style w:type="paragraph" w:customStyle="1" w:styleId="a7">
    <w:name w:val="табл"/>
    <w:basedOn w:val="ae"/>
    <w:qFormat/>
    <w:rsid w:val="00CB6EB7"/>
    <w:pPr>
      <w:numPr>
        <w:numId w:val="11"/>
      </w:numPr>
    </w:pPr>
    <w:rPr>
      <w:rFonts w:eastAsiaTheme="minorHAnsi"/>
    </w:rPr>
  </w:style>
  <w:style w:type="paragraph" w:customStyle="1" w:styleId="1110">
    <w:name w:val="111"/>
    <w:basedOn w:val="ae"/>
    <w:link w:val="1112"/>
    <w:qFormat/>
    <w:rsid w:val="00CB6EB7"/>
    <w:pPr>
      <w:tabs>
        <w:tab w:val="num" w:pos="-2158"/>
      </w:tabs>
      <w:spacing w:line="360" w:lineRule="exact"/>
      <w:ind w:left="0"/>
    </w:pPr>
    <w:rPr>
      <w:rFonts w:eastAsiaTheme="minorHAnsi"/>
      <w:sz w:val="28"/>
    </w:rPr>
  </w:style>
  <w:style w:type="character" w:customStyle="1" w:styleId="1112">
    <w:name w:val="111 Знак"/>
    <w:link w:val="1110"/>
    <w:rsid w:val="00CB6EB7"/>
    <w:rPr>
      <w:rFonts w:ascii="Times New Roman" w:hAnsi="Times New Roman" w:cs="Arial"/>
      <w:color w:val="000000" w:themeColor="text1"/>
      <w:sz w:val="28"/>
      <w:szCs w:val="28"/>
    </w:rPr>
  </w:style>
  <w:style w:type="paragraph" w:customStyle="1" w:styleId="a5">
    <w:name w:val="бул"/>
    <w:basedOn w:val="ae"/>
    <w:link w:val="afff0"/>
    <w:qFormat/>
    <w:rsid w:val="00CB6EB7"/>
    <w:pPr>
      <w:widowControl w:val="0"/>
      <w:numPr>
        <w:numId w:val="4"/>
      </w:numPr>
      <w:tabs>
        <w:tab w:val="left" w:pos="1701"/>
      </w:tabs>
      <w:spacing w:line="360" w:lineRule="exact"/>
    </w:pPr>
    <w:rPr>
      <w:rFonts w:eastAsiaTheme="minorHAnsi"/>
      <w:sz w:val="28"/>
    </w:rPr>
  </w:style>
  <w:style w:type="character" w:customStyle="1" w:styleId="afff0">
    <w:name w:val="бул Знак"/>
    <w:link w:val="a5"/>
    <w:rsid w:val="00CB6EB7"/>
    <w:rPr>
      <w:rFonts w:ascii="Times New Roman" w:hAnsi="Times New Roman" w:cs="Arial"/>
      <w:color w:val="000000" w:themeColor="text1"/>
      <w:sz w:val="28"/>
      <w:szCs w:val="28"/>
    </w:rPr>
  </w:style>
  <w:style w:type="paragraph" w:customStyle="1" w:styleId="2a">
    <w:name w:val="заг2"/>
    <w:basedOn w:val="ad"/>
    <w:next w:val="17"/>
    <w:rsid w:val="00CB6EB7"/>
    <w:pPr>
      <w:keepNext/>
      <w:spacing w:before="360" w:after="360"/>
      <w:ind w:left="792" w:hanging="432"/>
      <w:contextualSpacing/>
    </w:pPr>
    <w:rPr>
      <w:bCs/>
      <w:caps/>
      <w:sz w:val="28"/>
    </w:rPr>
  </w:style>
  <w:style w:type="paragraph" w:styleId="afff1">
    <w:name w:val="footnote text"/>
    <w:basedOn w:val="ad"/>
    <w:link w:val="afff2"/>
    <w:unhideWhenUsed/>
    <w:rsid w:val="00CB6EB7"/>
    <w:pPr>
      <w:ind w:left="357"/>
      <w:contextualSpacing/>
    </w:pPr>
    <w:rPr>
      <w:rFonts w:ascii="Calibri" w:eastAsia="Calibri" w:hAnsi="Calibri"/>
    </w:rPr>
  </w:style>
  <w:style w:type="character" w:customStyle="1" w:styleId="afff2">
    <w:name w:val="Текст сноски Знак"/>
    <w:basedOn w:val="af"/>
    <w:link w:val="afff1"/>
    <w:rsid w:val="00CB6EB7"/>
    <w:rPr>
      <w:rFonts w:ascii="Calibri" w:eastAsia="Calibri" w:hAnsi="Calibri" w:cs="Arial"/>
      <w:color w:val="000000" w:themeColor="text1"/>
      <w:sz w:val="26"/>
      <w:szCs w:val="28"/>
    </w:rPr>
  </w:style>
  <w:style w:type="character" w:styleId="afff3">
    <w:name w:val="footnote reference"/>
    <w:uiPriority w:val="99"/>
    <w:unhideWhenUsed/>
    <w:rsid w:val="00CB6EB7"/>
    <w:rPr>
      <w:vertAlign w:val="superscript"/>
    </w:rPr>
  </w:style>
  <w:style w:type="paragraph" w:customStyle="1" w:styleId="141">
    <w:name w:val="Об 14 1"/>
    <w:aliases w:val="25"/>
    <w:basedOn w:val="ad"/>
    <w:rsid w:val="00CB6EB7"/>
    <w:pPr>
      <w:spacing w:line="360" w:lineRule="exact"/>
      <w:contextualSpacing/>
    </w:pPr>
    <w:rPr>
      <w:sz w:val="28"/>
    </w:rPr>
  </w:style>
  <w:style w:type="character" w:customStyle="1" w:styleId="webofficeattributevalue">
    <w:name w:val="webofficeattributevalue"/>
    <w:basedOn w:val="af"/>
    <w:rsid w:val="00CB6EB7"/>
  </w:style>
  <w:style w:type="paragraph" w:customStyle="1" w:styleId="a0">
    <w:name w:val="Бул"/>
    <w:link w:val="afff4"/>
    <w:qFormat/>
    <w:rsid w:val="00CB6EB7"/>
    <w:pPr>
      <w:numPr>
        <w:numId w:val="5"/>
      </w:numPr>
      <w:tabs>
        <w:tab w:val="left" w:pos="1701"/>
      </w:tabs>
      <w:spacing w:after="0" w:line="360" w:lineRule="exact"/>
      <w:ind w:left="0" w:firstLine="1418"/>
      <w:jc w:val="both"/>
    </w:pPr>
    <w:rPr>
      <w:rFonts w:ascii="Times New Roman" w:eastAsia="Times New Roman" w:hAnsi="Times New Roman" w:cs="Times New Roman"/>
      <w:bCs/>
      <w:iCs/>
      <w:sz w:val="28"/>
      <w:szCs w:val="24"/>
      <w:lang w:eastAsia="ru-RU"/>
    </w:rPr>
  </w:style>
  <w:style w:type="paragraph" w:customStyle="1" w:styleId="15">
    <w:name w:val="ГА Заголовок 1"/>
    <w:basedOn w:val="ad"/>
    <w:qFormat/>
    <w:rsid w:val="00CB6EB7"/>
    <w:pPr>
      <w:keepNext/>
      <w:numPr>
        <w:numId w:val="18"/>
      </w:numPr>
      <w:spacing w:before="240"/>
      <w:contextualSpacing/>
      <w:outlineLvl w:val="0"/>
    </w:pPr>
    <w:rPr>
      <w:rFonts w:eastAsia="Calibri"/>
      <w:b/>
      <w:bCs/>
      <w:caps/>
      <w:sz w:val="28"/>
    </w:rPr>
  </w:style>
  <w:style w:type="character" w:customStyle="1" w:styleId="2b">
    <w:name w:val="ГА Заголовок 2 Знак"/>
    <w:link w:val="23"/>
    <w:locked/>
    <w:rsid w:val="00CB6EB7"/>
    <w:rPr>
      <w:rFonts w:ascii="Times New Roman" w:eastAsia="Calibri" w:hAnsi="Times New Roman" w:cs="Arial"/>
      <w:b/>
      <w:bCs/>
      <w:caps/>
      <w:color w:val="000000" w:themeColor="text1"/>
      <w:sz w:val="24"/>
      <w:szCs w:val="28"/>
    </w:rPr>
  </w:style>
  <w:style w:type="paragraph" w:customStyle="1" w:styleId="23">
    <w:name w:val="ГА Заголовок 2"/>
    <w:basedOn w:val="15"/>
    <w:link w:val="2b"/>
    <w:qFormat/>
    <w:rsid w:val="00CB6EB7"/>
    <w:pPr>
      <w:numPr>
        <w:ilvl w:val="1"/>
      </w:numPr>
    </w:pPr>
    <w:rPr>
      <w:sz w:val="24"/>
    </w:rPr>
  </w:style>
  <w:style w:type="paragraph" w:customStyle="1" w:styleId="32">
    <w:name w:val="ГА Заголовок 3"/>
    <w:basedOn w:val="23"/>
    <w:qFormat/>
    <w:rsid w:val="00CB6EB7"/>
    <w:pPr>
      <w:numPr>
        <w:ilvl w:val="2"/>
      </w:numPr>
      <w:ind w:left="2509" w:hanging="360"/>
    </w:pPr>
    <w:rPr>
      <w:b w:val="0"/>
      <w:caps w:val="0"/>
      <w:sz w:val="26"/>
      <w:szCs w:val="26"/>
    </w:rPr>
  </w:style>
  <w:style w:type="paragraph" w:customStyle="1" w:styleId="42">
    <w:name w:val="ГА Заголовок 4"/>
    <w:basedOn w:val="32"/>
    <w:qFormat/>
    <w:rsid w:val="00CB6EB7"/>
    <w:pPr>
      <w:numPr>
        <w:ilvl w:val="3"/>
      </w:numPr>
      <w:ind w:left="3229" w:hanging="360"/>
    </w:pPr>
  </w:style>
  <w:style w:type="paragraph" w:customStyle="1" w:styleId="51">
    <w:name w:val="ГА Заголовок 5"/>
    <w:basedOn w:val="ad"/>
    <w:qFormat/>
    <w:rsid w:val="00CB6EB7"/>
    <w:pPr>
      <w:keepNext/>
      <w:numPr>
        <w:ilvl w:val="4"/>
        <w:numId w:val="6"/>
      </w:numPr>
      <w:spacing w:before="240"/>
      <w:contextualSpacing/>
    </w:pPr>
    <w:rPr>
      <w:rFonts w:ascii="Calibri" w:eastAsia="Calibri" w:hAnsi="Calibri"/>
      <w:b/>
      <w:bCs/>
      <w:sz w:val="24"/>
      <w:szCs w:val="24"/>
    </w:rPr>
  </w:style>
  <w:style w:type="paragraph" w:customStyle="1" w:styleId="6">
    <w:name w:val="ГА Заголовок 6"/>
    <w:basedOn w:val="ad"/>
    <w:qFormat/>
    <w:rsid w:val="00CB6EB7"/>
    <w:pPr>
      <w:keepNext/>
      <w:numPr>
        <w:ilvl w:val="5"/>
        <w:numId w:val="6"/>
      </w:numPr>
      <w:spacing w:before="240"/>
      <w:contextualSpacing/>
    </w:pPr>
    <w:rPr>
      <w:rFonts w:ascii="Calibri" w:eastAsia="Calibri" w:hAnsi="Calibri"/>
      <w:b/>
      <w:bCs/>
      <w:sz w:val="24"/>
      <w:szCs w:val="24"/>
    </w:rPr>
  </w:style>
  <w:style w:type="paragraph" w:customStyle="1" w:styleId="7">
    <w:name w:val="ГА Заголовок 7"/>
    <w:basedOn w:val="ad"/>
    <w:qFormat/>
    <w:rsid w:val="00CB6EB7"/>
    <w:pPr>
      <w:keepNext/>
      <w:numPr>
        <w:ilvl w:val="6"/>
        <w:numId w:val="6"/>
      </w:numPr>
      <w:contextualSpacing/>
    </w:pPr>
    <w:rPr>
      <w:rFonts w:ascii="Calibri" w:eastAsia="Calibri" w:hAnsi="Calibri"/>
      <w:b/>
      <w:bCs/>
      <w:sz w:val="24"/>
      <w:szCs w:val="24"/>
    </w:rPr>
  </w:style>
  <w:style w:type="paragraph" w:customStyle="1" w:styleId="8">
    <w:name w:val="ГА Заголовок 8"/>
    <w:basedOn w:val="ad"/>
    <w:qFormat/>
    <w:rsid w:val="00CB6EB7"/>
    <w:pPr>
      <w:keepNext/>
      <w:numPr>
        <w:ilvl w:val="7"/>
        <w:numId w:val="6"/>
      </w:numPr>
      <w:contextualSpacing/>
    </w:pPr>
    <w:rPr>
      <w:rFonts w:ascii="Calibri" w:eastAsia="Calibri" w:hAnsi="Calibri"/>
      <w:b/>
      <w:bCs/>
      <w:sz w:val="24"/>
      <w:szCs w:val="24"/>
    </w:rPr>
  </w:style>
  <w:style w:type="paragraph" w:styleId="afff5">
    <w:name w:val="Body Text Indent"/>
    <w:basedOn w:val="ad"/>
    <w:link w:val="afff6"/>
    <w:unhideWhenUsed/>
    <w:rsid w:val="00CB6EB7"/>
    <w:pPr>
      <w:spacing w:line="276" w:lineRule="auto"/>
      <w:ind w:left="283"/>
      <w:contextualSpacing/>
    </w:pPr>
    <w:rPr>
      <w:rFonts w:ascii="Trebuchet MS" w:eastAsia="Calibri" w:hAnsi="Trebuchet MS"/>
      <w:sz w:val="24"/>
    </w:rPr>
  </w:style>
  <w:style w:type="character" w:customStyle="1" w:styleId="afff6">
    <w:name w:val="Основной текст с отступом Знак"/>
    <w:basedOn w:val="af"/>
    <w:link w:val="afff5"/>
    <w:rsid w:val="00CB6EB7"/>
    <w:rPr>
      <w:rFonts w:ascii="Trebuchet MS" w:eastAsia="Calibri" w:hAnsi="Trebuchet MS" w:cs="Arial"/>
      <w:color w:val="000000" w:themeColor="text1"/>
      <w:sz w:val="24"/>
      <w:szCs w:val="28"/>
    </w:rPr>
  </w:style>
  <w:style w:type="paragraph" w:customStyle="1" w:styleId="1111110">
    <w:name w:val="Заголовок 1.1.1.1.1.1"/>
    <w:basedOn w:val="111110"/>
    <w:rsid w:val="00CB6EB7"/>
    <w:pPr>
      <w:numPr>
        <w:ilvl w:val="5"/>
      </w:numPr>
      <w:tabs>
        <w:tab w:val="clear" w:pos="1418"/>
        <w:tab w:val="num" w:pos="1134"/>
        <w:tab w:val="left" w:pos="1701"/>
      </w:tabs>
      <w:ind w:left="1701" w:hanging="1701"/>
    </w:pPr>
  </w:style>
  <w:style w:type="paragraph" w:customStyle="1" w:styleId="111110">
    <w:name w:val="Заголовок 1.1.1.1.1 (нумерованный)"/>
    <w:basedOn w:val="11112"/>
    <w:rsid w:val="00CB6EB7"/>
    <w:pPr>
      <w:numPr>
        <w:ilvl w:val="4"/>
      </w:numPr>
      <w:tabs>
        <w:tab w:val="num" w:pos="1134"/>
        <w:tab w:val="left" w:pos="1418"/>
      </w:tabs>
      <w:ind w:left="1418" w:hanging="1418"/>
    </w:pPr>
  </w:style>
  <w:style w:type="paragraph" w:customStyle="1" w:styleId="11112">
    <w:name w:val="Заголовок 1.1.1.1 (нумерованный)"/>
    <w:basedOn w:val="1113"/>
    <w:rsid w:val="00CB6EB7"/>
    <w:pPr>
      <w:numPr>
        <w:ilvl w:val="3"/>
      </w:numPr>
      <w:tabs>
        <w:tab w:val="num" w:pos="1134"/>
      </w:tabs>
      <w:ind w:left="1134" w:hanging="1134"/>
      <w:outlineLvl w:val="3"/>
    </w:pPr>
  </w:style>
  <w:style w:type="paragraph" w:customStyle="1" w:styleId="1113">
    <w:name w:val="Заголовок 1.1.1 (нумерованный)"/>
    <w:basedOn w:val="113"/>
    <w:rsid w:val="00CB6EB7"/>
    <w:pPr>
      <w:numPr>
        <w:ilvl w:val="2"/>
      </w:numPr>
      <w:tabs>
        <w:tab w:val="num" w:pos="1134"/>
      </w:tabs>
      <w:ind w:left="1134" w:hanging="1134"/>
      <w:outlineLvl w:val="2"/>
    </w:pPr>
  </w:style>
  <w:style w:type="paragraph" w:customStyle="1" w:styleId="113">
    <w:name w:val="Заголовок 1.1 (нумерованный)"/>
    <w:basedOn w:val="1c"/>
    <w:rsid w:val="00CB6EB7"/>
    <w:pPr>
      <w:outlineLvl w:val="1"/>
    </w:pPr>
  </w:style>
  <w:style w:type="paragraph" w:customStyle="1" w:styleId="1c">
    <w:name w:val="Заголовок 1 (нумерованный)"/>
    <w:basedOn w:val="17"/>
    <w:rsid w:val="00CB6EB7"/>
    <w:pPr>
      <w:keepLines w:val="0"/>
      <w:tabs>
        <w:tab w:val="num" w:pos="1134"/>
      </w:tabs>
      <w:spacing w:before="0" w:after="240"/>
      <w:ind w:left="1134" w:hanging="1134"/>
      <w:jc w:val="right"/>
    </w:pPr>
    <w:rPr>
      <w:rFonts w:ascii="Times New Roman" w:eastAsia="Calibri" w:hAnsi="Times New Roman" w:cs="Times New Roman"/>
      <w:bCs/>
      <w:color w:val="000000" w:themeColor="text1"/>
      <w:kern w:val="32"/>
      <w:sz w:val="28"/>
      <w:lang w:eastAsia="ru-RU"/>
    </w:rPr>
  </w:style>
  <w:style w:type="paragraph" w:styleId="a8">
    <w:name w:val="List Bullet"/>
    <w:basedOn w:val="ad"/>
    <w:uiPriority w:val="99"/>
    <w:rsid w:val="00CB6EB7"/>
    <w:pPr>
      <w:numPr>
        <w:numId w:val="7"/>
      </w:numPr>
      <w:spacing w:before="100" w:beforeAutospacing="1" w:after="100" w:afterAutospacing="1" w:line="360" w:lineRule="auto"/>
      <w:contextualSpacing/>
    </w:pPr>
    <w:rPr>
      <w:sz w:val="24"/>
      <w:szCs w:val="24"/>
    </w:rPr>
  </w:style>
  <w:style w:type="paragraph" w:customStyle="1" w:styleId="1">
    <w:name w:val="Стиль1"/>
    <w:basedOn w:val="20"/>
    <w:link w:val="1d"/>
    <w:qFormat/>
    <w:rsid w:val="00CB6EB7"/>
    <w:pPr>
      <w:numPr>
        <w:ilvl w:val="0"/>
      </w:numPr>
      <w:tabs>
        <w:tab w:val="left" w:pos="0"/>
      </w:tabs>
      <w:spacing w:before="360" w:after="360"/>
      <w:ind w:left="792" w:hanging="432"/>
      <w:jc w:val="left"/>
    </w:pPr>
    <w:rPr>
      <w:bCs w:val="0"/>
      <w:i/>
      <w:iCs/>
      <w:noProof/>
      <w:sz w:val="24"/>
      <w:szCs w:val="24"/>
    </w:rPr>
  </w:style>
  <w:style w:type="paragraph" w:customStyle="1" w:styleId="24">
    <w:name w:val="Стиль2"/>
    <w:basedOn w:val="20"/>
    <w:uiPriority w:val="99"/>
    <w:qFormat/>
    <w:rsid w:val="00CB6EB7"/>
    <w:pPr>
      <w:numPr>
        <w:numId w:val="8"/>
      </w:numPr>
      <w:tabs>
        <w:tab w:val="left" w:pos="0"/>
      </w:tabs>
      <w:spacing w:before="120" w:after="120"/>
    </w:pPr>
    <w:rPr>
      <w:bCs w:val="0"/>
      <w:i/>
      <w:iCs/>
      <w:noProof/>
      <w:sz w:val="24"/>
      <w:szCs w:val="24"/>
    </w:rPr>
  </w:style>
  <w:style w:type="character" w:customStyle="1" w:styleId="1d">
    <w:name w:val="Стиль1 Знак"/>
    <w:link w:val="1"/>
    <w:locked/>
    <w:rsid w:val="00CB6EB7"/>
    <w:rPr>
      <w:rFonts w:ascii="Times New Roman" w:eastAsia="Times New Roman" w:hAnsi="Times New Roman" w:cs="Arial"/>
      <w:b/>
      <w:i/>
      <w:iCs/>
      <w:noProof/>
      <w:sz w:val="24"/>
      <w:szCs w:val="24"/>
    </w:rPr>
  </w:style>
  <w:style w:type="paragraph" w:styleId="45">
    <w:name w:val="toc 4"/>
    <w:basedOn w:val="ad"/>
    <w:next w:val="ad"/>
    <w:autoRedefine/>
    <w:uiPriority w:val="39"/>
    <w:unhideWhenUsed/>
    <w:rsid w:val="00CB6EB7"/>
    <w:pPr>
      <w:spacing w:after="100" w:line="259" w:lineRule="auto"/>
      <w:ind w:left="660"/>
    </w:pPr>
    <w:rPr>
      <w:rFonts w:ascii="Calibri" w:hAnsi="Calibri"/>
      <w:sz w:val="22"/>
      <w:szCs w:val="22"/>
    </w:rPr>
  </w:style>
  <w:style w:type="paragraph" w:styleId="54">
    <w:name w:val="toc 5"/>
    <w:basedOn w:val="ad"/>
    <w:next w:val="ad"/>
    <w:autoRedefine/>
    <w:uiPriority w:val="39"/>
    <w:unhideWhenUsed/>
    <w:rsid w:val="00CB6EB7"/>
    <w:pPr>
      <w:spacing w:after="100" w:line="259" w:lineRule="auto"/>
      <w:ind w:left="880"/>
    </w:pPr>
    <w:rPr>
      <w:rFonts w:ascii="Calibri" w:hAnsi="Calibri"/>
      <w:sz w:val="22"/>
      <w:szCs w:val="22"/>
    </w:rPr>
  </w:style>
  <w:style w:type="paragraph" w:styleId="62">
    <w:name w:val="toc 6"/>
    <w:basedOn w:val="ad"/>
    <w:next w:val="ad"/>
    <w:autoRedefine/>
    <w:uiPriority w:val="99"/>
    <w:unhideWhenUsed/>
    <w:rsid w:val="00CB6EB7"/>
    <w:pPr>
      <w:spacing w:after="100" w:line="259" w:lineRule="auto"/>
      <w:ind w:left="1100"/>
    </w:pPr>
    <w:rPr>
      <w:rFonts w:ascii="Calibri" w:hAnsi="Calibri"/>
      <w:sz w:val="22"/>
      <w:szCs w:val="22"/>
    </w:rPr>
  </w:style>
  <w:style w:type="paragraph" w:styleId="72">
    <w:name w:val="toc 7"/>
    <w:basedOn w:val="ad"/>
    <w:next w:val="ad"/>
    <w:autoRedefine/>
    <w:uiPriority w:val="99"/>
    <w:unhideWhenUsed/>
    <w:rsid w:val="00CB6EB7"/>
    <w:pPr>
      <w:spacing w:after="100" w:line="259" w:lineRule="auto"/>
      <w:ind w:left="1320"/>
    </w:pPr>
    <w:rPr>
      <w:rFonts w:ascii="Calibri" w:hAnsi="Calibri"/>
      <w:sz w:val="22"/>
      <w:szCs w:val="22"/>
    </w:rPr>
  </w:style>
  <w:style w:type="paragraph" w:styleId="82">
    <w:name w:val="toc 8"/>
    <w:basedOn w:val="ad"/>
    <w:next w:val="ad"/>
    <w:autoRedefine/>
    <w:uiPriority w:val="39"/>
    <w:unhideWhenUsed/>
    <w:rsid w:val="00CB6EB7"/>
    <w:pPr>
      <w:spacing w:after="100" w:line="259" w:lineRule="auto"/>
      <w:ind w:left="1540"/>
    </w:pPr>
    <w:rPr>
      <w:rFonts w:ascii="Calibri" w:hAnsi="Calibri"/>
      <w:sz w:val="22"/>
      <w:szCs w:val="22"/>
    </w:rPr>
  </w:style>
  <w:style w:type="paragraph" w:styleId="91">
    <w:name w:val="toc 9"/>
    <w:basedOn w:val="ad"/>
    <w:next w:val="ad"/>
    <w:autoRedefine/>
    <w:uiPriority w:val="99"/>
    <w:unhideWhenUsed/>
    <w:rsid w:val="00CB6EB7"/>
    <w:pPr>
      <w:spacing w:after="100" w:line="259" w:lineRule="auto"/>
      <w:ind w:left="1760"/>
    </w:pPr>
    <w:rPr>
      <w:rFonts w:ascii="Calibri" w:hAnsi="Calibri"/>
      <w:sz w:val="22"/>
      <w:szCs w:val="22"/>
    </w:rPr>
  </w:style>
  <w:style w:type="character" w:customStyle="1" w:styleId="afff4">
    <w:name w:val="Бул Знак"/>
    <w:link w:val="a0"/>
    <w:rsid w:val="00CB6EB7"/>
    <w:rPr>
      <w:rFonts w:ascii="Times New Roman" w:eastAsia="Times New Roman" w:hAnsi="Times New Roman" w:cs="Times New Roman"/>
      <w:bCs/>
      <w:iCs/>
      <w:sz w:val="28"/>
      <w:szCs w:val="24"/>
      <w:lang w:eastAsia="ru-RU"/>
    </w:rPr>
  </w:style>
  <w:style w:type="paragraph" w:styleId="afff7">
    <w:name w:val="Plain Text"/>
    <w:basedOn w:val="ad"/>
    <w:link w:val="afff8"/>
    <w:rsid w:val="00CB6EB7"/>
    <w:pPr>
      <w:spacing w:after="240" w:line="360" w:lineRule="auto"/>
      <w:ind w:firstLine="567"/>
      <w:contextualSpacing/>
    </w:pPr>
    <w:rPr>
      <w:rFonts w:ascii="Courier New" w:hAnsi="Courier New"/>
    </w:rPr>
  </w:style>
  <w:style w:type="character" w:customStyle="1" w:styleId="afff8">
    <w:name w:val="Текст Знак"/>
    <w:basedOn w:val="af"/>
    <w:link w:val="afff7"/>
    <w:rsid w:val="00CB6EB7"/>
    <w:rPr>
      <w:rFonts w:ascii="Courier New" w:eastAsia="Times New Roman" w:hAnsi="Courier New" w:cs="Arial"/>
      <w:color w:val="000000" w:themeColor="text1"/>
      <w:sz w:val="26"/>
      <w:szCs w:val="28"/>
    </w:rPr>
  </w:style>
  <w:style w:type="paragraph" w:customStyle="1" w:styleId="10">
    <w:name w:val="Абзац 1"/>
    <w:basedOn w:val="ad"/>
    <w:link w:val="1e"/>
    <w:qFormat/>
    <w:rsid w:val="00CB6EB7"/>
    <w:pPr>
      <w:widowControl w:val="0"/>
      <w:numPr>
        <w:ilvl w:val="2"/>
        <w:numId w:val="9"/>
      </w:numPr>
      <w:tabs>
        <w:tab w:val="left" w:pos="1418"/>
      </w:tabs>
    </w:pPr>
    <w:rPr>
      <w:sz w:val="28"/>
    </w:rPr>
  </w:style>
  <w:style w:type="character" w:customStyle="1" w:styleId="1e">
    <w:name w:val="Абзац 1 Знак"/>
    <w:link w:val="10"/>
    <w:rsid w:val="00CB6EB7"/>
    <w:rPr>
      <w:rFonts w:ascii="Times New Roman" w:eastAsia="Times New Roman" w:hAnsi="Times New Roman" w:cs="Arial"/>
      <w:color w:val="000000" w:themeColor="text1"/>
      <w:sz w:val="28"/>
      <w:szCs w:val="28"/>
    </w:rPr>
  </w:style>
  <w:style w:type="paragraph" w:customStyle="1" w:styleId="afff9">
    <w:name w:val="_Строка таблицы"/>
    <w:basedOn w:val="ad"/>
    <w:uiPriority w:val="1"/>
    <w:qFormat/>
    <w:rsid w:val="00CB6EB7"/>
    <w:pPr>
      <w:widowControl w:val="0"/>
    </w:pPr>
    <w:rPr>
      <w:rFonts w:eastAsia="MS Mincho"/>
      <w:sz w:val="24"/>
    </w:rPr>
  </w:style>
  <w:style w:type="table" w:customStyle="1" w:styleId="1f">
    <w:name w:val="Сетка таблицы1"/>
    <w:basedOn w:val="af0"/>
    <w:next w:val="afe"/>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f0"/>
    <w:next w:val="afe"/>
    <w:uiPriority w:val="39"/>
    <w:rsid w:val="00CB6EB7"/>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Нет списка1"/>
    <w:next w:val="af1"/>
    <w:uiPriority w:val="99"/>
    <w:semiHidden/>
    <w:unhideWhenUsed/>
    <w:rsid w:val="00CB6EB7"/>
  </w:style>
  <w:style w:type="paragraph" w:customStyle="1" w:styleId="1114">
    <w:name w:val="Заголовок_1.1.1_отчет"/>
    <w:basedOn w:val="112"/>
    <w:qFormat/>
    <w:rsid w:val="00CB6EB7"/>
    <w:pPr>
      <w:numPr>
        <w:ilvl w:val="2"/>
      </w:numPr>
      <w:ind w:firstLine="794"/>
    </w:pPr>
    <w:rPr>
      <w:b/>
      <w:sz w:val="24"/>
    </w:rPr>
  </w:style>
  <w:style w:type="numbering" w:customStyle="1" w:styleId="2d">
    <w:name w:val="Нет списка2"/>
    <w:next w:val="af1"/>
    <w:uiPriority w:val="99"/>
    <w:semiHidden/>
    <w:unhideWhenUsed/>
    <w:rsid w:val="00CB6EB7"/>
  </w:style>
  <w:style w:type="numbering" w:customStyle="1" w:styleId="37">
    <w:name w:val="Нет списка3"/>
    <w:next w:val="af1"/>
    <w:uiPriority w:val="99"/>
    <w:semiHidden/>
    <w:unhideWhenUsed/>
    <w:rsid w:val="00CB6EB7"/>
  </w:style>
  <w:style w:type="character" w:customStyle="1" w:styleId="afffa">
    <w:name w:val="Нет"/>
    <w:rsid w:val="00CB6EB7"/>
  </w:style>
  <w:style w:type="numbering" w:customStyle="1" w:styleId="47">
    <w:name w:val="Нет списка4"/>
    <w:next w:val="af1"/>
    <w:uiPriority w:val="99"/>
    <w:semiHidden/>
    <w:unhideWhenUsed/>
    <w:rsid w:val="00CB6EB7"/>
  </w:style>
  <w:style w:type="numbering" w:customStyle="1" w:styleId="56">
    <w:name w:val="Нет списка5"/>
    <w:next w:val="af1"/>
    <w:uiPriority w:val="99"/>
    <w:semiHidden/>
    <w:unhideWhenUsed/>
    <w:rsid w:val="00CB6EB7"/>
  </w:style>
  <w:style w:type="numbering" w:customStyle="1" w:styleId="66">
    <w:name w:val="Нет списка6"/>
    <w:next w:val="af1"/>
    <w:uiPriority w:val="99"/>
    <w:semiHidden/>
    <w:unhideWhenUsed/>
    <w:rsid w:val="00CB6EB7"/>
  </w:style>
  <w:style w:type="table" w:customStyle="1" w:styleId="73">
    <w:name w:val="Сетка таблицы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f0"/>
    <w:next w:val="afe"/>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f0"/>
    <w:next w:val="afe"/>
    <w:uiPriority w:val="5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етка таблицы6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Сетка таблицы6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f0"/>
    <w:next w:val="afe"/>
    <w:uiPriority w:val="39"/>
    <w:rsid w:val="00CB6EB7"/>
    <w:pPr>
      <w:spacing w:after="0" w:line="276" w:lineRule="auto"/>
      <w:ind w:firstLine="709"/>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f0"/>
    <w:next w:val="afe"/>
    <w:uiPriority w:val="39"/>
    <w:rsid w:val="00CB6EB7"/>
    <w:pPr>
      <w:spacing w:after="0" w:line="276" w:lineRule="auto"/>
      <w:ind w:firstLine="709"/>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етка таблицы61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етка таблицы61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0">
    <w:name w:val="Сетка таблицы62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9">
    <w:name w:val="Сетка таблицы62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0">
    <w:name w:val="Сетка таблицы63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Сетка таблицы634"/>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8">
    <w:name w:val="Сетка таблицы63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f0"/>
    <w:next w:val="afe"/>
    <w:uiPriority w:val="3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f0"/>
    <w:next w:val="afe"/>
    <w:uiPriority w:val="59"/>
    <w:rsid w:val="00CB6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f0"/>
    <w:next w:val="afe"/>
    <w:uiPriority w:val="59"/>
    <w:rsid w:val="00CB6EB7"/>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Основной текст (2)_"/>
    <w:link w:val="2f"/>
    <w:rsid w:val="00CB6EB7"/>
    <w:rPr>
      <w:rFonts w:ascii="Times New Roman" w:eastAsia="Times New Roman" w:hAnsi="Times New Roman"/>
      <w:shd w:val="clear" w:color="auto" w:fill="FFFFFF"/>
    </w:rPr>
  </w:style>
  <w:style w:type="paragraph" w:customStyle="1" w:styleId="2f">
    <w:name w:val="Основной текст (2)"/>
    <w:basedOn w:val="ad"/>
    <w:link w:val="2e"/>
    <w:rsid w:val="00CB6EB7"/>
    <w:pPr>
      <w:widowControl w:val="0"/>
      <w:shd w:val="clear" w:color="auto" w:fill="FFFFFF"/>
      <w:spacing w:line="278" w:lineRule="exact"/>
      <w:ind w:hanging="400"/>
    </w:pPr>
    <w:rPr>
      <w:rFonts w:cstheme="minorBidi"/>
      <w:color w:val="auto"/>
      <w:sz w:val="22"/>
      <w:szCs w:val="22"/>
    </w:rPr>
  </w:style>
  <w:style w:type="paragraph" w:customStyle="1" w:styleId="38">
    <w:name w:val="Основной текст3"/>
    <w:basedOn w:val="ad"/>
    <w:link w:val="afffb"/>
    <w:rsid w:val="00CB6EB7"/>
    <w:pPr>
      <w:widowControl w:val="0"/>
      <w:shd w:val="clear" w:color="auto" w:fill="FFFFFF"/>
      <w:spacing w:line="350" w:lineRule="exact"/>
      <w:ind w:hanging="340"/>
    </w:pPr>
    <w:rPr>
      <w:color w:val="000000"/>
      <w:szCs w:val="26"/>
    </w:rPr>
  </w:style>
  <w:style w:type="character" w:customStyle="1" w:styleId="1f1">
    <w:name w:val="Заголовок №1_"/>
    <w:link w:val="1f2"/>
    <w:rsid w:val="00CB6EB7"/>
    <w:rPr>
      <w:rFonts w:ascii="Times New Roman" w:eastAsia="Times New Roman" w:hAnsi="Times New Roman"/>
      <w:b/>
      <w:bCs/>
      <w:sz w:val="26"/>
      <w:szCs w:val="26"/>
      <w:shd w:val="clear" w:color="auto" w:fill="FFFFFF"/>
    </w:rPr>
  </w:style>
  <w:style w:type="paragraph" w:customStyle="1" w:styleId="1f2">
    <w:name w:val="Заголовок №1"/>
    <w:basedOn w:val="ad"/>
    <w:link w:val="1f1"/>
    <w:rsid w:val="00CB6EB7"/>
    <w:pPr>
      <w:widowControl w:val="0"/>
      <w:shd w:val="clear" w:color="auto" w:fill="FFFFFF"/>
      <w:spacing w:line="0" w:lineRule="atLeast"/>
      <w:ind w:hanging="320"/>
      <w:outlineLvl w:val="0"/>
    </w:pPr>
    <w:rPr>
      <w:rFonts w:cstheme="minorBidi"/>
      <w:b/>
      <w:bCs/>
      <w:color w:val="auto"/>
      <w:szCs w:val="26"/>
    </w:rPr>
  </w:style>
  <w:style w:type="paragraph" w:customStyle="1" w:styleId="14">
    <w:name w:val=".1"/>
    <w:basedOn w:val="ad"/>
    <w:next w:val="ad"/>
    <w:uiPriority w:val="9"/>
    <w:qFormat/>
    <w:rsid w:val="00CB6EB7"/>
    <w:pPr>
      <w:keepNext/>
      <w:numPr>
        <w:numId w:val="10"/>
      </w:numPr>
      <w:tabs>
        <w:tab w:val="num" w:pos="360"/>
        <w:tab w:val="left" w:pos="1134"/>
      </w:tabs>
      <w:ind w:left="0" w:firstLine="0"/>
      <w:outlineLvl w:val="0"/>
    </w:pPr>
    <w:rPr>
      <w:b/>
      <w:bCs/>
      <w:caps/>
      <w:color w:val="000000"/>
      <w:sz w:val="28"/>
    </w:rPr>
  </w:style>
  <w:style w:type="paragraph" w:customStyle="1" w:styleId="afffc">
    <w:name w:val="БУЛИТ"/>
    <w:basedOn w:val="ae"/>
    <w:link w:val="afffd"/>
    <w:qFormat/>
    <w:rsid w:val="00CB6EB7"/>
    <w:pPr>
      <w:tabs>
        <w:tab w:val="num" w:pos="-2158"/>
      </w:tabs>
      <w:spacing w:after="160" w:line="276" w:lineRule="auto"/>
      <w:ind w:left="0"/>
    </w:pPr>
    <w:rPr>
      <w:rFonts w:eastAsia="Calibri"/>
      <w:sz w:val="28"/>
      <w:szCs w:val="22"/>
    </w:rPr>
  </w:style>
  <w:style w:type="character" w:customStyle="1" w:styleId="afffd">
    <w:name w:val="БУЛИТ Знак"/>
    <w:link w:val="afffc"/>
    <w:rsid w:val="00CB6EB7"/>
    <w:rPr>
      <w:rFonts w:ascii="Times New Roman" w:eastAsia="Calibri" w:hAnsi="Times New Roman" w:cs="Arial"/>
      <w:color w:val="000000" w:themeColor="text1"/>
      <w:sz w:val="28"/>
    </w:rPr>
  </w:style>
  <w:style w:type="character" w:styleId="afffe">
    <w:name w:val="line number"/>
    <w:unhideWhenUsed/>
    <w:rsid w:val="00CB6EB7"/>
  </w:style>
  <w:style w:type="character" w:styleId="affff">
    <w:name w:val="FollowedHyperlink"/>
    <w:uiPriority w:val="99"/>
    <w:semiHidden/>
    <w:unhideWhenUsed/>
    <w:rsid w:val="00CB6EB7"/>
    <w:rPr>
      <w:color w:val="954F72"/>
      <w:u w:val="single"/>
    </w:rPr>
  </w:style>
  <w:style w:type="paragraph" w:styleId="affff0">
    <w:name w:val="Title"/>
    <w:basedOn w:val="ad"/>
    <w:next w:val="ad"/>
    <w:link w:val="affff1"/>
    <w:uiPriority w:val="10"/>
    <w:qFormat/>
    <w:rsid w:val="00CB6EB7"/>
    <w:pPr>
      <w:spacing w:before="100" w:beforeAutospacing="1" w:after="100" w:afterAutospacing="1"/>
      <w:ind w:firstLine="567"/>
      <w:contextualSpacing/>
      <w:jc w:val="center"/>
    </w:pPr>
    <w:rPr>
      <w:b/>
      <w:sz w:val="36"/>
      <w:szCs w:val="24"/>
    </w:rPr>
  </w:style>
  <w:style w:type="character" w:customStyle="1" w:styleId="affff1">
    <w:name w:val="Заголовок Знак"/>
    <w:basedOn w:val="af"/>
    <w:link w:val="affff0"/>
    <w:uiPriority w:val="10"/>
    <w:rsid w:val="00CB6EB7"/>
    <w:rPr>
      <w:rFonts w:ascii="Times New Roman" w:eastAsia="Times New Roman" w:hAnsi="Times New Roman" w:cs="Arial"/>
      <w:b/>
      <w:color w:val="000000" w:themeColor="text1"/>
      <w:sz w:val="36"/>
      <w:szCs w:val="24"/>
    </w:rPr>
  </w:style>
  <w:style w:type="character" w:styleId="affff2">
    <w:name w:val="Book Title"/>
    <w:basedOn w:val="af"/>
    <w:uiPriority w:val="33"/>
    <w:qFormat/>
    <w:rsid w:val="00CB6EB7"/>
    <w:rPr>
      <w:bCs/>
      <w:iCs/>
      <w:caps/>
      <w:spacing w:val="5"/>
      <w:sz w:val="28"/>
    </w:rPr>
  </w:style>
  <w:style w:type="paragraph" w:styleId="2f0">
    <w:name w:val="Quote"/>
    <w:basedOn w:val="ad"/>
    <w:next w:val="ad"/>
    <w:link w:val="2f1"/>
    <w:uiPriority w:val="29"/>
    <w:qFormat/>
    <w:rsid w:val="00CB6EB7"/>
    <w:pPr>
      <w:spacing w:before="100" w:beforeAutospacing="1" w:after="100" w:afterAutospacing="1"/>
      <w:contextualSpacing/>
      <w:jc w:val="right"/>
    </w:pPr>
    <w:rPr>
      <w:i/>
      <w:iCs/>
      <w:color w:val="404040" w:themeColor="text1" w:themeTint="BF"/>
      <w:sz w:val="24"/>
      <w:szCs w:val="24"/>
    </w:rPr>
  </w:style>
  <w:style w:type="character" w:customStyle="1" w:styleId="2f1">
    <w:name w:val="Цитата 2 Знак"/>
    <w:basedOn w:val="af"/>
    <w:link w:val="2f0"/>
    <w:uiPriority w:val="29"/>
    <w:rsid w:val="00CB6EB7"/>
    <w:rPr>
      <w:rFonts w:ascii="Times New Roman" w:eastAsia="Times New Roman" w:hAnsi="Times New Roman" w:cs="Arial"/>
      <w:i/>
      <w:iCs/>
      <w:color w:val="404040" w:themeColor="text1" w:themeTint="BF"/>
      <w:sz w:val="24"/>
      <w:szCs w:val="24"/>
    </w:rPr>
  </w:style>
  <w:style w:type="character" w:styleId="affff3">
    <w:name w:val="Strong"/>
    <w:basedOn w:val="af"/>
    <w:uiPriority w:val="99"/>
    <w:qFormat/>
    <w:rsid w:val="00CB6EB7"/>
    <w:rPr>
      <w:b/>
      <w:bCs/>
    </w:rPr>
  </w:style>
  <w:style w:type="character" w:customStyle="1" w:styleId="webofficeattributevalue1">
    <w:name w:val="webofficeattributevalue1"/>
    <w:basedOn w:val="af"/>
    <w:rsid w:val="00CB6EB7"/>
    <w:rPr>
      <w:rFonts w:ascii="open-sans" w:hAnsi="open-sans" w:hint="default"/>
      <w:strike w:val="0"/>
      <w:dstrike w:val="0"/>
      <w:color w:val="000000"/>
      <w:sz w:val="20"/>
      <w:szCs w:val="20"/>
      <w:u w:val="none"/>
      <w:effect w:val="none"/>
    </w:rPr>
  </w:style>
  <w:style w:type="paragraph" w:customStyle="1" w:styleId="H12">
    <w:name w:val="H1 Заг2"/>
    <w:basedOn w:val="17"/>
    <w:link w:val="H120"/>
    <w:qFormat/>
    <w:rsid w:val="00CB6EB7"/>
    <w:pPr>
      <w:keepNext w:val="0"/>
      <w:keepLines w:val="0"/>
      <w:tabs>
        <w:tab w:val="left" w:pos="1053"/>
      </w:tabs>
      <w:spacing w:before="100" w:beforeAutospacing="1"/>
      <w:ind w:firstLine="0"/>
      <w:jc w:val="left"/>
    </w:pPr>
    <w:rPr>
      <w:rFonts w:ascii="Times New Roman" w:eastAsia="Times New Roman" w:hAnsi="Times New Roman" w:cs="Times New Roman"/>
      <w:b/>
      <w:bCs/>
      <w:color w:val="000000" w:themeColor="text1"/>
      <w:kern w:val="32"/>
      <w:sz w:val="28"/>
    </w:rPr>
  </w:style>
  <w:style w:type="numbering" w:customStyle="1" w:styleId="74">
    <w:name w:val="Нет списка7"/>
    <w:next w:val="af1"/>
    <w:uiPriority w:val="99"/>
    <w:semiHidden/>
    <w:unhideWhenUsed/>
    <w:rsid w:val="00CB6EB7"/>
  </w:style>
  <w:style w:type="character" w:customStyle="1" w:styleId="H120">
    <w:name w:val="H1 Заг2 Знак"/>
    <w:basedOn w:val="18"/>
    <w:link w:val="H12"/>
    <w:rsid w:val="00CB6EB7"/>
    <w:rPr>
      <w:rFonts w:ascii="Times New Roman" w:eastAsia="Times New Roman" w:hAnsi="Times New Roman" w:cs="Times New Roman"/>
      <w:b/>
      <w:bCs/>
      <w:color w:val="000000" w:themeColor="text1"/>
      <w:kern w:val="32"/>
      <w:sz w:val="28"/>
      <w:szCs w:val="32"/>
    </w:rPr>
  </w:style>
  <w:style w:type="paragraph" w:customStyle="1" w:styleId="msonormal0">
    <w:name w:val="msonormal"/>
    <w:basedOn w:val="ad"/>
    <w:uiPriority w:val="99"/>
    <w:rsid w:val="00CB6EB7"/>
    <w:pPr>
      <w:spacing w:before="100" w:beforeAutospacing="1" w:after="100" w:afterAutospacing="1" w:line="276" w:lineRule="auto"/>
      <w:jc w:val="left"/>
    </w:pPr>
    <w:rPr>
      <w:color w:val="auto"/>
      <w:sz w:val="24"/>
      <w:szCs w:val="24"/>
    </w:rPr>
  </w:style>
  <w:style w:type="paragraph" w:styleId="affff4">
    <w:name w:val="Normal (Web)"/>
    <w:basedOn w:val="ad"/>
    <w:uiPriority w:val="99"/>
    <w:unhideWhenUsed/>
    <w:rsid w:val="00CB6EB7"/>
    <w:pPr>
      <w:spacing w:before="100" w:beforeAutospacing="1" w:after="100" w:afterAutospacing="1" w:line="276" w:lineRule="auto"/>
      <w:jc w:val="left"/>
    </w:pPr>
    <w:rPr>
      <w:color w:val="auto"/>
      <w:sz w:val="24"/>
      <w:szCs w:val="24"/>
    </w:rPr>
  </w:style>
  <w:style w:type="paragraph" w:styleId="1f3">
    <w:name w:val="index 1"/>
    <w:basedOn w:val="ad"/>
    <w:next w:val="ad"/>
    <w:autoRedefine/>
    <w:uiPriority w:val="99"/>
    <w:semiHidden/>
    <w:unhideWhenUsed/>
    <w:rsid w:val="00CB6EB7"/>
    <w:pPr>
      <w:spacing w:line="276" w:lineRule="auto"/>
      <w:ind w:left="220" w:hanging="220"/>
      <w:jc w:val="left"/>
    </w:pPr>
    <w:rPr>
      <w:rFonts w:ascii="Calibri" w:hAnsi="Calibri"/>
      <w:color w:val="auto"/>
      <w:sz w:val="24"/>
      <w:szCs w:val="22"/>
      <w:lang w:val="en-US"/>
    </w:rPr>
  </w:style>
  <w:style w:type="character" w:customStyle="1" w:styleId="affb">
    <w:name w:val="Название объекта Знак"/>
    <w:aliases w:val="ON Знак,ON Знак Знак Знак,ON Знак Знак Знак Знак Знак,ON Знак Знак Знак Знак Знак Знак Знак,ON Знак Знак Знак Знак Знак1 Знак1,ON Знак Знак Знак Знак Знак1 Знак Знак,ON Знак1 Знак1,ON Знак1 Знак Знак,Название объекта Знак Знак Знак"/>
    <w:basedOn w:val="af"/>
    <w:link w:val="affa"/>
    <w:uiPriority w:val="35"/>
    <w:locked/>
    <w:rsid w:val="00CB6EB7"/>
    <w:rPr>
      <w:rFonts w:ascii="Times New Roman" w:eastAsia="Times New Roman" w:hAnsi="Times New Roman" w:cs="Arial"/>
      <w:b/>
      <w:bCs/>
      <w:color w:val="5B9BD5"/>
      <w:sz w:val="26"/>
      <w:szCs w:val="18"/>
    </w:rPr>
  </w:style>
  <w:style w:type="paragraph" w:styleId="2f2">
    <w:name w:val="List Number 2"/>
    <w:basedOn w:val="ad"/>
    <w:uiPriority w:val="99"/>
    <w:semiHidden/>
    <w:unhideWhenUsed/>
    <w:rsid w:val="00CB6EB7"/>
    <w:pPr>
      <w:tabs>
        <w:tab w:val="clear" w:pos="425"/>
        <w:tab w:val="num" w:pos="432"/>
      </w:tabs>
      <w:spacing w:line="276" w:lineRule="auto"/>
      <w:ind w:left="432" w:hanging="432"/>
      <w:contextualSpacing/>
    </w:pPr>
    <w:rPr>
      <w:color w:val="auto"/>
      <w:sz w:val="24"/>
      <w:szCs w:val="24"/>
    </w:rPr>
  </w:style>
  <w:style w:type="paragraph" w:customStyle="1" w:styleId="1f4">
    <w:name w:val="Подзаголовок1"/>
    <w:basedOn w:val="ad"/>
    <w:next w:val="ad"/>
    <w:uiPriority w:val="11"/>
    <w:qFormat/>
    <w:rsid w:val="00CB6EB7"/>
    <w:pPr>
      <w:spacing w:line="276" w:lineRule="auto"/>
      <w:jc w:val="left"/>
    </w:pPr>
    <w:rPr>
      <w:rFonts w:ascii="Cambria" w:hAnsi="Cambria"/>
      <w:i/>
      <w:iCs/>
      <w:color w:val="4F81BD"/>
      <w:spacing w:val="15"/>
      <w:sz w:val="24"/>
      <w:szCs w:val="24"/>
    </w:rPr>
  </w:style>
  <w:style w:type="character" w:customStyle="1" w:styleId="affff5">
    <w:name w:val="Подзаголовок Знак"/>
    <w:basedOn w:val="af"/>
    <w:link w:val="affff6"/>
    <w:uiPriority w:val="11"/>
    <w:rsid w:val="00CB6EB7"/>
    <w:rPr>
      <w:rFonts w:ascii="Cambria" w:eastAsia="Times New Roman" w:hAnsi="Cambria" w:cs="Times New Roman"/>
      <w:i/>
      <w:iCs/>
      <w:color w:val="4F81BD"/>
      <w:spacing w:val="15"/>
      <w:sz w:val="24"/>
      <w:szCs w:val="24"/>
    </w:rPr>
  </w:style>
  <w:style w:type="paragraph" w:styleId="2f3">
    <w:name w:val="Body Text Indent 2"/>
    <w:basedOn w:val="ad"/>
    <w:link w:val="2f4"/>
    <w:unhideWhenUsed/>
    <w:rsid w:val="00CB6EB7"/>
    <w:pPr>
      <w:spacing w:line="480" w:lineRule="auto"/>
      <w:ind w:left="283"/>
    </w:pPr>
    <w:rPr>
      <w:color w:val="auto"/>
      <w:sz w:val="24"/>
      <w:szCs w:val="24"/>
    </w:rPr>
  </w:style>
  <w:style w:type="character" w:customStyle="1" w:styleId="2f4">
    <w:name w:val="Основной текст с отступом 2 Знак"/>
    <w:basedOn w:val="af"/>
    <w:link w:val="2f3"/>
    <w:rsid w:val="00CB6EB7"/>
    <w:rPr>
      <w:rFonts w:ascii="Times New Roman" w:eastAsia="Times New Roman" w:hAnsi="Times New Roman" w:cs="Arial"/>
      <w:sz w:val="24"/>
      <w:szCs w:val="24"/>
    </w:rPr>
  </w:style>
  <w:style w:type="paragraph" w:styleId="39">
    <w:name w:val="Body Text Indent 3"/>
    <w:basedOn w:val="ad"/>
    <w:link w:val="3a"/>
    <w:unhideWhenUsed/>
    <w:rsid w:val="00CB6EB7"/>
    <w:pPr>
      <w:spacing w:line="276" w:lineRule="auto"/>
      <w:ind w:left="283"/>
    </w:pPr>
    <w:rPr>
      <w:color w:val="auto"/>
      <w:sz w:val="16"/>
      <w:szCs w:val="16"/>
    </w:rPr>
  </w:style>
  <w:style w:type="character" w:customStyle="1" w:styleId="3a">
    <w:name w:val="Основной текст с отступом 3 Знак"/>
    <w:basedOn w:val="af"/>
    <w:link w:val="39"/>
    <w:rsid w:val="00CB6EB7"/>
    <w:rPr>
      <w:rFonts w:ascii="Times New Roman" w:eastAsia="Times New Roman" w:hAnsi="Times New Roman" w:cs="Arial"/>
      <w:sz w:val="16"/>
      <w:szCs w:val="16"/>
    </w:rPr>
  </w:style>
  <w:style w:type="paragraph" w:customStyle="1" w:styleId="1f5">
    <w:name w:val="Выделенная цитата1"/>
    <w:basedOn w:val="ad"/>
    <w:next w:val="ad"/>
    <w:uiPriority w:val="30"/>
    <w:qFormat/>
    <w:rsid w:val="00CB6EB7"/>
    <w:pPr>
      <w:pBdr>
        <w:bottom w:val="single" w:sz="4" w:space="4" w:color="4F81BD"/>
      </w:pBdr>
      <w:spacing w:before="200" w:after="280" w:line="276" w:lineRule="auto"/>
      <w:ind w:left="936" w:right="936"/>
      <w:jc w:val="left"/>
    </w:pPr>
    <w:rPr>
      <w:b/>
      <w:bCs/>
      <w:i/>
      <w:iCs/>
      <w:color w:val="4F81BD"/>
      <w:sz w:val="24"/>
      <w:szCs w:val="22"/>
    </w:rPr>
  </w:style>
  <w:style w:type="character" w:customStyle="1" w:styleId="affff7">
    <w:name w:val="Выделенная цитата Знак"/>
    <w:basedOn w:val="af"/>
    <w:link w:val="affff8"/>
    <w:uiPriority w:val="30"/>
    <w:rsid w:val="00CB6EB7"/>
    <w:rPr>
      <w:rFonts w:ascii="Times New Roman" w:eastAsia="Times New Roman" w:hAnsi="Times New Roman" w:cs="Arial"/>
      <w:b/>
      <w:bCs/>
      <w:i/>
      <w:iCs/>
      <w:color w:val="4F81BD"/>
      <w:sz w:val="24"/>
    </w:rPr>
  </w:style>
  <w:style w:type="paragraph" w:customStyle="1" w:styleId="ac">
    <w:name w:val="Основной список"/>
    <w:basedOn w:val="af4"/>
    <w:uiPriority w:val="99"/>
    <w:rsid w:val="00CB6EB7"/>
    <w:pPr>
      <w:numPr>
        <w:numId w:val="12"/>
      </w:numPr>
      <w:spacing w:after="0" w:line="276" w:lineRule="auto"/>
      <w:jc w:val="left"/>
    </w:pPr>
    <w:rPr>
      <w:rFonts w:ascii="Tahoma" w:hAnsi="Tahoma"/>
      <w:bCs/>
      <w:color w:val="auto"/>
      <w:sz w:val="20"/>
      <w:szCs w:val="24"/>
      <w:lang w:eastAsia="ru-RU"/>
    </w:rPr>
  </w:style>
  <w:style w:type="paragraph" w:customStyle="1" w:styleId="affff9">
    <w:name w:val="Основной текст таблицы"/>
    <w:basedOn w:val="af4"/>
    <w:uiPriority w:val="99"/>
    <w:rsid w:val="00CB6EB7"/>
    <w:pPr>
      <w:spacing w:after="0" w:line="276" w:lineRule="auto"/>
      <w:jc w:val="left"/>
    </w:pPr>
    <w:rPr>
      <w:rFonts w:ascii="Tahoma" w:hAnsi="Tahoma"/>
      <w:bCs/>
      <w:color w:val="auto"/>
      <w:sz w:val="20"/>
      <w:szCs w:val="24"/>
      <w:lang w:eastAsia="ru-RU"/>
    </w:rPr>
  </w:style>
  <w:style w:type="character" w:customStyle="1" w:styleId="48">
    <w:name w:val="Заголовок4 Знак"/>
    <w:link w:val="49"/>
    <w:uiPriority w:val="99"/>
    <w:locked/>
    <w:rsid w:val="00CB6EB7"/>
    <w:rPr>
      <w:rFonts w:ascii="Tahoma" w:hAnsi="Tahoma" w:cs="Times New Roman"/>
      <w:b/>
      <w:bCs/>
      <w:sz w:val="28"/>
      <w:szCs w:val="28"/>
      <w:lang w:eastAsia="ru-RU"/>
    </w:rPr>
  </w:style>
  <w:style w:type="paragraph" w:customStyle="1" w:styleId="49">
    <w:name w:val="Заголовок4"/>
    <w:basedOn w:val="43"/>
    <w:next w:val="af4"/>
    <w:link w:val="48"/>
    <w:uiPriority w:val="99"/>
    <w:rsid w:val="00CB6EB7"/>
    <w:pPr>
      <w:numPr>
        <w:ilvl w:val="3"/>
      </w:numPr>
      <w:tabs>
        <w:tab w:val="clear" w:pos="284"/>
        <w:tab w:val="clear" w:pos="567"/>
      </w:tabs>
      <w:spacing w:before="360" w:line="276" w:lineRule="auto"/>
      <w:ind w:left="1432" w:hanging="864"/>
      <w:contextualSpacing w:val="0"/>
      <w:jc w:val="left"/>
    </w:pPr>
    <w:rPr>
      <w:rFonts w:ascii="Tahoma" w:eastAsiaTheme="minorHAnsi" w:hAnsi="Tahoma" w:cs="Times New Roman"/>
      <w:i w:val="0"/>
      <w:color w:val="auto"/>
      <w:sz w:val="28"/>
      <w:lang w:eastAsia="ru-RU"/>
    </w:rPr>
  </w:style>
  <w:style w:type="paragraph" w:customStyle="1" w:styleId="Default">
    <w:name w:val="Default"/>
    <w:rsid w:val="00CB6EB7"/>
    <w:pPr>
      <w:autoSpaceDE w:val="0"/>
      <w:autoSpaceDN w:val="0"/>
      <w:adjustRightInd w:val="0"/>
      <w:spacing w:after="200" w:line="276" w:lineRule="auto"/>
    </w:pPr>
    <w:rPr>
      <w:rFonts w:ascii="Arial" w:eastAsia="Times New Roman" w:hAnsi="Arial" w:cs="Arial"/>
      <w:color w:val="000000"/>
      <w:sz w:val="24"/>
      <w:szCs w:val="24"/>
      <w:lang w:eastAsia="ru-RU"/>
    </w:rPr>
  </w:style>
  <w:style w:type="paragraph" w:customStyle="1" w:styleId="affffa">
    <w:name w:val="Знак"/>
    <w:basedOn w:val="ad"/>
    <w:autoRedefine/>
    <w:uiPriority w:val="99"/>
    <w:rsid w:val="00CB6EB7"/>
    <w:pPr>
      <w:spacing w:after="160" w:line="240" w:lineRule="exact"/>
      <w:jc w:val="left"/>
    </w:pPr>
    <w:rPr>
      <w:color w:val="auto"/>
      <w:sz w:val="28"/>
      <w:lang w:val="en-US"/>
    </w:rPr>
  </w:style>
  <w:style w:type="paragraph" w:customStyle="1" w:styleId="affffb">
    <w:name w:val="Таблица заголовок"/>
    <w:basedOn w:val="ad"/>
    <w:uiPriority w:val="99"/>
    <w:rsid w:val="00CB6EB7"/>
    <w:pPr>
      <w:spacing w:line="276" w:lineRule="auto"/>
      <w:jc w:val="left"/>
    </w:pPr>
    <w:rPr>
      <w:rFonts w:ascii="Arial" w:hAnsi="Arial"/>
      <w:b/>
      <w:color w:val="auto"/>
      <w:sz w:val="24"/>
    </w:rPr>
  </w:style>
  <w:style w:type="paragraph" w:customStyle="1" w:styleId="211">
    <w:name w:val="Основной текст 21"/>
    <w:basedOn w:val="ad"/>
    <w:uiPriority w:val="99"/>
    <w:rsid w:val="00CB6EB7"/>
    <w:pPr>
      <w:widowControl w:val="0"/>
      <w:overflowPunct w:val="0"/>
      <w:spacing w:line="276" w:lineRule="auto"/>
      <w:ind w:firstLine="300"/>
    </w:pPr>
    <w:rPr>
      <w:color w:val="auto"/>
      <w:sz w:val="24"/>
    </w:rPr>
  </w:style>
  <w:style w:type="paragraph" w:customStyle="1" w:styleId="3b">
    <w:name w:val="Стиль3"/>
    <w:basedOn w:val="2f3"/>
    <w:uiPriority w:val="99"/>
    <w:rsid w:val="00CB6EB7"/>
    <w:pPr>
      <w:widowControl w:val="0"/>
      <w:tabs>
        <w:tab w:val="num" w:pos="1307"/>
      </w:tabs>
      <w:spacing w:line="240" w:lineRule="auto"/>
      <w:ind w:left="1080" w:firstLine="0"/>
    </w:pPr>
    <w:rPr>
      <w:szCs w:val="20"/>
    </w:rPr>
  </w:style>
  <w:style w:type="paragraph" w:customStyle="1" w:styleId="affffc">
    <w:name w:val="Текст таблиц"/>
    <w:basedOn w:val="ad"/>
    <w:uiPriority w:val="99"/>
    <w:rsid w:val="00CB6EB7"/>
    <w:pPr>
      <w:keepNext/>
      <w:keepLines/>
      <w:spacing w:line="276" w:lineRule="auto"/>
    </w:pPr>
    <w:rPr>
      <w:color w:val="auto"/>
      <w:sz w:val="24"/>
    </w:rPr>
  </w:style>
  <w:style w:type="paragraph" w:customStyle="1" w:styleId="affffd">
    <w:name w:val="Обычный.Абзац"/>
    <w:autoRedefine/>
    <w:uiPriority w:val="99"/>
    <w:rsid w:val="00CB6EB7"/>
    <w:pPr>
      <w:spacing w:after="200" w:line="276" w:lineRule="auto"/>
      <w:ind w:firstLine="680"/>
      <w:jc w:val="both"/>
    </w:pPr>
    <w:rPr>
      <w:rFonts w:ascii="Times New Roman" w:eastAsia="Times New Roman" w:hAnsi="Times New Roman" w:cs="Times New Roman"/>
      <w:sz w:val="24"/>
      <w:szCs w:val="24"/>
      <w:lang w:eastAsia="ru-RU"/>
    </w:rPr>
  </w:style>
  <w:style w:type="paragraph" w:customStyle="1" w:styleId="affffe">
    <w:name w:val="ТекстОбычный"/>
    <w:basedOn w:val="ad"/>
    <w:uiPriority w:val="99"/>
    <w:rsid w:val="00CB6EB7"/>
    <w:pPr>
      <w:spacing w:line="360" w:lineRule="auto"/>
      <w:ind w:firstLine="851"/>
    </w:pPr>
    <w:rPr>
      <w:color w:val="auto"/>
      <w:sz w:val="24"/>
    </w:rPr>
  </w:style>
  <w:style w:type="paragraph" w:customStyle="1" w:styleId="0">
    <w:name w:val="Н_Список0"/>
    <w:basedOn w:val="ad"/>
    <w:uiPriority w:val="99"/>
    <w:rsid w:val="00CB6EB7"/>
    <w:pPr>
      <w:numPr>
        <w:numId w:val="13"/>
      </w:numPr>
      <w:spacing w:line="360" w:lineRule="auto"/>
      <w:ind w:firstLine="0"/>
    </w:pPr>
    <w:rPr>
      <w:color w:val="auto"/>
      <w:sz w:val="24"/>
    </w:rPr>
  </w:style>
  <w:style w:type="paragraph" w:customStyle="1" w:styleId="phNormal">
    <w:name w:val="ph_Normal"/>
    <w:basedOn w:val="ad"/>
    <w:uiPriority w:val="99"/>
    <w:rsid w:val="00CB6EB7"/>
    <w:pPr>
      <w:spacing w:before="100" w:beforeAutospacing="1" w:after="100" w:afterAutospacing="1" w:line="360" w:lineRule="auto"/>
      <w:ind w:firstLine="851"/>
      <w:contextualSpacing/>
    </w:pPr>
    <w:rPr>
      <w:color w:val="auto"/>
      <w:sz w:val="24"/>
      <w:szCs w:val="24"/>
    </w:rPr>
  </w:style>
  <w:style w:type="paragraph" w:customStyle="1" w:styleId="phBullet">
    <w:name w:val="ph_Bullet"/>
    <w:basedOn w:val="phNormal"/>
    <w:uiPriority w:val="99"/>
    <w:rsid w:val="00CB6EB7"/>
    <w:pPr>
      <w:numPr>
        <w:numId w:val="14"/>
      </w:numPr>
      <w:tabs>
        <w:tab w:val="clear" w:pos="-2158"/>
      </w:tabs>
      <w:ind w:left="0" w:firstLine="851"/>
    </w:pPr>
  </w:style>
  <w:style w:type="paragraph" w:customStyle="1" w:styleId="BodyTextIndent32">
    <w:name w:val="Body Text Indent 32"/>
    <w:basedOn w:val="ad"/>
    <w:uiPriority w:val="99"/>
    <w:rsid w:val="00CB6EB7"/>
    <w:pPr>
      <w:widowControl w:val="0"/>
      <w:tabs>
        <w:tab w:val="left" w:pos="0"/>
      </w:tabs>
      <w:overflowPunct w:val="0"/>
      <w:spacing w:line="276" w:lineRule="auto"/>
      <w:ind w:firstLine="720"/>
    </w:pPr>
    <w:rPr>
      <w:color w:val="auto"/>
      <w:sz w:val="28"/>
    </w:rPr>
  </w:style>
  <w:style w:type="paragraph" w:customStyle="1" w:styleId="ConsPlusNormal">
    <w:name w:val="ConsPlusNormal"/>
    <w:rsid w:val="00CB6EB7"/>
    <w:pPr>
      <w:autoSpaceDE w:val="0"/>
      <w:autoSpaceDN w:val="0"/>
      <w:adjustRightInd w:val="0"/>
      <w:spacing w:after="200" w:line="276" w:lineRule="auto"/>
      <w:ind w:firstLine="720"/>
    </w:pPr>
    <w:rPr>
      <w:rFonts w:ascii="Arial" w:eastAsia="Times New Roman" w:hAnsi="Arial" w:cs="Arial"/>
      <w:sz w:val="20"/>
      <w:szCs w:val="20"/>
      <w:lang w:eastAsia="ru-RU"/>
    </w:rPr>
  </w:style>
  <w:style w:type="paragraph" w:customStyle="1" w:styleId="a2">
    <w:name w:val="список (буллет)"/>
    <w:basedOn w:val="ad"/>
    <w:uiPriority w:val="99"/>
    <w:rsid w:val="00CB6EB7"/>
    <w:pPr>
      <w:numPr>
        <w:numId w:val="15"/>
      </w:numPr>
      <w:spacing w:line="276" w:lineRule="auto"/>
    </w:pPr>
    <w:rPr>
      <w:color w:val="auto"/>
      <w:sz w:val="28"/>
    </w:rPr>
  </w:style>
  <w:style w:type="character" w:customStyle="1" w:styleId="05BodyCopy">
    <w:name w:val="05_Body_Copy Знак"/>
    <w:basedOn w:val="af"/>
    <w:link w:val="05BodyCopy0"/>
    <w:uiPriority w:val="99"/>
    <w:locked/>
    <w:rsid w:val="00CB6EB7"/>
    <w:rPr>
      <w:rFonts w:ascii="Arial" w:eastAsia="Times New Roman" w:hAnsi="Arial" w:cs="Times New Roman"/>
      <w:sz w:val="20"/>
      <w:szCs w:val="20"/>
      <w:lang w:val="en-GB"/>
    </w:rPr>
  </w:style>
  <w:style w:type="paragraph" w:customStyle="1" w:styleId="05BodyCopy0">
    <w:name w:val="05_Body_Copy"/>
    <w:basedOn w:val="ad"/>
    <w:link w:val="05BodyCopy"/>
    <w:uiPriority w:val="99"/>
    <w:rsid w:val="00CB6EB7"/>
    <w:pPr>
      <w:spacing w:after="200" w:line="260" w:lineRule="exact"/>
      <w:jc w:val="left"/>
    </w:pPr>
    <w:rPr>
      <w:rFonts w:ascii="Arial" w:hAnsi="Arial" w:cs="Times New Roman"/>
      <w:color w:val="auto"/>
      <w:sz w:val="20"/>
      <w:szCs w:val="20"/>
      <w:lang w:val="en-GB"/>
    </w:rPr>
  </w:style>
  <w:style w:type="paragraph" w:customStyle="1" w:styleId="a9">
    <w:name w:val="Пункт"/>
    <w:basedOn w:val="ad"/>
    <w:uiPriority w:val="99"/>
    <w:rsid w:val="00CB6EB7"/>
    <w:pPr>
      <w:widowControl w:val="0"/>
      <w:numPr>
        <w:ilvl w:val="2"/>
        <w:numId w:val="16"/>
      </w:numPr>
      <w:snapToGrid w:val="0"/>
      <w:spacing w:line="360" w:lineRule="auto"/>
    </w:pPr>
    <w:rPr>
      <w:rFonts w:eastAsia="Calibri"/>
      <w:color w:val="auto"/>
      <w:sz w:val="24"/>
    </w:rPr>
  </w:style>
  <w:style w:type="paragraph" w:customStyle="1" w:styleId="aa">
    <w:name w:val="Подпункт"/>
    <w:basedOn w:val="a9"/>
    <w:uiPriority w:val="99"/>
    <w:rsid w:val="00CB6EB7"/>
    <w:pPr>
      <w:numPr>
        <w:ilvl w:val="3"/>
      </w:numPr>
      <w:tabs>
        <w:tab w:val="num" w:pos="1134"/>
      </w:tabs>
      <w:ind w:left="1134"/>
    </w:pPr>
  </w:style>
  <w:style w:type="paragraph" w:customStyle="1" w:styleId="ConsPlusTitle">
    <w:name w:val="ConsPlusTitle"/>
    <w:uiPriority w:val="99"/>
    <w:rsid w:val="00CB6EB7"/>
    <w:pPr>
      <w:widowControl w:val="0"/>
      <w:autoSpaceDE w:val="0"/>
      <w:autoSpaceDN w:val="0"/>
      <w:spacing w:after="0" w:line="240" w:lineRule="auto"/>
    </w:pPr>
    <w:rPr>
      <w:rFonts w:ascii="Calibri" w:eastAsia="Times New Roman" w:hAnsi="Calibri" w:cs="Calibri"/>
      <w:b/>
      <w:szCs w:val="20"/>
      <w:lang w:eastAsia="ru-RU"/>
    </w:rPr>
  </w:style>
  <w:style w:type="character" w:customStyle="1" w:styleId="1f6">
    <w:name w:val="Слабое выделение1"/>
    <w:basedOn w:val="af"/>
    <w:uiPriority w:val="19"/>
    <w:qFormat/>
    <w:rsid w:val="00CB6EB7"/>
    <w:rPr>
      <w:i/>
      <w:iCs/>
      <w:color w:val="808080"/>
    </w:rPr>
  </w:style>
  <w:style w:type="character" w:customStyle="1" w:styleId="1f7">
    <w:name w:val="Сильное выделение1"/>
    <w:basedOn w:val="af"/>
    <w:uiPriority w:val="21"/>
    <w:qFormat/>
    <w:rsid w:val="00CB6EB7"/>
    <w:rPr>
      <w:b/>
      <w:bCs/>
      <w:i/>
      <w:iCs/>
      <w:color w:val="4F81BD"/>
    </w:rPr>
  </w:style>
  <w:style w:type="character" w:customStyle="1" w:styleId="1f8">
    <w:name w:val="Слабая ссылка1"/>
    <w:basedOn w:val="af"/>
    <w:uiPriority w:val="31"/>
    <w:qFormat/>
    <w:rsid w:val="00CB6EB7"/>
    <w:rPr>
      <w:smallCaps/>
      <w:color w:val="C0504D"/>
      <w:u w:val="single"/>
    </w:rPr>
  </w:style>
  <w:style w:type="character" w:customStyle="1" w:styleId="1f9">
    <w:name w:val="Сильная ссылка1"/>
    <w:basedOn w:val="af"/>
    <w:uiPriority w:val="32"/>
    <w:qFormat/>
    <w:rsid w:val="00CB6EB7"/>
    <w:rPr>
      <w:b/>
      <w:bCs/>
      <w:smallCaps/>
      <w:color w:val="C0504D"/>
      <w:spacing w:val="5"/>
      <w:u w:val="single"/>
    </w:rPr>
  </w:style>
  <w:style w:type="character" w:customStyle="1" w:styleId="iiianoaieou">
    <w:name w:val="iiia? no?aieou"/>
    <w:basedOn w:val="af"/>
    <w:rsid w:val="00CB6EB7"/>
  </w:style>
  <w:style w:type="character" w:customStyle="1" w:styleId="apple-converted-space">
    <w:name w:val="apple-converted-space"/>
    <w:basedOn w:val="af"/>
    <w:rsid w:val="00CB6EB7"/>
  </w:style>
  <w:style w:type="character" w:customStyle="1" w:styleId="post1">
    <w:name w:val="post1"/>
    <w:basedOn w:val="af"/>
    <w:rsid w:val="00CB6EB7"/>
    <w:rPr>
      <w:b/>
      <w:bCs/>
      <w:color w:val="333366"/>
      <w:sz w:val="16"/>
      <w:szCs w:val="16"/>
    </w:rPr>
  </w:style>
  <w:style w:type="character" w:customStyle="1" w:styleId="dept1">
    <w:name w:val="dept1"/>
    <w:basedOn w:val="af"/>
    <w:rsid w:val="00CB6EB7"/>
    <w:rPr>
      <w:b/>
      <w:bCs/>
      <w:color w:val="696969"/>
      <w:sz w:val="16"/>
      <w:szCs w:val="16"/>
    </w:rPr>
  </w:style>
  <w:style w:type="table" w:customStyle="1" w:styleId="330">
    <w:name w:val="Сетка таблицы33"/>
    <w:basedOn w:val="af0"/>
    <w:next w:val="afe"/>
    <w:rsid w:val="00CB6EB7"/>
    <w:pPr>
      <w:spacing w:after="200" w:line="276"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f0"/>
    <w:uiPriority w:val="61"/>
    <w:rsid w:val="00CB6EB7"/>
    <w:pPr>
      <w:spacing w:after="200" w:line="276"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a1">
    <w:name w:val="Стиль БДО"/>
    <w:uiPriority w:val="99"/>
    <w:rsid w:val="00CB6EB7"/>
    <w:pPr>
      <w:numPr>
        <w:numId w:val="17"/>
      </w:numPr>
    </w:pPr>
  </w:style>
  <w:style w:type="paragraph" w:styleId="affff6">
    <w:name w:val="Subtitle"/>
    <w:basedOn w:val="ad"/>
    <w:next w:val="ad"/>
    <w:link w:val="affff5"/>
    <w:uiPriority w:val="11"/>
    <w:qFormat/>
    <w:rsid w:val="00CB6EB7"/>
    <w:pPr>
      <w:numPr>
        <w:ilvl w:val="1"/>
      </w:numPr>
      <w:spacing w:after="160"/>
      <w:ind w:firstLine="709"/>
    </w:pPr>
    <w:rPr>
      <w:rFonts w:ascii="Cambria" w:hAnsi="Cambria" w:cs="Times New Roman"/>
      <w:i/>
      <w:iCs/>
      <w:color w:val="4F81BD"/>
      <w:spacing w:val="15"/>
      <w:sz w:val="24"/>
      <w:szCs w:val="24"/>
    </w:rPr>
  </w:style>
  <w:style w:type="character" w:customStyle="1" w:styleId="1fa">
    <w:name w:val="Подзаголовок Знак1"/>
    <w:basedOn w:val="af"/>
    <w:uiPriority w:val="11"/>
    <w:rsid w:val="00CB6EB7"/>
    <w:rPr>
      <w:rFonts w:eastAsiaTheme="minorEastAsia"/>
      <w:color w:val="5A5A5A" w:themeColor="text1" w:themeTint="A5"/>
      <w:spacing w:val="15"/>
    </w:rPr>
  </w:style>
  <w:style w:type="paragraph" w:styleId="affff8">
    <w:name w:val="Intense Quote"/>
    <w:basedOn w:val="ad"/>
    <w:next w:val="ad"/>
    <w:link w:val="affff7"/>
    <w:uiPriority w:val="30"/>
    <w:qFormat/>
    <w:rsid w:val="00CB6EB7"/>
    <w:pPr>
      <w:pBdr>
        <w:top w:val="single" w:sz="4" w:space="10" w:color="5B9BD5" w:themeColor="accent1"/>
        <w:bottom w:val="single" w:sz="4" w:space="10" w:color="5B9BD5" w:themeColor="accent1"/>
      </w:pBdr>
      <w:spacing w:before="360" w:after="360"/>
      <w:ind w:left="864" w:right="864"/>
      <w:jc w:val="center"/>
    </w:pPr>
    <w:rPr>
      <w:b/>
      <w:bCs/>
      <w:i/>
      <w:iCs/>
      <w:color w:val="4F81BD"/>
      <w:sz w:val="24"/>
      <w:szCs w:val="22"/>
    </w:rPr>
  </w:style>
  <w:style w:type="character" w:customStyle="1" w:styleId="1fb">
    <w:name w:val="Выделенная цитата Знак1"/>
    <w:basedOn w:val="af"/>
    <w:uiPriority w:val="30"/>
    <w:rsid w:val="00CB6EB7"/>
    <w:rPr>
      <w:rFonts w:ascii="Times New Roman" w:eastAsia="Times New Roman" w:hAnsi="Times New Roman" w:cs="Arial"/>
      <w:i/>
      <w:iCs/>
      <w:color w:val="5B9BD5" w:themeColor="accent1"/>
      <w:sz w:val="26"/>
      <w:szCs w:val="28"/>
    </w:rPr>
  </w:style>
  <w:style w:type="character" w:styleId="afffff">
    <w:name w:val="Subtle Emphasis"/>
    <w:basedOn w:val="af"/>
    <w:uiPriority w:val="19"/>
    <w:qFormat/>
    <w:rsid w:val="00CB6EB7"/>
    <w:rPr>
      <w:i/>
      <w:iCs/>
      <w:color w:val="404040" w:themeColor="text1" w:themeTint="BF"/>
    </w:rPr>
  </w:style>
  <w:style w:type="character" w:styleId="afffff0">
    <w:name w:val="Intense Emphasis"/>
    <w:basedOn w:val="af"/>
    <w:uiPriority w:val="21"/>
    <w:qFormat/>
    <w:rsid w:val="00CB6EB7"/>
    <w:rPr>
      <w:i/>
      <w:iCs/>
      <w:color w:val="5B9BD5" w:themeColor="accent1"/>
    </w:rPr>
  </w:style>
  <w:style w:type="character" w:styleId="afffff1">
    <w:name w:val="Subtle Reference"/>
    <w:basedOn w:val="af"/>
    <w:uiPriority w:val="31"/>
    <w:qFormat/>
    <w:rsid w:val="00CB6EB7"/>
    <w:rPr>
      <w:smallCaps/>
      <w:color w:val="5A5A5A" w:themeColor="text1" w:themeTint="A5"/>
    </w:rPr>
  </w:style>
  <w:style w:type="character" w:styleId="afffff2">
    <w:name w:val="Intense Reference"/>
    <w:basedOn w:val="af"/>
    <w:uiPriority w:val="32"/>
    <w:qFormat/>
    <w:rsid w:val="00CB6EB7"/>
    <w:rPr>
      <w:b/>
      <w:bCs/>
      <w:smallCaps/>
      <w:color w:val="5B9BD5" w:themeColor="accent1"/>
      <w:spacing w:val="5"/>
    </w:rPr>
  </w:style>
  <w:style w:type="paragraph" w:customStyle="1" w:styleId="afffff3">
    <w:name w:val="Табл Договор"/>
    <w:basedOn w:val="aff6"/>
    <w:link w:val="afffff4"/>
    <w:qFormat/>
    <w:rsid w:val="00CB6EB7"/>
    <w:pPr>
      <w:ind w:firstLine="0"/>
    </w:pPr>
    <w:rPr>
      <w:rFonts w:cs="Times New Roman"/>
    </w:rPr>
  </w:style>
  <w:style w:type="character" w:customStyle="1" w:styleId="afffff4">
    <w:name w:val="Табл Договор Знак"/>
    <w:basedOn w:val="aff7"/>
    <w:link w:val="afffff3"/>
    <w:rsid w:val="00CB6EB7"/>
    <w:rPr>
      <w:rFonts w:ascii="Times New Roman" w:eastAsia="Times New Roman" w:hAnsi="Times New Roman" w:cs="Times New Roman"/>
      <w:color w:val="000000" w:themeColor="text1"/>
      <w:sz w:val="26"/>
      <w:szCs w:val="16"/>
    </w:rPr>
  </w:style>
  <w:style w:type="paragraph" w:customStyle="1" w:styleId="footnotedescription">
    <w:name w:val="footnote description"/>
    <w:next w:val="ad"/>
    <w:link w:val="footnotedescriptionChar"/>
    <w:hidden/>
    <w:rsid w:val="00CB6EB7"/>
    <w:pPr>
      <w:spacing w:after="0" w:line="321" w:lineRule="auto"/>
      <w:ind w:left="841" w:right="41" w:firstLine="5"/>
    </w:pPr>
    <w:rPr>
      <w:rFonts w:ascii="Times New Roman" w:eastAsia="Times New Roman" w:hAnsi="Times New Roman" w:cs="Times New Roman"/>
      <w:color w:val="000000"/>
      <w:sz w:val="26"/>
      <w:vertAlign w:val="superscript"/>
      <w:lang w:val="en-US"/>
    </w:rPr>
  </w:style>
  <w:style w:type="character" w:customStyle="1" w:styleId="footnotedescriptionChar">
    <w:name w:val="footnote description Char"/>
    <w:link w:val="footnotedescription"/>
    <w:rsid w:val="00CB6EB7"/>
    <w:rPr>
      <w:rFonts w:ascii="Times New Roman" w:eastAsia="Times New Roman" w:hAnsi="Times New Roman" w:cs="Times New Roman"/>
      <w:color w:val="000000"/>
      <w:sz w:val="26"/>
      <w:vertAlign w:val="superscript"/>
      <w:lang w:val="en-US"/>
    </w:rPr>
  </w:style>
  <w:style w:type="character" w:customStyle="1" w:styleId="footnotemark">
    <w:name w:val="footnote mark"/>
    <w:hidden/>
    <w:rsid w:val="00CB6EB7"/>
    <w:rPr>
      <w:rFonts w:ascii="Times New Roman" w:eastAsia="Times New Roman" w:hAnsi="Times New Roman" w:cs="Times New Roman"/>
      <w:color w:val="000000"/>
      <w:sz w:val="26"/>
      <w:vertAlign w:val="superscript"/>
    </w:rPr>
  </w:style>
  <w:style w:type="character" w:styleId="afffff5">
    <w:name w:val="Placeholder Text"/>
    <w:basedOn w:val="af"/>
    <w:uiPriority w:val="99"/>
    <w:semiHidden/>
    <w:rsid w:val="00CB6EB7"/>
    <w:rPr>
      <w:color w:val="808080"/>
    </w:rPr>
  </w:style>
  <w:style w:type="paragraph" w:customStyle="1" w:styleId="Text">
    <w:name w:val="Text"/>
    <w:basedOn w:val="ad"/>
    <w:uiPriority w:val="99"/>
    <w:rsid w:val="00CB6EB7"/>
    <w:pPr>
      <w:tabs>
        <w:tab w:val="clear" w:pos="425"/>
        <w:tab w:val="clear" w:pos="709"/>
      </w:tabs>
      <w:autoSpaceDE/>
      <w:autoSpaceDN/>
      <w:adjustRightInd/>
      <w:spacing w:after="240"/>
      <w:ind w:firstLine="0"/>
      <w:jc w:val="left"/>
    </w:pPr>
    <w:rPr>
      <w:rFonts w:cs="Times New Roman"/>
      <w:color w:val="auto"/>
      <w:sz w:val="24"/>
      <w:szCs w:val="20"/>
    </w:rPr>
  </w:style>
  <w:style w:type="paragraph" w:styleId="afffff6">
    <w:name w:val="toa heading"/>
    <w:basedOn w:val="ad"/>
    <w:next w:val="ad"/>
    <w:uiPriority w:val="99"/>
    <w:semiHidden/>
    <w:unhideWhenUsed/>
    <w:rsid w:val="00CB6EB7"/>
    <w:pPr>
      <w:spacing w:before="120"/>
    </w:pPr>
    <w:rPr>
      <w:rFonts w:asciiTheme="majorHAnsi" w:eastAsiaTheme="majorEastAsia" w:hAnsiTheme="majorHAnsi" w:cstheme="majorBidi"/>
      <w:b/>
      <w:bCs/>
      <w:sz w:val="24"/>
      <w:szCs w:val="24"/>
    </w:rPr>
  </w:style>
  <w:style w:type="character" w:customStyle="1" w:styleId="1fc">
    <w:name w:val="Неразрешенное упоминание1"/>
    <w:basedOn w:val="af"/>
    <w:uiPriority w:val="99"/>
    <w:semiHidden/>
    <w:unhideWhenUsed/>
    <w:rsid w:val="008626AB"/>
    <w:rPr>
      <w:color w:val="605E5C"/>
      <w:shd w:val="clear" w:color="auto" w:fill="E1DFDD"/>
    </w:rPr>
  </w:style>
  <w:style w:type="paragraph" w:customStyle="1" w:styleId="afffff7">
    <w:name w:val="Нормальный с отступом"/>
    <w:basedOn w:val="ad"/>
    <w:link w:val="Char"/>
    <w:rsid w:val="00CA660C"/>
    <w:pPr>
      <w:tabs>
        <w:tab w:val="clear" w:pos="425"/>
        <w:tab w:val="clear" w:pos="709"/>
      </w:tabs>
      <w:autoSpaceDE/>
      <w:autoSpaceDN/>
      <w:adjustRightInd/>
      <w:spacing w:line="360" w:lineRule="auto"/>
      <w:ind w:firstLine="567"/>
    </w:pPr>
    <w:rPr>
      <w:rFonts w:ascii="Arial" w:hAnsi="Arial"/>
      <w:color w:val="auto"/>
      <w:sz w:val="22"/>
      <w:szCs w:val="22"/>
      <w:lang w:eastAsia="ru-RU"/>
    </w:rPr>
  </w:style>
  <w:style w:type="character" w:customStyle="1" w:styleId="Char">
    <w:name w:val="Нормальный с отступом Char"/>
    <w:basedOn w:val="af"/>
    <w:link w:val="afffff7"/>
    <w:rsid w:val="00CA660C"/>
    <w:rPr>
      <w:rFonts w:ascii="Arial" w:eastAsia="Times New Roman" w:hAnsi="Arial" w:cs="Arial"/>
      <w:lang w:eastAsia="ru-RU"/>
    </w:rPr>
  </w:style>
  <w:style w:type="character" w:customStyle="1" w:styleId="1fd">
    <w:name w:val="Основной текст Знак1"/>
    <w:aliases w:val="ИТСК Знак1"/>
    <w:basedOn w:val="af"/>
    <w:semiHidden/>
    <w:rsid w:val="00CA660C"/>
  </w:style>
  <w:style w:type="paragraph" w:customStyle="1" w:styleId="TableTxt">
    <w:name w:val="TableTxt"/>
    <w:basedOn w:val="ad"/>
    <w:uiPriority w:val="99"/>
    <w:rsid w:val="00CA660C"/>
    <w:pPr>
      <w:tabs>
        <w:tab w:val="clear" w:pos="425"/>
        <w:tab w:val="clear" w:pos="709"/>
      </w:tabs>
      <w:spacing w:before="56" w:after="56"/>
      <w:ind w:firstLine="567"/>
    </w:pPr>
    <w:rPr>
      <w:rFonts w:cs="Times New Roman"/>
      <w:color w:val="000000"/>
      <w:sz w:val="18"/>
      <w:szCs w:val="18"/>
      <w:lang w:eastAsia="ru-RU"/>
    </w:rPr>
  </w:style>
  <w:style w:type="paragraph" w:customStyle="1" w:styleId="TableHd">
    <w:name w:val="TableHd"/>
    <w:basedOn w:val="ad"/>
    <w:uiPriority w:val="99"/>
    <w:rsid w:val="00CA660C"/>
    <w:pPr>
      <w:tabs>
        <w:tab w:val="clear" w:pos="425"/>
        <w:tab w:val="clear" w:pos="709"/>
      </w:tabs>
      <w:spacing w:before="56" w:after="56"/>
      <w:ind w:firstLine="567"/>
      <w:jc w:val="center"/>
    </w:pPr>
    <w:rPr>
      <w:rFonts w:cs="Times New Roman"/>
      <w:b/>
      <w:bCs/>
      <w:color w:val="000000"/>
      <w:sz w:val="18"/>
      <w:szCs w:val="18"/>
      <w:lang w:eastAsia="ru-RU"/>
    </w:rPr>
  </w:style>
  <w:style w:type="paragraph" w:customStyle="1" w:styleId="6125">
    <w:name w:val="Стиль Заголовок 6 + Слева:  125 см"/>
    <w:basedOn w:val="60"/>
    <w:uiPriority w:val="99"/>
    <w:rsid w:val="00CA660C"/>
    <w:pPr>
      <w:keepNext/>
      <w:numPr>
        <w:numId w:val="0"/>
      </w:numPr>
      <w:tabs>
        <w:tab w:val="clear" w:pos="425"/>
        <w:tab w:val="clear" w:pos="709"/>
        <w:tab w:val="left" w:pos="0"/>
      </w:tabs>
      <w:autoSpaceDE/>
      <w:autoSpaceDN/>
      <w:adjustRightInd/>
      <w:spacing w:after="120" w:line="240" w:lineRule="auto"/>
      <w:ind w:left="1152" w:hanging="1152"/>
      <w:contextualSpacing w:val="0"/>
    </w:pPr>
    <w:rPr>
      <w:rFonts w:ascii="Arial" w:hAnsi="Arial" w:cs="Times New Roman"/>
      <w:b/>
      <w:color w:val="auto"/>
      <w:kern w:val="32"/>
      <w:sz w:val="20"/>
      <w:szCs w:val="20"/>
      <w:lang w:eastAsia="ru-RU"/>
    </w:rPr>
  </w:style>
  <w:style w:type="character" w:customStyle="1" w:styleId="Paragraph0Char">
    <w:name w:val="Paragraph 0 Char"/>
    <w:link w:val="Paragraph0"/>
    <w:uiPriority w:val="99"/>
    <w:locked/>
    <w:rsid w:val="00CA660C"/>
    <w:rPr>
      <w:rFonts w:ascii="Times New Roman" w:eastAsia="Times New Roman" w:hAnsi="Times New Roman" w:cs="Times New Roman"/>
      <w:sz w:val="24"/>
      <w:szCs w:val="24"/>
      <w:lang w:eastAsia="ru-RU"/>
    </w:rPr>
  </w:style>
  <w:style w:type="paragraph" w:customStyle="1" w:styleId="Paragraph0">
    <w:name w:val="Paragraph 0"/>
    <w:basedOn w:val="ad"/>
    <w:link w:val="Paragraph0Char"/>
    <w:uiPriority w:val="99"/>
    <w:rsid w:val="00CA660C"/>
    <w:pPr>
      <w:tabs>
        <w:tab w:val="clear" w:pos="425"/>
        <w:tab w:val="clear" w:pos="709"/>
      </w:tabs>
      <w:autoSpaceDE/>
      <w:autoSpaceDN/>
      <w:adjustRightInd/>
      <w:spacing w:before="120" w:after="120"/>
      <w:ind w:firstLine="567"/>
    </w:pPr>
    <w:rPr>
      <w:rFonts w:cs="Times New Roman"/>
      <w:color w:val="auto"/>
      <w:sz w:val="24"/>
      <w:szCs w:val="24"/>
      <w:lang w:eastAsia="ru-RU"/>
    </w:rPr>
  </w:style>
  <w:style w:type="character" w:customStyle="1" w:styleId="Paragraph0CharChar">
    <w:name w:val="Paragraph 0 Char Char"/>
    <w:uiPriority w:val="99"/>
    <w:rsid w:val="00CA660C"/>
    <w:rPr>
      <w:rFonts w:ascii="Times New Roman" w:hAnsi="Times New Roman" w:cs="Times New Roman" w:hint="default"/>
      <w:sz w:val="24"/>
      <w:szCs w:val="24"/>
      <w:lang w:val="ru-RU" w:eastAsia="ru-RU" w:bidi="ar-SA"/>
    </w:rPr>
  </w:style>
  <w:style w:type="paragraph" w:customStyle="1" w:styleId="afffff8">
    <w:name w:val="Шапка таблицы"/>
    <w:basedOn w:val="ad"/>
    <w:qFormat/>
    <w:rsid w:val="00CA660C"/>
    <w:pPr>
      <w:tabs>
        <w:tab w:val="clear" w:pos="425"/>
        <w:tab w:val="clear" w:pos="709"/>
        <w:tab w:val="center" w:pos="4677"/>
        <w:tab w:val="right" w:pos="9355"/>
      </w:tabs>
      <w:autoSpaceDE/>
      <w:autoSpaceDN/>
      <w:adjustRightInd/>
      <w:spacing w:line="276" w:lineRule="auto"/>
      <w:ind w:firstLine="0"/>
      <w:jc w:val="left"/>
    </w:pPr>
    <w:rPr>
      <w:rFonts w:cs="Times New Roman"/>
      <w:b/>
      <w:color w:val="auto"/>
      <w:sz w:val="28"/>
      <w:lang w:eastAsia="ru-RU" w:bidi="en-US"/>
    </w:rPr>
  </w:style>
  <w:style w:type="paragraph" w:customStyle="1" w:styleId="a4">
    <w:name w:val="Нумерованный стиль"/>
    <w:basedOn w:val="ae"/>
    <w:link w:val="afffff9"/>
    <w:qFormat/>
    <w:rsid w:val="00CA660C"/>
    <w:pPr>
      <w:numPr>
        <w:numId w:val="20"/>
      </w:numPr>
      <w:tabs>
        <w:tab w:val="clear" w:pos="425"/>
        <w:tab w:val="clear" w:pos="709"/>
        <w:tab w:val="left" w:pos="993"/>
        <w:tab w:val="center" w:pos="4677"/>
        <w:tab w:val="right" w:pos="9355"/>
      </w:tabs>
      <w:autoSpaceDE/>
      <w:autoSpaceDN/>
      <w:adjustRightInd/>
      <w:spacing w:before="120" w:line="276" w:lineRule="auto"/>
      <w:contextualSpacing w:val="0"/>
    </w:pPr>
    <w:rPr>
      <w:rFonts w:ascii="Trebuchet MS" w:hAnsi="Trebuchet MS"/>
      <w:sz w:val="24"/>
      <w:szCs w:val="24"/>
      <w:lang w:eastAsia="ru-RU"/>
    </w:rPr>
  </w:style>
  <w:style w:type="character" w:customStyle="1" w:styleId="afffff9">
    <w:name w:val="Нумерованный стиль Знак"/>
    <w:basedOn w:val="af2"/>
    <w:link w:val="a4"/>
    <w:rsid w:val="00CA660C"/>
    <w:rPr>
      <w:rFonts w:ascii="Trebuchet MS" w:eastAsia="Times New Roman" w:hAnsi="Trebuchet MS" w:cs="Arial"/>
      <w:color w:val="000000" w:themeColor="text1"/>
      <w:sz w:val="24"/>
      <w:szCs w:val="24"/>
      <w:lang w:eastAsia="ru-RU"/>
    </w:rPr>
  </w:style>
  <w:style w:type="paragraph" w:customStyle="1" w:styleId="afffffa">
    <w:name w:val="Текст таблицы"/>
    <w:basedOn w:val="ad"/>
    <w:next w:val="af4"/>
    <w:link w:val="afffffb"/>
    <w:qFormat/>
    <w:rsid w:val="00CA660C"/>
    <w:pPr>
      <w:tabs>
        <w:tab w:val="clear" w:pos="425"/>
        <w:tab w:val="clear" w:pos="709"/>
        <w:tab w:val="center" w:pos="4677"/>
        <w:tab w:val="right" w:pos="9355"/>
      </w:tabs>
      <w:autoSpaceDE/>
      <w:autoSpaceDN/>
      <w:adjustRightInd/>
      <w:spacing w:before="120" w:line="276" w:lineRule="auto"/>
      <w:ind w:firstLine="0"/>
    </w:pPr>
    <w:rPr>
      <w:rFonts w:ascii="Trebuchet MS" w:hAnsi="Trebuchet MS"/>
      <w:color w:val="auto"/>
      <w:sz w:val="22"/>
      <w:szCs w:val="24"/>
      <w:lang w:eastAsia="ru-RU" w:bidi="en-US"/>
    </w:rPr>
  </w:style>
  <w:style w:type="character" w:customStyle="1" w:styleId="afffffb">
    <w:name w:val="Текст таблицы Знак"/>
    <w:link w:val="afffffa"/>
    <w:rsid w:val="00CA660C"/>
    <w:rPr>
      <w:rFonts w:ascii="Trebuchet MS" w:eastAsia="Times New Roman" w:hAnsi="Trebuchet MS" w:cs="Arial"/>
      <w:szCs w:val="24"/>
      <w:lang w:eastAsia="ru-RU" w:bidi="en-US"/>
    </w:rPr>
  </w:style>
  <w:style w:type="character" w:customStyle="1" w:styleId="grame">
    <w:name w:val="grame"/>
    <w:basedOn w:val="af"/>
    <w:rsid w:val="00CA660C"/>
  </w:style>
  <w:style w:type="paragraph" w:customStyle="1" w:styleId="afffffc">
    <w:name w:val="МРСК_таблица_заголовок"/>
    <w:basedOn w:val="ad"/>
    <w:uiPriority w:val="99"/>
    <w:rsid w:val="00CA660C"/>
    <w:pPr>
      <w:keepNext/>
      <w:tabs>
        <w:tab w:val="clear" w:pos="425"/>
        <w:tab w:val="clear" w:pos="709"/>
      </w:tabs>
      <w:suppressAutoHyphens/>
      <w:autoSpaceDE/>
      <w:autoSpaceDN/>
      <w:adjustRightInd/>
      <w:jc w:val="center"/>
    </w:pPr>
    <w:rPr>
      <w:rFonts w:cs="Times New Roman"/>
      <w:color w:val="auto"/>
      <w:sz w:val="20"/>
      <w:szCs w:val="20"/>
      <w:lang w:eastAsia="ru-RU"/>
    </w:rPr>
  </w:style>
  <w:style w:type="paragraph" w:customStyle="1" w:styleId="afffffd">
    <w:name w:val="МРСК_таблица_текст"/>
    <w:basedOn w:val="afffffc"/>
    <w:uiPriority w:val="99"/>
    <w:rsid w:val="00CA660C"/>
    <w:pPr>
      <w:suppressAutoHyphens w:val="0"/>
      <w:ind w:firstLine="0"/>
      <w:jc w:val="both"/>
    </w:pPr>
  </w:style>
  <w:style w:type="paragraph" w:customStyle="1" w:styleId="note">
    <w:name w:val="note"/>
    <w:basedOn w:val="ad"/>
    <w:uiPriority w:val="99"/>
    <w:rsid w:val="00CA660C"/>
    <w:pPr>
      <w:pBdr>
        <w:left w:val="single" w:sz="36" w:space="10" w:color="E19A4E"/>
      </w:pBdr>
      <w:shd w:val="clear" w:color="auto" w:fill="FFFFC8"/>
      <w:tabs>
        <w:tab w:val="clear" w:pos="425"/>
        <w:tab w:val="clear" w:pos="709"/>
      </w:tabs>
      <w:autoSpaceDE/>
      <w:autoSpaceDN/>
      <w:adjustRightInd/>
      <w:spacing w:after="150" w:line="330" w:lineRule="atLeast"/>
      <w:ind w:firstLine="0"/>
      <w:jc w:val="left"/>
    </w:pPr>
    <w:rPr>
      <w:rFonts w:cs="Times New Roman"/>
      <w:color w:val="auto"/>
      <w:sz w:val="24"/>
      <w:szCs w:val="24"/>
      <w:lang w:eastAsia="ru-RU"/>
    </w:rPr>
  </w:style>
  <w:style w:type="character" w:styleId="afffffe">
    <w:name w:val="Emphasis"/>
    <w:basedOn w:val="af"/>
    <w:uiPriority w:val="99"/>
    <w:qFormat/>
    <w:rsid w:val="00CA660C"/>
    <w:rPr>
      <w:i/>
      <w:iCs/>
    </w:rPr>
  </w:style>
  <w:style w:type="paragraph" w:customStyle="1" w:styleId="usual">
    <w:name w:val="usual"/>
    <w:basedOn w:val="ad"/>
    <w:uiPriority w:val="99"/>
    <w:rsid w:val="00CA660C"/>
    <w:pPr>
      <w:tabs>
        <w:tab w:val="clear" w:pos="425"/>
        <w:tab w:val="clear" w:pos="709"/>
      </w:tabs>
      <w:autoSpaceDE/>
      <w:autoSpaceDN/>
      <w:adjustRightInd/>
      <w:spacing w:before="100" w:beforeAutospacing="1" w:after="100" w:afterAutospacing="1"/>
      <w:ind w:firstLine="0"/>
      <w:jc w:val="left"/>
    </w:pPr>
    <w:rPr>
      <w:rFonts w:cs="Times New Roman"/>
      <w:color w:val="auto"/>
      <w:sz w:val="24"/>
      <w:szCs w:val="24"/>
      <w:lang w:eastAsia="ru-RU"/>
    </w:rPr>
  </w:style>
  <w:style w:type="paragraph" w:customStyle="1" w:styleId="paragraph00">
    <w:name w:val="paragraph0"/>
    <w:basedOn w:val="ad"/>
    <w:uiPriority w:val="99"/>
    <w:rsid w:val="00CA660C"/>
    <w:pPr>
      <w:tabs>
        <w:tab w:val="clear" w:pos="425"/>
        <w:tab w:val="clear" w:pos="709"/>
      </w:tabs>
      <w:autoSpaceDE/>
      <w:autoSpaceDN/>
      <w:adjustRightInd/>
      <w:spacing w:before="100" w:beforeAutospacing="1" w:after="100" w:afterAutospacing="1"/>
      <w:ind w:firstLine="0"/>
      <w:jc w:val="left"/>
    </w:pPr>
    <w:rPr>
      <w:rFonts w:cs="Times New Roman"/>
      <w:color w:val="auto"/>
      <w:sz w:val="24"/>
      <w:szCs w:val="24"/>
      <w:lang w:eastAsia="ru-RU"/>
    </w:rPr>
  </w:style>
  <w:style w:type="paragraph" w:customStyle="1" w:styleId="xl108">
    <w:name w:val="xl108"/>
    <w:basedOn w:val="ad"/>
    <w:uiPriority w:val="99"/>
    <w:rsid w:val="00CA660C"/>
    <w:pPr>
      <w:pBdr>
        <w:top w:val="single" w:sz="4" w:space="0" w:color="auto"/>
        <w:left w:val="single" w:sz="4" w:space="0" w:color="auto"/>
        <w:right w:val="single" w:sz="4" w:space="0" w:color="auto"/>
      </w:pBdr>
      <w:tabs>
        <w:tab w:val="clear" w:pos="425"/>
        <w:tab w:val="clear" w:pos="709"/>
      </w:tabs>
      <w:autoSpaceDE/>
      <w:autoSpaceDN/>
      <w:adjustRightInd/>
      <w:spacing w:before="100" w:beforeAutospacing="1" w:after="100" w:afterAutospacing="1"/>
      <w:ind w:firstLine="0"/>
      <w:jc w:val="center"/>
      <w:textAlignment w:val="center"/>
    </w:pPr>
    <w:rPr>
      <w:rFonts w:ascii="Arial" w:hAnsi="Arial"/>
      <w:color w:val="auto"/>
      <w:sz w:val="24"/>
      <w:szCs w:val="24"/>
      <w:lang w:eastAsia="ru-RU"/>
    </w:rPr>
  </w:style>
  <w:style w:type="paragraph" w:customStyle="1" w:styleId="xl109">
    <w:name w:val="xl109"/>
    <w:basedOn w:val="ad"/>
    <w:uiPriority w:val="99"/>
    <w:rsid w:val="00CA660C"/>
    <w:pPr>
      <w:pBdr>
        <w:top w:val="single" w:sz="4" w:space="0" w:color="auto"/>
        <w:left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pPr>
    <w:rPr>
      <w:rFonts w:ascii="Arial" w:hAnsi="Arial"/>
      <w:color w:val="auto"/>
      <w:sz w:val="24"/>
      <w:szCs w:val="24"/>
      <w:lang w:eastAsia="ru-RU"/>
    </w:rPr>
  </w:style>
  <w:style w:type="paragraph" w:customStyle="1" w:styleId="xl110">
    <w:name w:val="xl110"/>
    <w:basedOn w:val="ad"/>
    <w:uiPriority w:val="99"/>
    <w:rsid w:val="00CA660C"/>
    <w:pPr>
      <w:pBdr>
        <w:top w:val="dashed" w:sz="4" w:space="0" w:color="auto"/>
        <w:left w:val="dashed"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1">
    <w:name w:val="xl111"/>
    <w:basedOn w:val="ad"/>
    <w:uiPriority w:val="99"/>
    <w:rsid w:val="00CA660C"/>
    <w:pPr>
      <w:pBdr>
        <w:top w:val="dashed" w:sz="4" w:space="0" w:color="auto"/>
        <w:left w:val="dashed"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2">
    <w:name w:val="xl112"/>
    <w:basedOn w:val="ad"/>
    <w:uiPriority w:val="99"/>
    <w:rsid w:val="00CA660C"/>
    <w:pPr>
      <w:pBdr>
        <w:top w:val="dashed" w:sz="4" w:space="0" w:color="auto"/>
        <w:left w:val="dashed"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4"/>
      <w:szCs w:val="24"/>
      <w:lang w:eastAsia="ru-RU"/>
    </w:rPr>
  </w:style>
  <w:style w:type="paragraph" w:customStyle="1" w:styleId="xl113">
    <w:name w:val="xl113"/>
    <w:basedOn w:val="ad"/>
    <w:uiPriority w:val="99"/>
    <w:rsid w:val="00CA660C"/>
    <w:pPr>
      <w:pBdr>
        <w:top w:val="single" w:sz="4" w:space="0" w:color="auto"/>
        <w:left w:val="single"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4">
    <w:name w:val="xl114"/>
    <w:basedOn w:val="ad"/>
    <w:uiPriority w:val="99"/>
    <w:rsid w:val="00CA660C"/>
    <w:pPr>
      <w:pBdr>
        <w:top w:val="single" w:sz="4" w:space="0" w:color="auto"/>
        <w:left w:val="dashed"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5">
    <w:name w:val="xl115"/>
    <w:basedOn w:val="ad"/>
    <w:uiPriority w:val="99"/>
    <w:rsid w:val="00CA660C"/>
    <w:pPr>
      <w:pBdr>
        <w:top w:val="single" w:sz="4" w:space="0" w:color="auto"/>
        <w:left w:val="dashed"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6">
    <w:name w:val="xl116"/>
    <w:basedOn w:val="ad"/>
    <w:uiPriority w:val="99"/>
    <w:rsid w:val="00CA660C"/>
    <w:pPr>
      <w:pBdr>
        <w:top w:val="single" w:sz="4" w:space="0" w:color="auto"/>
        <w:left w:val="dashed" w:sz="4" w:space="0" w:color="auto"/>
        <w:bottom w:val="dashed"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4"/>
      <w:szCs w:val="24"/>
      <w:lang w:eastAsia="ru-RU"/>
    </w:rPr>
  </w:style>
  <w:style w:type="paragraph" w:customStyle="1" w:styleId="xl117">
    <w:name w:val="xl117"/>
    <w:basedOn w:val="ad"/>
    <w:uiPriority w:val="99"/>
    <w:rsid w:val="00CA660C"/>
    <w:pPr>
      <w:pBdr>
        <w:top w:val="dashed" w:sz="4" w:space="0" w:color="auto"/>
        <w:left w:val="single" w:sz="4" w:space="0" w:color="auto"/>
        <w:bottom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18">
    <w:name w:val="xl118"/>
    <w:basedOn w:val="ad"/>
    <w:uiPriority w:val="99"/>
    <w:rsid w:val="00CA660C"/>
    <w:pPr>
      <w:pBdr>
        <w:top w:val="dashed" w:sz="4" w:space="0" w:color="auto"/>
        <w:left w:val="dashed" w:sz="4" w:space="0" w:color="auto"/>
        <w:bottom w:val="dashed"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4"/>
      <w:szCs w:val="24"/>
      <w:lang w:eastAsia="ru-RU"/>
    </w:rPr>
  </w:style>
  <w:style w:type="paragraph" w:customStyle="1" w:styleId="xl119">
    <w:name w:val="xl119"/>
    <w:basedOn w:val="ad"/>
    <w:uiPriority w:val="99"/>
    <w:rsid w:val="00CA660C"/>
    <w:pPr>
      <w:pBdr>
        <w:top w:val="dashed" w:sz="4" w:space="0" w:color="auto"/>
        <w:left w:val="single" w:sz="4" w:space="0" w:color="auto"/>
        <w:bottom w:val="single"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0">
    <w:name w:val="xl120"/>
    <w:basedOn w:val="ad"/>
    <w:uiPriority w:val="99"/>
    <w:rsid w:val="00CA660C"/>
    <w:pPr>
      <w:pBdr>
        <w:top w:val="dashed" w:sz="4" w:space="0" w:color="auto"/>
        <w:left w:val="dashed" w:sz="4" w:space="0" w:color="auto"/>
        <w:bottom w:val="single"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1">
    <w:name w:val="xl121"/>
    <w:basedOn w:val="ad"/>
    <w:uiPriority w:val="99"/>
    <w:rsid w:val="00CA660C"/>
    <w:pPr>
      <w:pBdr>
        <w:top w:val="dashed" w:sz="4" w:space="0" w:color="auto"/>
        <w:left w:val="dashed" w:sz="4" w:space="0" w:color="auto"/>
        <w:bottom w:val="single"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2">
    <w:name w:val="xl122"/>
    <w:basedOn w:val="ad"/>
    <w:uiPriority w:val="99"/>
    <w:rsid w:val="00CA660C"/>
    <w:pPr>
      <w:pBdr>
        <w:top w:val="dashed" w:sz="4" w:space="0" w:color="auto"/>
        <w:left w:val="dashed" w:sz="4" w:space="0" w:color="auto"/>
        <w:bottom w:val="single"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4"/>
      <w:szCs w:val="24"/>
      <w:lang w:eastAsia="ru-RU"/>
    </w:rPr>
  </w:style>
  <w:style w:type="paragraph" w:customStyle="1" w:styleId="xl123">
    <w:name w:val="xl123"/>
    <w:basedOn w:val="ad"/>
    <w:uiPriority w:val="99"/>
    <w:rsid w:val="00CA660C"/>
    <w:pPr>
      <w:pBdr>
        <w:top w:val="dashed" w:sz="4" w:space="0" w:color="auto"/>
        <w:left w:val="dashed"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4"/>
      <w:szCs w:val="24"/>
      <w:lang w:eastAsia="ru-RU"/>
    </w:rPr>
  </w:style>
  <w:style w:type="paragraph" w:customStyle="1" w:styleId="xl124">
    <w:name w:val="xl124"/>
    <w:basedOn w:val="ad"/>
    <w:uiPriority w:val="99"/>
    <w:rsid w:val="00CA660C"/>
    <w:pPr>
      <w:pBdr>
        <w:left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5">
    <w:name w:val="xl125"/>
    <w:basedOn w:val="ad"/>
    <w:uiPriority w:val="99"/>
    <w:rsid w:val="00CA660C"/>
    <w:pPr>
      <w:pBdr>
        <w:left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6">
    <w:name w:val="xl126"/>
    <w:basedOn w:val="ad"/>
    <w:uiPriority w:val="99"/>
    <w:rsid w:val="00CA660C"/>
    <w:pPr>
      <w:pBdr>
        <w:left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paragraph" w:customStyle="1" w:styleId="xl127">
    <w:name w:val="xl127"/>
    <w:basedOn w:val="ad"/>
    <w:uiPriority w:val="99"/>
    <w:rsid w:val="00CA660C"/>
    <w:pPr>
      <w:pBdr>
        <w:left w:val="dashed" w:sz="4" w:space="0" w:color="auto"/>
        <w:right w:val="dashed" w:sz="4" w:space="0" w:color="auto"/>
      </w:pBdr>
      <w:tabs>
        <w:tab w:val="clear" w:pos="425"/>
        <w:tab w:val="clear" w:pos="709"/>
      </w:tabs>
      <w:autoSpaceDE/>
      <w:autoSpaceDN/>
      <w:adjustRightInd/>
      <w:spacing w:before="100" w:beforeAutospacing="1" w:after="100" w:afterAutospacing="1"/>
      <w:ind w:firstLine="0"/>
      <w:jc w:val="left"/>
      <w:textAlignment w:val="top"/>
    </w:pPr>
    <w:rPr>
      <w:rFonts w:ascii="Arial" w:hAnsi="Arial"/>
      <w:color w:val="auto"/>
      <w:sz w:val="24"/>
      <w:szCs w:val="24"/>
      <w:lang w:eastAsia="ru-RU"/>
    </w:rPr>
  </w:style>
  <w:style w:type="character" w:customStyle="1" w:styleId="FontStyle34">
    <w:name w:val="Font Style34"/>
    <w:basedOn w:val="af"/>
    <w:uiPriority w:val="99"/>
    <w:rsid w:val="00CA660C"/>
    <w:rPr>
      <w:rFonts w:ascii="Times New Roman" w:hAnsi="Times New Roman" w:cs="Times New Roman"/>
      <w:sz w:val="24"/>
      <w:szCs w:val="24"/>
    </w:rPr>
  </w:style>
  <w:style w:type="paragraph" w:customStyle="1" w:styleId="CovFormText">
    <w:name w:val="Cov_Form Text"/>
    <w:basedOn w:val="aff"/>
    <w:rsid w:val="00CA660C"/>
    <w:pPr>
      <w:tabs>
        <w:tab w:val="clear" w:pos="425"/>
        <w:tab w:val="clear" w:pos="709"/>
        <w:tab w:val="clear" w:pos="4677"/>
        <w:tab w:val="clear" w:pos="9355"/>
      </w:tabs>
      <w:autoSpaceDE/>
      <w:autoSpaceDN/>
      <w:adjustRightInd/>
      <w:spacing w:before="60" w:after="60"/>
      <w:ind w:firstLine="0"/>
      <w:contextualSpacing w:val="0"/>
      <w:jc w:val="left"/>
    </w:pPr>
    <w:rPr>
      <w:rFonts w:ascii="Arial" w:eastAsia="Times New Roman" w:hAnsi="Arial" w:cs="Times New Roman"/>
      <w:noProof/>
      <w:color w:val="auto"/>
      <w:sz w:val="18"/>
      <w:szCs w:val="20"/>
      <w:lang w:val="en-US" w:eastAsia="ja-JP"/>
    </w:rPr>
  </w:style>
  <w:style w:type="paragraph" w:customStyle="1" w:styleId="affffff">
    <w:name w:val="Содержимое таблицы"/>
    <w:basedOn w:val="af4"/>
    <w:rsid w:val="00CA660C"/>
    <w:pPr>
      <w:suppressLineNumbers/>
      <w:tabs>
        <w:tab w:val="clear" w:pos="425"/>
        <w:tab w:val="clear" w:pos="709"/>
      </w:tabs>
      <w:suppressAutoHyphens/>
      <w:autoSpaceDE/>
      <w:autoSpaceDN/>
      <w:adjustRightInd/>
      <w:spacing w:after="0"/>
      <w:ind w:firstLine="0"/>
    </w:pPr>
    <w:rPr>
      <w:rFonts w:cs="Times New Roman"/>
      <w:color w:val="auto"/>
      <w:sz w:val="28"/>
      <w:szCs w:val="24"/>
      <w:lang w:eastAsia="ar-SA"/>
    </w:rPr>
  </w:style>
  <w:style w:type="numbering" w:customStyle="1" w:styleId="84">
    <w:name w:val="Нет списка8"/>
    <w:next w:val="af1"/>
    <w:uiPriority w:val="99"/>
    <w:semiHidden/>
    <w:unhideWhenUsed/>
    <w:rsid w:val="00927B72"/>
  </w:style>
  <w:style w:type="character" w:customStyle="1" w:styleId="1fe">
    <w:name w:val="Название Знак1"/>
    <w:basedOn w:val="af"/>
    <w:uiPriority w:val="10"/>
    <w:rsid w:val="00927B72"/>
    <w:rPr>
      <w:rFonts w:asciiTheme="majorHAnsi" w:eastAsiaTheme="majorEastAsia" w:hAnsiTheme="majorHAnsi" w:cstheme="majorBidi"/>
      <w:spacing w:val="-10"/>
      <w:kern w:val="28"/>
      <w:sz w:val="56"/>
      <w:szCs w:val="56"/>
      <w:lang w:eastAsia="ru-RU"/>
    </w:rPr>
  </w:style>
  <w:style w:type="paragraph" w:customStyle="1" w:styleId="affffff0">
    <w:name w:val="Текст договора"/>
    <w:uiPriority w:val="99"/>
    <w:rsid w:val="00927B72"/>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927B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5">
    <w:name w:val="Нет списка11"/>
    <w:next w:val="af1"/>
    <w:uiPriority w:val="99"/>
    <w:semiHidden/>
    <w:unhideWhenUsed/>
    <w:rsid w:val="00927B72"/>
  </w:style>
  <w:style w:type="paragraph" w:styleId="3c">
    <w:name w:val="Body Text 3"/>
    <w:basedOn w:val="ad"/>
    <w:link w:val="3d"/>
    <w:rsid w:val="00927B72"/>
    <w:pPr>
      <w:widowControl w:val="0"/>
      <w:tabs>
        <w:tab w:val="clear" w:pos="425"/>
        <w:tab w:val="clear" w:pos="709"/>
      </w:tabs>
      <w:spacing w:after="120"/>
      <w:ind w:firstLine="0"/>
      <w:jc w:val="left"/>
    </w:pPr>
    <w:rPr>
      <w:rFonts w:cs="Times New Roman"/>
      <w:color w:val="auto"/>
      <w:sz w:val="16"/>
      <w:szCs w:val="16"/>
      <w:lang w:eastAsia="ru-RU"/>
    </w:rPr>
  </w:style>
  <w:style w:type="character" w:customStyle="1" w:styleId="3d">
    <w:name w:val="Основной текст 3 Знак"/>
    <w:basedOn w:val="af"/>
    <w:link w:val="3c"/>
    <w:rsid w:val="00927B72"/>
    <w:rPr>
      <w:rFonts w:ascii="Times New Roman" w:eastAsia="Times New Roman" w:hAnsi="Times New Roman" w:cs="Times New Roman"/>
      <w:sz w:val="16"/>
      <w:szCs w:val="16"/>
      <w:lang w:eastAsia="ru-RU"/>
    </w:rPr>
  </w:style>
  <w:style w:type="numbering" w:customStyle="1" w:styleId="1115">
    <w:name w:val="Нет списка111"/>
    <w:next w:val="af1"/>
    <w:uiPriority w:val="99"/>
    <w:semiHidden/>
    <w:unhideWhenUsed/>
    <w:rsid w:val="00927B72"/>
  </w:style>
  <w:style w:type="paragraph" w:customStyle="1" w:styleId="a50">
    <w:name w:val="a5"/>
    <w:basedOn w:val="ad"/>
    <w:uiPriority w:val="99"/>
    <w:rsid w:val="00927B72"/>
    <w:pPr>
      <w:tabs>
        <w:tab w:val="clear" w:pos="425"/>
        <w:tab w:val="clear" w:pos="709"/>
      </w:tabs>
      <w:autoSpaceDE/>
      <w:autoSpaceDN/>
      <w:adjustRightInd/>
      <w:ind w:firstLine="0"/>
      <w:jc w:val="left"/>
    </w:pPr>
    <w:rPr>
      <w:rFonts w:cs="Times New Roman"/>
      <w:color w:val="auto"/>
      <w:sz w:val="20"/>
      <w:szCs w:val="20"/>
      <w:lang w:eastAsia="ru-RU"/>
    </w:rPr>
  </w:style>
  <w:style w:type="paragraph" w:customStyle="1" w:styleId="affffff1">
    <w:name w:val="Таблица шапка"/>
    <w:basedOn w:val="ad"/>
    <w:uiPriority w:val="99"/>
    <w:rsid w:val="00927B72"/>
    <w:pPr>
      <w:keepNext/>
      <w:tabs>
        <w:tab w:val="clear" w:pos="425"/>
        <w:tab w:val="clear" w:pos="709"/>
      </w:tabs>
      <w:autoSpaceDE/>
      <w:autoSpaceDN/>
      <w:adjustRightInd/>
      <w:spacing w:before="40" w:after="40"/>
      <w:ind w:left="57" w:right="57" w:firstLine="0"/>
      <w:jc w:val="left"/>
    </w:pPr>
    <w:rPr>
      <w:rFonts w:cs="Times New Roman"/>
      <w:color w:val="auto"/>
      <w:sz w:val="22"/>
      <w:szCs w:val="22"/>
      <w:lang w:eastAsia="ru-RU"/>
    </w:rPr>
  </w:style>
  <w:style w:type="character" w:styleId="affffff2">
    <w:name w:val="page number"/>
    <w:uiPriority w:val="99"/>
    <w:rsid w:val="00927B72"/>
    <w:rPr>
      <w:rFonts w:cs="Times New Roman"/>
    </w:rPr>
  </w:style>
  <w:style w:type="paragraph" w:customStyle="1" w:styleId="ConsNormal">
    <w:name w:val="ConsNormal"/>
    <w:rsid w:val="00927B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f3">
    <w:name w:val="Block Text"/>
    <w:basedOn w:val="ad"/>
    <w:rsid w:val="00927B72"/>
    <w:pPr>
      <w:tabs>
        <w:tab w:val="clear" w:pos="425"/>
        <w:tab w:val="clear" w:pos="709"/>
      </w:tabs>
      <w:autoSpaceDE/>
      <w:autoSpaceDN/>
      <w:adjustRightInd/>
      <w:ind w:left="-360" w:right="-511" w:firstLine="900"/>
    </w:pPr>
    <w:rPr>
      <w:rFonts w:cs="Times New Roman"/>
      <w:color w:val="auto"/>
      <w:sz w:val="24"/>
      <w:szCs w:val="24"/>
    </w:rPr>
  </w:style>
  <w:style w:type="paragraph" w:customStyle="1" w:styleId="-">
    <w:name w:val="_Маркер (номер) - с заголовком"/>
    <w:basedOn w:val="ad"/>
    <w:rsid w:val="00927B72"/>
    <w:pPr>
      <w:tabs>
        <w:tab w:val="clear" w:pos="425"/>
        <w:tab w:val="clear" w:pos="709"/>
      </w:tabs>
      <w:autoSpaceDE/>
      <w:autoSpaceDN/>
      <w:adjustRightInd/>
      <w:spacing w:before="240" w:after="60" w:line="360" w:lineRule="auto"/>
      <w:ind w:firstLine="0"/>
      <w:jc w:val="left"/>
    </w:pPr>
    <w:rPr>
      <w:rFonts w:cs="Times New Roman"/>
      <w:b/>
      <w:bCs/>
      <w:color w:val="auto"/>
      <w:sz w:val="24"/>
      <w:szCs w:val="24"/>
      <w:lang w:eastAsia="ru-RU"/>
    </w:rPr>
  </w:style>
  <w:style w:type="paragraph" w:customStyle="1" w:styleId="Noeeu14">
    <w:name w:val="Noeeu14"/>
    <w:basedOn w:val="ad"/>
    <w:uiPriority w:val="99"/>
    <w:rsid w:val="00927B72"/>
    <w:pPr>
      <w:tabs>
        <w:tab w:val="clear" w:pos="425"/>
        <w:tab w:val="clear" w:pos="709"/>
      </w:tabs>
      <w:overflowPunct w:val="0"/>
      <w:spacing w:line="264" w:lineRule="auto"/>
      <w:ind w:firstLine="720"/>
      <w:textAlignment w:val="baseline"/>
    </w:pPr>
    <w:rPr>
      <w:rFonts w:cs="Times New Roman"/>
      <w:color w:val="auto"/>
      <w:sz w:val="28"/>
      <w:szCs w:val="20"/>
      <w:lang w:eastAsia="ru-RU"/>
    </w:rPr>
  </w:style>
  <w:style w:type="paragraph" w:customStyle="1" w:styleId="Revision1">
    <w:name w:val="Revision1"/>
    <w:hidden/>
    <w:uiPriority w:val="99"/>
    <w:semiHidden/>
    <w:rsid w:val="00927B72"/>
    <w:pPr>
      <w:spacing w:after="0" w:line="240" w:lineRule="auto"/>
    </w:pPr>
    <w:rPr>
      <w:rFonts w:ascii="Arial" w:eastAsia="Times New Roman" w:hAnsi="Arial" w:cs="Arial"/>
      <w:sz w:val="20"/>
      <w:szCs w:val="20"/>
      <w:lang w:eastAsia="ru-RU"/>
    </w:rPr>
  </w:style>
  <w:style w:type="character" w:customStyle="1" w:styleId="2f5">
    <w:name w:val="Знак Знак2"/>
    <w:uiPriority w:val="99"/>
    <w:locked/>
    <w:rsid w:val="00927B72"/>
    <w:rPr>
      <w:b/>
      <w:sz w:val="28"/>
      <w:u w:val="single"/>
      <w:lang w:val="ru-RU" w:eastAsia="ru-RU"/>
    </w:rPr>
  </w:style>
  <w:style w:type="numbering" w:customStyle="1" w:styleId="11113">
    <w:name w:val="Нет списка1111"/>
    <w:next w:val="af1"/>
    <w:uiPriority w:val="99"/>
    <w:semiHidden/>
    <w:unhideWhenUsed/>
    <w:rsid w:val="00927B72"/>
  </w:style>
  <w:style w:type="paragraph" w:customStyle="1" w:styleId="1ff">
    <w:name w:val="Обычный1"/>
    <w:rsid w:val="00927B72"/>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12">
    <w:name w:val="Нет списка21"/>
    <w:next w:val="af1"/>
    <w:uiPriority w:val="99"/>
    <w:semiHidden/>
    <w:unhideWhenUsed/>
    <w:rsid w:val="00927B72"/>
  </w:style>
  <w:style w:type="paragraph" w:customStyle="1" w:styleId="NoSpacing1">
    <w:name w:val="No Spacing1"/>
    <w:rsid w:val="00927B72"/>
    <w:pPr>
      <w:spacing w:after="0" w:line="240" w:lineRule="auto"/>
    </w:pPr>
    <w:rPr>
      <w:rFonts w:ascii="Calibri" w:eastAsia="Times New Roman" w:hAnsi="Calibri" w:cs="Times New Roman"/>
    </w:rPr>
  </w:style>
  <w:style w:type="table" w:customStyle="1" w:styleId="340">
    <w:name w:val="Сетка таблицы34"/>
    <w:basedOn w:val="af0"/>
    <w:next w:val="afe"/>
    <w:uiPriority w:val="59"/>
    <w:rsid w:val="00927B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d"/>
    <w:uiPriority w:val="99"/>
    <w:rsid w:val="00927B72"/>
    <w:pPr>
      <w:tabs>
        <w:tab w:val="clear" w:pos="425"/>
        <w:tab w:val="clear" w:pos="709"/>
      </w:tabs>
      <w:autoSpaceDE/>
      <w:autoSpaceDN/>
      <w:adjustRightInd/>
      <w:spacing w:after="240"/>
      <w:ind w:firstLine="0"/>
      <w:jc w:val="left"/>
    </w:pPr>
    <w:rPr>
      <w:rFonts w:cs="Times New Roman"/>
      <w:color w:val="auto"/>
      <w:sz w:val="24"/>
      <w:szCs w:val="24"/>
      <w:lang w:eastAsia="ru-RU"/>
    </w:rPr>
  </w:style>
  <w:style w:type="paragraph" w:customStyle="1" w:styleId="BodyTextIndent21">
    <w:name w:val="Body Text Indent 21"/>
    <w:basedOn w:val="ad"/>
    <w:uiPriority w:val="99"/>
    <w:rsid w:val="00927B72"/>
    <w:pPr>
      <w:tabs>
        <w:tab w:val="clear" w:pos="425"/>
        <w:tab w:val="clear" w:pos="709"/>
      </w:tabs>
      <w:autoSpaceDE/>
      <w:autoSpaceDN/>
      <w:adjustRightInd/>
      <w:ind w:firstLine="720"/>
      <w:jc w:val="left"/>
    </w:pPr>
    <w:rPr>
      <w:rFonts w:cs="Times New Roman"/>
      <w:color w:val="auto"/>
      <w:szCs w:val="26"/>
      <w:lang w:eastAsia="ru-RU"/>
    </w:rPr>
  </w:style>
  <w:style w:type="paragraph" w:customStyle="1" w:styleId="1ff0">
    <w:name w:val="Основной текст1"/>
    <w:aliases w:val="Подпись1"/>
    <w:rsid w:val="00927B72"/>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1Char">
    <w:name w:val="П.1 Char"/>
    <w:link w:val="11"/>
    <w:locked/>
    <w:rsid w:val="00927B72"/>
    <w:rPr>
      <w:bCs/>
      <w:sz w:val="24"/>
      <w:szCs w:val="24"/>
    </w:rPr>
  </w:style>
  <w:style w:type="paragraph" w:customStyle="1" w:styleId="11">
    <w:name w:val="П.1"/>
    <w:basedOn w:val="ae"/>
    <w:link w:val="1Char"/>
    <w:qFormat/>
    <w:rsid w:val="00927B72"/>
    <w:pPr>
      <w:numPr>
        <w:ilvl w:val="1"/>
        <w:numId w:val="21"/>
      </w:numPr>
      <w:tabs>
        <w:tab w:val="clear" w:pos="425"/>
        <w:tab w:val="clear" w:pos="709"/>
        <w:tab w:val="left" w:pos="1701"/>
      </w:tabs>
      <w:autoSpaceDE/>
      <w:autoSpaceDN/>
      <w:adjustRightInd/>
    </w:pPr>
    <w:rPr>
      <w:rFonts w:asciiTheme="minorHAnsi" w:eastAsiaTheme="minorHAnsi" w:hAnsiTheme="minorHAnsi" w:cstheme="minorBidi"/>
      <w:bCs/>
      <w:color w:val="auto"/>
      <w:sz w:val="24"/>
      <w:szCs w:val="24"/>
    </w:rPr>
  </w:style>
  <w:style w:type="character" w:customStyle="1" w:styleId="11Char">
    <w:name w:val="П.1.1 Char"/>
    <w:link w:val="110"/>
    <w:locked/>
    <w:rsid w:val="00927B72"/>
    <w:rPr>
      <w:bCs/>
      <w:sz w:val="24"/>
      <w:szCs w:val="24"/>
    </w:rPr>
  </w:style>
  <w:style w:type="paragraph" w:customStyle="1" w:styleId="110">
    <w:name w:val="П.1.1"/>
    <w:basedOn w:val="11"/>
    <w:link w:val="11Char"/>
    <w:qFormat/>
    <w:rsid w:val="00927B72"/>
    <w:pPr>
      <w:numPr>
        <w:ilvl w:val="2"/>
      </w:numPr>
      <w:tabs>
        <w:tab w:val="clear" w:pos="2847"/>
        <w:tab w:val="num" w:pos="360"/>
        <w:tab w:val="num" w:pos="420"/>
        <w:tab w:val="num" w:pos="720"/>
      </w:tabs>
    </w:pPr>
  </w:style>
  <w:style w:type="paragraph" w:customStyle="1" w:styleId="111">
    <w:name w:val="П.1.1.1"/>
    <w:basedOn w:val="11"/>
    <w:qFormat/>
    <w:rsid w:val="00927B72"/>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1"/>
    <w:next w:val="ad"/>
    <w:qFormat/>
    <w:rsid w:val="00927B72"/>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1"/>
    <w:next w:val="1111"/>
    <w:qFormat/>
    <w:rsid w:val="00927B72"/>
    <w:pPr>
      <w:numPr>
        <w:ilvl w:val="5"/>
      </w:numPr>
      <w:tabs>
        <w:tab w:val="clear" w:pos="1080"/>
        <w:tab w:val="num" w:pos="360"/>
        <w:tab w:val="num" w:pos="420"/>
      </w:tabs>
      <w:ind w:left="360" w:hanging="360"/>
    </w:pPr>
    <w:rPr>
      <w:rFonts w:ascii="Calibri" w:eastAsia="Calibri" w:hAnsi="Calibri"/>
      <w:bCs w:val="0"/>
    </w:rPr>
  </w:style>
  <w:style w:type="paragraph" w:customStyle="1" w:styleId="a3">
    <w:name w:val="П.глава"/>
    <w:basedOn w:val="ae"/>
    <w:next w:val="11"/>
    <w:qFormat/>
    <w:rsid w:val="00927B72"/>
    <w:pPr>
      <w:keepNext/>
      <w:numPr>
        <w:numId w:val="21"/>
      </w:numPr>
      <w:tabs>
        <w:tab w:val="clear" w:pos="709"/>
        <w:tab w:val="left" w:pos="1701"/>
      </w:tabs>
      <w:autoSpaceDE/>
      <w:autoSpaceDN/>
      <w:adjustRightInd/>
      <w:spacing w:before="240" w:after="240"/>
      <w:ind w:right="-6"/>
      <w:jc w:val="center"/>
    </w:pPr>
    <w:rPr>
      <w:rFonts w:ascii="Calibri" w:eastAsia="Calibri" w:hAnsi="Calibri" w:cs="Times New Roman"/>
      <w:b/>
      <w:bCs/>
      <w:color w:val="auto"/>
      <w:sz w:val="24"/>
      <w:szCs w:val="24"/>
    </w:rPr>
  </w:style>
  <w:style w:type="numbering" w:customStyle="1" w:styleId="311">
    <w:name w:val="Нет списка31"/>
    <w:next w:val="af1"/>
    <w:semiHidden/>
    <w:unhideWhenUsed/>
    <w:rsid w:val="00927B72"/>
  </w:style>
  <w:style w:type="table" w:customStyle="1" w:styleId="2100">
    <w:name w:val="Сетка таблицы210"/>
    <w:basedOn w:val="af0"/>
    <w:next w:val="afe"/>
    <w:rsid w:val="00927B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Средняя сетка 21"/>
    <w:uiPriority w:val="1"/>
    <w:qFormat/>
    <w:rsid w:val="00927B72"/>
    <w:pPr>
      <w:spacing w:after="0" w:line="240" w:lineRule="auto"/>
    </w:pPr>
    <w:rPr>
      <w:rFonts w:ascii="Calibri" w:eastAsia="Calibri" w:hAnsi="Calibri" w:cs="Times New Roman"/>
    </w:rPr>
  </w:style>
  <w:style w:type="paragraph" w:customStyle="1" w:styleId="affffff4">
    <w:name w:val="Тема приказа"/>
    <w:basedOn w:val="ad"/>
    <w:link w:val="affffff5"/>
    <w:qFormat/>
    <w:rsid w:val="00927B72"/>
    <w:pPr>
      <w:tabs>
        <w:tab w:val="clear" w:pos="425"/>
        <w:tab w:val="clear" w:pos="709"/>
      </w:tabs>
      <w:autoSpaceDE/>
      <w:autoSpaceDN/>
      <w:adjustRightInd/>
      <w:ind w:right="5385" w:firstLine="0"/>
    </w:pPr>
    <w:rPr>
      <w:rFonts w:eastAsia="Calibri" w:cs="Times New Roman"/>
      <w:color w:val="0D0D0D"/>
      <w:sz w:val="24"/>
      <w:szCs w:val="24"/>
      <w:lang w:eastAsia="ru-RU"/>
    </w:rPr>
  </w:style>
  <w:style w:type="character" w:customStyle="1" w:styleId="affffff5">
    <w:name w:val="Тема приказа Знак"/>
    <w:link w:val="affffff4"/>
    <w:rsid w:val="00927B72"/>
    <w:rPr>
      <w:rFonts w:ascii="Times New Roman" w:eastAsia="Calibri" w:hAnsi="Times New Roman" w:cs="Times New Roman"/>
      <w:color w:val="0D0D0D"/>
      <w:sz w:val="24"/>
      <w:szCs w:val="24"/>
      <w:lang w:eastAsia="ru-RU"/>
    </w:rPr>
  </w:style>
  <w:style w:type="character" w:customStyle="1" w:styleId="afffb">
    <w:name w:val="Основной текст_"/>
    <w:link w:val="38"/>
    <w:rsid w:val="00927B72"/>
    <w:rPr>
      <w:rFonts w:ascii="Times New Roman" w:eastAsia="Times New Roman" w:hAnsi="Times New Roman" w:cs="Arial"/>
      <w:color w:val="000000"/>
      <w:sz w:val="26"/>
      <w:szCs w:val="26"/>
      <w:shd w:val="clear" w:color="auto" w:fill="FFFFFF"/>
    </w:rPr>
  </w:style>
  <w:style w:type="table" w:styleId="-1">
    <w:name w:val="Colorful List Accent 1"/>
    <w:basedOn w:val="af0"/>
    <w:uiPriority w:val="72"/>
    <w:rsid w:val="00927B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f6">
    <w:name w:val="Обычный2"/>
    <w:rsid w:val="00927B7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ffff6">
    <w:name w:val="endnote text"/>
    <w:basedOn w:val="ad"/>
    <w:link w:val="affffff7"/>
    <w:uiPriority w:val="99"/>
    <w:semiHidden/>
    <w:unhideWhenUsed/>
    <w:rsid w:val="00927B72"/>
    <w:pPr>
      <w:tabs>
        <w:tab w:val="clear" w:pos="425"/>
        <w:tab w:val="clear" w:pos="709"/>
      </w:tabs>
      <w:autoSpaceDE/>
      <w:autoSpaceDN/>
      <w:adjustRightInd/>
      <w:ind w:firstLine="0"/>
      <w:jc w:val="left"/>
    </w:pPr>
    <w:rPr>
      <w:rFonts w:cs="Times New Roman"/>
      <w:color w:val="auto"/>
      <w:sz w:val="20"/>
      <w:szCs w:val="20"/>
      <w:lang w:eastAsia="ru-RU"/>
    </w:rPr>
  </w:style>
  <w:style w:type="character" w:customStyle="1" w:styleId="affffff7">
    <w:name w:val="Текст концевой сноски Знак"/>
    <w:basedOn w:val="af"/>
    <w:link w:val="affffff6"/>
    <w:uiPriority w:val="99"/>
    <w:semiHidden/>
    <w:rsid w:val="00927B72"/>
    <w:rPr>
      <w:rFonts w:ascii="Times New Roman" w:eastAsia="Times New Roman" w:hAnsi="Times New Roman" w:cs="Times New Roman"/>
      <w:sz w:val="20"/>
      <w:szCs w:val="20"/>
      <w:lang w:eastAsia="ru-RU"/>
    </w:rPr>
  </w:style>
  <w:style w:type="character" w:styleId="affffff8">
    <w:name w:val="endnote reference"/>
    <w:uiPriority w:val="99"/>
    <w:semiHidden/>
    <w:unhideWhenUsed/>
    <w:rsid w:val="00927B72"/>
    <w:rPr>
      <w:vertAlign w:val="superscript"/>
    </w:rPr>
  </w:style>
  <w:style w:type="paragraph" w:customStyle="1" w:styleId="3e">
    <w:name w:val="Обычный3"/>
    <w:rsid w:val="00927B7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ff1">
    <w:name w:val="Знак Знак Знак1"/>
    <w:basedOn w:val="ad"/>
    <w:uiPriority w:val="99"/>
    <w:rsid w:val="00927B72"/>
    <w:pPr>
      <w:tabs>
        <w:tab w:val="clear" w:pos="425"/>
        <w:tab w:val="clear" w:pos="709"/>
        <w:tab w:val="num" w:pos="360"/>
      </w:tabs>
      <w:autoSpaceDE/>
      <w:autoSpaceDN/>
      <w:adjustRightInd/>
      <w:spacing w:after="160" w:line="240" w:lineRule="exact"/>
      <w:ind w:firstLine="0"/>
      <w:jc w:val="left"/>
    </w:pPr>
    <w:rPr>
      <w:rFonts w:ascii="Verdana" w:hAnsi="Verdana" w:cs="Verdana"/>
      <w:color w:val="auto"/>
      <w:sz w:val="20"/>
      <w:szCs w:val="20"/>
      <w:lang w:val="en-US"/>
    </w:rPr>
  </w:style>
  <w:style w:type="paragraph" w:customStyle="1" w:styleId="2f7">
    <w:name w:val="Основной текст2"/>
    <w:basedOn w:val="ad"/>
    <w:rsid w:val="00927B72"/>
    <w:pPr>
      <w:shd w:val="clear" w:color="auto" w:fill="FFFFFF"/>
      <w:tabs>
        <w:tab w:val="clear" w:pos="425"/>
        <w:tab w:val="clear" w:pos="709"/>
      </w:tabs>
      <w:autoSpaceDE/>
      <w:autoSpaceDN/>
      <w:adjustRightInd/>
      <w:spacing w:after="240" w:line="320" w:lineRule="exact"/>
      <w:ind w:firstLine="0"/>
      <w:jc w:val="center"/>
    </w:pPr>
    <w:rPr>
      <w:rFonts w:asciiTheme="minorHAnsi" w:eastAsiaTheme="minorHAnsi" w:hAnsiTheme="minorHAnsi" w:cstheme="minorBidi"/>
      <w:color w:val="auto"/>
      <w:sz w:val="28"/>
    </w:rPr>
  </w:style>
  <w:style w:type="character" w:styleId="HTML">
    <w:name w:val="HTML Acronym"/>
    <w:basedOn w:val="af"/>
    <w:uiPriority w:val="99"/>
    <w:semiHidden/>
    <w:unhideWhenUsed/>
    <w:rsid w:val="00113B34"/>
    <w:rPr>
      <w:rFonts w:ascii="Times New Roman" w:hAnsi="Times New Roman" w:cs="Times New Roman" w:hint="default"/>
      <w:color w:val="800080"/>
      <w:u w:val="single"/>
    </w:rPr>
  </w:style>
  <w:style w:type="paragraph" w:styleId="HTML0">
    <w:name w:val="HTML Address"/>
    <w:basedOn w:val="ad"/>
    <w:link w:val="HTML1"/>
    <w:uiPriority w:val="99"/>
    <w:semiHidden/>
    <w:unhideWhenUsed/>
    <w:rsid w:val="00113B34"/>
    <w:pPr>
      <w:tabs>
        <w:tab w:val="clear" w:pos="425"/>
        <w:tab w:val="clear" w:pos="709"/>
      </w:tabs>
      <w:autoSpaceDE/>
      <w:autoSpaceDN/>
      <w:adjustRightInd/>
      <w:ind w:firstLine="0"/>
    </w:pPr>
    <w:rPr>
      <w:rFonts w:ascii="Tahoma" w:hAnsi="Tahoma" w:cs="Tahoma"/>
      <w:i/>
      <w:iCs/>
      <w:color w:val="auto"/>
      <w:sz w:val="20"/>
      <w:szCs w:val="20"/>
    </w:rPr>
  </w:style>
  <w:style w:type="character" w:customStyle="1" w:styleId="HTML1">
    <w:name w:val="Адрес HTML Знак"/>
    <w:basedOn w:val="af"/>
    <w:link w:val="HTML0"/>
    <w:uiPriority w:val="99"/>
    <w:semiHidden/>
    <w:rsid w:val="00113B34"/>
    <w:rPr>
      <w:rFonts w:ascii="Tahoma" w:eastAsia="Times New Roman" w:hAnsi="Tahoma" w:cs="Tahoma"/>
      <w:i/>
      <w:iCs/>
      <w:sz w:val="20"/>
      <w:szCs w:val="20"/>
    </w:rPr>
  </w:style>
  <w:style w:type="character" w:styleId="HTML2">
    <w:name w:val="HTML Cite"/>
    <w:basedOn w:val="af"/>
    <w:uiPriority w:val="99"/>
    <w:semiHidden/>
    <w:unhideWhenUsed/>
    <w:rsid w:val="00113B34"/>
    <w:rPr>
      <w:rFonts w:ascii="Times New Roman" w:hAnsi="Times New Roman" w:cs="Times New Roman" w:hint="default"/>
      <w:i/>
      <w:iCs/>
      <w:color w:val="800080"/>
      <w:u w:val="single"/>
    </w:rPr>
  </w:style>
  <w:style w:type="character" w:styleId="HTML3">
    <w:name w:val="HTML Code"/>
    <w:basedOn w:val="af"/>
    <w:uiPriority w:val="99"/>
    <w:semiHidden/>
    <w:unhideWhenUsed/>
    <w:rsid w:val="00113B34"/>
    <w:rPr>
      <w:rFonts w:ascii="Consolas" w:eastAsia="Times New Roman" w:hAnsi="Consolas" w:cs="Consolas" w:hint="default"/>
      <w:color w:val="800080"/>
      <w:sz w:val="20"/>
      <w:szCs w:val="20"/>
      <w:u w:val="single"/>
    </w:rPr>
  </w:style>
  <w:style w:type="character" w:styleId="HTML4">
    <w:name w:val="HTML Definition"/>
    <w:basedOn w:val="af"/>
    <w:uiPriority w:val="99"/>
    <w:semiHidden/>
    <w:unhideWhenUsed/>
    <w:rsid w:val="00113B34"/>
    <w:rPr>
      <w:rFonts w:ascii="Times New Roman" w:hAnsi="Times New Roman" w:cs="Times New Roman" w:hint="default"/>
      <w:i/>
      <w:iCs/>
      <w:color w:val="800080"/>
      <w:u w:val="single"/>
    </w:rPr>
  </w:style>
  <w:style w:type="character" w:customStyle="1" w:styleId="H11">
    <w:name w:val="H1 Знак1"/>
    <w:basedOn w:val="af"/>
    <w:rsid w:val="00113B34"/>
    <w:rPr>
      <w:rFonts w:asciiTheme="majorHAnsi" w:eastAsiaTheme="majorEastAsia" w:hAnsiTheme="majorHAnsi" w:cstheme="majorBidi"/>
      <w:color w:val="2E74B5" w:themeColor="accent1" w:themeShade="BF"/>
      <w:sz w:val="32"/>
      <w:szCs w:val="32"/>
    </w:rPr>
  </w:style>
  <w:style w:type="character" w:customStyle="1" w:styleId="214">
    <w:name w:val="Заголовок 2 Знак1"/>
    <w:aliases w:val="Heading 2 Char Знак1"/>
    <w:basedOn w:val="af"/>
    <w:semiHidden/>
    <w:rsid w:val="00113B34"/>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aliases w:val="Heading 3 Char Char Знак1"/>
    <w:basedOn w:val="af"/>
    <w:semiHidden/>
    <w:rsid w:val="00113B34"/>
    <w:rPr>
      <w:rFonts w:asciiTheme="majorHAnsi" w:eastAsiaTheme="majorEastAsia" w:hAnsiTheme="majorHAnsi" w:cstheme="majorBidi"/>
      <w:color w:val="1F4D78" w:themeColor="accent1" w:themeShade="7F"/>
      <w:sz w:val="24"/>
      <w:szCs w:val="24"/>
    </w:rPr>
  </w:style>
  <w:style w:type="character" w:customStyle="1" w:styleId="510">
    <w:name w:val="Заголовок 5 Знак1"/>
    <w:aliases w:val="(Alt+5) Знак1,1.1.1.1.1 Знак1,5 sub-bullet Знак,5 Знак1,Block Label Знак1,Gliederung 5 Знак1,H5 Знак1,Heading 5-1 Знак1,Module heading 2 Знак1,PIM 5 Знак1,Para5 Знак1,Third Level Heading Знак1,h5 Знак1,h51 Знак1,h52 Знак1,mh2 Знак1"/>
    <w:basedOn w:val="af"/>
    <w:semiHidden/>
    <w:rsid w:val="00113B34"/>
    <w:rPr>
      <w:rFonts w:asciiTheme="majorHAnsi" w:eastAsiaTheme="majorEastAsia" w:hAnsiTheme="majorHAnsi" w:cstheme="majorBidi"/>
      <w:color w:val="2E74B5" w:themeColor="accent1" w:themeShade="BF"/>
      <w:sz w:val="22"/>
      <w:szCs w:val="22"/>
    </w:rPr>
  </w:style>
  <w:style w:type="character" w:customStyle="1" w:styleId="61a">
    <w:name w:val="Заголовок 6 Знак1"/>
    <w:aliases w:val="6 Знак Знак1,6 Знак2,H6 Знак Знак1,H6 Знак2,Subdash Знак Знак1,Subdash Знак2,h6 Знак Знак1,h6 Знак2,sd Знак Знак1,sd Знак2,sub-dash Знак Знак1,sub-dash Знак2"/>
    <w:basedOn w:val="af"/>
    <w:semiHidden/>
    <w:rsid w:val="00113B34"/>
    <w:rPr>
      <w:rFonts w:asciiTheme="majorHAnsi" w:eastAsiaTheme="majorEastAsia" w:hAnsiTheme="majorHAnsi" w:cstheme="majorBidi"/>
      <w:color w:val="1F4D78" w:themeColor="accent1" w:themeShade="7F"/>
      <w:sz w:val="22"/>
      <w:szCs w:val="22"/>
    </w:rPr>
  </w:style>
  <w:style w:type="character" w:styleId="HTML5">
    <w:name w:val="HTML Keyboard"/>
    <w:basedOn w:val="af"/>
    <w:uiPriority w:val="99"/>
    <w:semiHidden/>
    <w:unhideWhenUsed/>
    <w:rsid w:val="00113B34"/>
    <w:rPr>
      <w:rFonts w:ascii="Consolas" w:eastAsia="Times New Roman" w:hAnsi="Consolas" w:cs="Consolas" w:hint="default"/>
      <w:color w:val="800080"/>
      <w:sz w:val="20"/>
      <w:szCs w:val="20"/>
      <w:u w:val="single"/>
    </w:rPr>
  </w:style>
  <w:style w:type="paragraph" w:styleId="HTML6">
    <w:name w:val="HTML Preformatted"/>
    <w:basedOn w:val="ad"/>
    <w:link w:val="HTML7"/>
    <w:semiHidden/>
    <w:unhideWhenUsed/>
    <w:rsid w:val="00113B34"/>
    <w:pPr>
      <w:tabs>
        <w:tab w:val="clear" w:pos="425"/>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nsolas" w:hAnsi="Consolas" w:cs="Consolas"/>
      <w:color w:val="auto"/>
      <w:sz w:val="20"/>
      <w:szCs w:val="20"/>
    </w:rPr>
  </w:style>
  <w:style w:type="character" w:customStyle="1" w:styleId="HTML7">
    <w:name w:val="Стандартный HTML Знак"/>
    <w:basedOn w:val="af"/>
    <w:link w:val="HTML6"/>
    <w:semiHidden/>
    <w:rsid w:val="00113B34"/>
    <w:rPr>
      <w:rFonts w:ascii="Consolas" w:eastAsia="Times New Roman" w:hAnsi="Consolas" w:cs="Consolas"/>
      <w:sz w:val="20"/>
      <w:szCs w:val="20"/>
    </w:rPr>
  </w:style>
  <w:style w:type="character" w:styleId="HTML8">
    <w:name w:val="HTML Sample"/>
    <w:basedOn w:val="af"/>
    <w:uiPriority w:val="99"/>
    <w:semiHidden/>
    <w:unhideWhenUsed/>
    <w:rsid w:val="00113B34"/>
    <w:rPr>
      <w:rFonts w:ascii="Consolas" w:eastAsia="Times New Roman" w:hAnsi="Consolas" w:cs="Consolas" w:hint="default"/>
      <w:color w:val="800080"/>
      <w:sz w:val="24"/>
      <w:szCs w:val="24"/>
      <w:u w:val="single"/>
    </w:rPr>
  </w:style>
  <w:style w:type="character" w:styleId="HTML9">
    <w:name w:val="HTML Typewriter"/>
    <w:basedOn w:val="af"/>
    <w:uiPriority w:val="99"/>
    <w:semiHidden/>
    <w:unhideWhenUsed/>
    <w:rsid w:val="00113B34"/>
    <w:rPr>
      <w:rFonts w:ascii="Consolas" w:eastAsia="Times New Roman" w:hAnsi="Consolas" w:cs="Consolas" w:hint="default"/>
      <w:color w:val="800080"/>
      <w:sz w:val="20"/>
      <w:szCs w:val="20"/>
      <w:u w:val="single"/>
    </w:rPr>
  </w:style>
  <w:style w:type="character" w:styleId="HTMLa">
    <w:name w:val="HTML Variable"/>
    <w:basedOn w:val="af"/>
    <w:uiPriority w:val="99"/>
    <w:semiHidden/>
    <w:unhideWhenUsed/>
    <w:rsid w:val="00113B34"/>
    <w:rPr>
      <w:rFonts w:ascii="Times New Roman" w:hAnsi="Times New Roman" w:cs="Times New Roman" w:hint="default"/>
      <w:i/>
      <w:iCs/>
      <w:color w:val="800080"/>
      <w:u w:val="single"/>
    </w:rPr>
  </w:style>
  <w:style w:type="character" w:customStyle="1" w:styleId="710">
    <w:name w:val="Заголовок 7 Знак1"/>
    <w:aliases w:val="7 Знак1,Heading 7 (do not use) Знак1,PIM 7 Знак1,h7 Знак1"/>
    <w:basedOn w:val="af"/>
    <w:semiHidden/>
    <w:rsid w:val="00113B34"/>
    <w:rPr>
      <w:rFonts w:asciiTheme="majorHAnsi" w:eastAsiaTheme="majorEastAsia" w:hAnsiTheme="majorHAnsi" w:cstheme="majorBidi"/>
      <w:i/>
      <w:iCs/>
      <w:color w:val="1F4D78" w:themeColor="accent1" w:themeShade="7F"/>
      <w:sz w:val="22"/>
      <w:szCs w:val="22"/>
    </w:rPr>
  </w:style>
  <w:style w:type="character" w:customStyle="1" w:styleId="810">
    <w:name w:val="Заголовок 8 Знак1"/>
    <w:aliases w:val="8 Знак1,Anhang 1 Знак1,Heading 8 (do not use) Знак1,h8 Знак1"/>
    <w:basedOn w:val="af"/>
    <w:semiHidden/>
    <w:rsid w:val="00113B34"/>
    <w:rPr>
      <w:rFonts w:asciiTheme="majorHAnsi" w:eastAsiaTheme="majorEastAsia" w:hAnsiTheme="majorHAnsi" w:cstheme="majorBidi"/>
      <w:color w:val="272727" w:themeColor="text1" w:themeTint="D8"/>
      <w:sz w:val="21"/>
      <w:szCs w:val="21"/>
    </w:rPr>
  </w:style>
  <w:style w:type="character" w:customStyle="1" w:styleId="910">
    <w:name w:val="Заголовок 9 Знак1"/>
    <w:aliases w:val="9 Знак1,Heading 9 (do not use) Знак1,PIM 9 Знак1,h9 Знак1"/>
    <w:basedOn w:val="af"/>
    <w:semiHidden/>
    <w:rsid w:val="00113B34"/>
    <w:rPr>
      <w:rFonts w:asciiTheme="majorHAnsi" w:eastAsiaTheme="majorEastAsia" w:hAnsiTheme="majorHAnsi" w:cstheme="majorBidi"/>
      <w:i/>
      <w:iCs/>
      <w:color w:val="272727" w:themeColor="text1" w:themeTint="D8"/>
      <w:sz w:val="21"/>
      <w:szCs w:val="21"/>
    </w:rPr>
  </w:style>
  <w:style w:type="paragraph" w:styleId="57">
    <w:name w:val="index 5"/>
    <w:basedOn w:val="ad"/>
    <w:next w:val="ad"/>
    <w:autoRedefine/>
    <w:uiPriority w:val="99"/>
    <w:semiHidden/>
    <w:unhideWhenUsed/>
    <w:rsid w:val="00113B34"/>
    <w:pPr>
      <w:tabs>
        <w:tab w:val="clear" w:pos="425"/>
        <w:tab w:val="clear" w:pos="709"/>
      </w:tabs>
      <w:autoSpaceDE/>
      <w:autoSpaceDN/>
      <w:adjustRightInd/>
      <w:ind w:left="1200" w:firstLine="0"/>
    </w:pPr>
    <w:rPr>
      <w:rFonts w:ascii="Tahoma" w:hAnsi="Tahoma" w:cs="Tahoma"/>
      <w:color w:val="auto"/>
      <w:sz w:val="20"/>
      <w:szCs w:val="20"/>
    </w:rPr>
  </w:style>
  <w:style w:type="paragraph" w:styleId="affffff9">
    <w:name w:val="Normal Indent"/>
    <w:basedOn w:val="ad"/>
    <w:uiPriority w:val="99"/>
    <w:semiHidden/>
    <w:unhideWhenUsed/>
    <w:rsid w:val="00113B34"/>
    <w:pPr>
      <w:tabs>
        <w:tab w:val="clear" w:pos="425"/>
        <w:tab w:val="clear" w:pos="709"/>
      </w:tabs>
      <w:autoSpaceDE/>
      <w:autoSpaceDN/>
      <w:adjustRightInd/>
      <w:ind w:left="708" w:firstLine="0"/>
    </w:pPr>
    <w:rPr>
      <w:rFonts w:ascii="Tahoma" w:hAnsi="Tahoma" w:cs="Tahoma"/>
      <w:color w:val="auto"/>
      <w:sz w:val="20"/>
      <w:szCs w:val="20"/>
    </w:rPr>
  </w:style>
  <w:style w:type="character" w:customStyle="1" w:styleId="1ff2">
    <w:name w:val="Верхний колонтитул Знак1"/>
    <w:aliases w:val="-Manuals Знак1,Even Знак1,Linie Знак1,first Знак1,h Знак1,header odd Знак1,heading one Знак1,ho Знак1"/>
    <w:basedOn w:val="af"/>
    <w:semiHidden/>
    <w:rsid w:val="00113B34"/>
    <w:rPr>
      <w:rFonts w:eastAsia="Times New Roman" w:cs="Times New Roman"/>
    </w:rPr>
  </w:style>
  <w:style w:type="paragraph" w:styleId="affffffa">
    <w:name w:val="envelope address"/>
    <w:basedOn w:val="ad"/>
    <w:uiPriority w:val="99"/>
    <w:semiHidden/>
    <w:unhideWhenUsed/>
    <w:rsid w:val="00113B34"/>
    <w:pPr>
      <w:framePr w:w="7920" w:h="1980" w:hSpace="180" w:wrap="auto" w:hAnchor="page" w:xAlign="center" w:yAlign="bottom"/>
      <w:tabs>
        <w:tab w:val="clear" w:pos="425"/>
        <w:tab w:val="clear" w:pos="709"/>
      </w:tabs>
      <w:autoSpaceDE/>
      <w:autoSpaceDN/>
      <w:adjustRightInd/>
      <w:ind w:left="2880" w:firstLine="0"/>
    </w:pPr>
    <w:rPr>
      <w:rFonts w:asciiTheme="majorHAnsi" w:eastAsiaTheme="majorEastAsia" w:hAnsiTheme="majorHAnsi" w:cs="Times New Roman"/>
      <w:color w:val="auto"/>
      <w:sz w:val="20"/>
      <w:szCs w:val="20"/>
    </w:rPr>
  </w:style>
  <w:style w:type="paragraph" w:styleId="2f8">
    <w:name w:val="envelope return"/>
    <w:basedOn w:val="ad"/>
    <w:uiPriority w:val="99"/>
    <w:semiHidden/>
    <w:unhideWhenUsed/>
    <w:rsid w:val="00113B34"/>
    <w:pPr>
      <w:tabs>
        <w:tab w:val="clear" w:pos="425"/>
        <w:tab w:val="clear" w:pos="709"/>
      </w:tabs>
      <w:autoSpaceDE/>
      <w:autoSpaceDN/>
      <w:adjustRightInd/>
      <w:ind w:firstLine="0"/>
    </w:pPr>
    <w:rPr>
      <w:rFonts w:asciiTheme="majorHAnsi" w:eastAsiaTheme="majorEastAsia" w:hAnsiTheme="majorHAnsi" w:cs="Times New Roman"/>
      <w:color w:val="auto"/>
      <w:sz w:val="20"/>
      <w:szCs w:val="20"/>
    </w:rPr>
  </w:style>
  <w:style w:type="paragraph" w:styleId="affffffb">
    <w:name w:val="List"/>
    <w:basedOn w:val="ad"/>
    <w:uiPriority w:val="99"/>
    <w:semiHidden/>
    <w:unhideWhenUsed/>
    <w:rsid w:val="00113B34"/>
    <w:pPr>
      <w:tabs>
        <w:tab w:val="clear" w:pos="425"/>
        <w:tab w:val="clear" w:pos="709"/>
      </w:tabs>
      <w:autoSpaceDE/>
      <w:autoSpaceDN/>
      <w:adjustRightInd/>
      <w:ind w:left="283" w:hanging="283"/>
      <w:contextualSpacing/>
    </w:pPr>
    <w:rPr>
      <w:rFonts w:ascii="Tahoma" w:hAnsi="Tahoma" w:cs="Tahoma"/>
      <w:color w:val="auto"/>
      <w:sz w:val="20"/>
      <w:szCs w:val="20"/>
    </w:rPr>
  </w:style>
  <w:style w:type="paragraph" w:styleId="a">
    <w:name w:val="List Number"/>
    <w:basedOn w:val="ad"/>
    <w:uiPriority w:val="99"/>
    <w:semiHidden/>
    <w:unhideWhenUsed/>
    <w:rsid w:val="00113B34"/>
    <w:pPr>
      <w:numPr>
        <w:numId w:val="22"/>
      </w:numPr>
      <w:tabs>
        <w:tab w:val="clear" w:pos="425"/>
        <w:tab w:val="clear" w:pos="709"/>
      </w:tabs>
      <w:autoSpaceDE/>
      <w:autoSpaceDN/>
      <w:adjustRightInd/>
      <w:contextualSpacing/>
    </w:pPr>
    <w:rPr>
      <w:rFonts w:ascii="Tahoma" w:hAnsi="Tahoma" w:cs="Tahoma"/>
      <w:color w:val="auto"/>
      <w:sz w:val="20"/>
      <w:szCs w:val="20"/>
    </w:rPr>
  </w:style>
  <w:style w:type="paragraph" w:styleId="2f9">
    <w:name w:val="List 2"/>
    <w:basedOn w:val="ad"/>
    <w:uiPriority w:val="99"/>
    <w:semiHidden/>
    <w:unhideWhenUsed/>
    <w:rsid w:val="00113B34"/>
    <w:pPr>
      <w:tabs>
        <w:tab w:val="clear" w:pos="425"/>
        <w:tab w:val="clear" w:pos="709"/>
      </w:tabs>
      <w:autoSpaceDE/>
      <w:autoSpaceDN/>
      <w:adjustRightInd/>
      <w:ind w:left="566" w:hanging="283"/>
      <w:contextualSpacing/>
    </w:pPr>
    <w:rPr>
      <w:rFonts w:ascii="Tahoma" w:hAnsi="Tahoma" w:cs="Tahoma"/>
      <w:color w:val="auto"/>
      <w:sz w:val="20"/>
      <w:szCs w:val="20"/>
    </w:rPr>
  </w:style>
  <w:style w:type="paragraph" w:styleId="3f">
    <w:name w:val="List 3"/>
    <w:basedOn w:val="ad"/>
    <w:uiPriority w:val="99"/>
    <w:semiHidden/>
    <w:unhideWhenUsed/>
    <w:rsid w:val="00113B34"/>
    <w:pPr>
      <w:tabs>
        <w:tab w:val="clear" w:pos="425"/>
        <w:tab w:val="clear" w:pos="709"/>
      </w:tabs>
      <w:autoSpaceDE/>
      <w:autoSpaceDN/>
      <w:adjustRightInd/>
      <w:ind w:left="849" w:firstLine="0"/>
      <w:contextualSpacing/>
    </w:pPr>
    <w:rPr>
      <w:rFonts w:ascii="Tahoma" w:hAnsi="Tahoma" w:cs="Tahoma"/>
      <w:color w:val="auto"/>
      <w:sz w:val="20"/>
      <w:szCs w:val="20"/>
    </w:rPr>
  </w:style>
  <w:style w:type="paragraph" w:styleId="4a">
    <w:name w:val="List 4"/>
    <w:basedOn w:val="ad"/>
    <w:uiPriority w:val="99"/>
    <w:semiHidden/>
    <w:unhideWhenUsed/>
    <w:rsid w:val="00113B34"/>
    <w:pPr>
      <w:tabs>
        <w:tab w:val="clear" w:pos="425"/>
        <w:tab w:val="clear" w:pos="709"/>
      </w:tabs>
      <w:autoSpaceDE/>
      <w:autoSpaceDN/>
      <w:adjustRightInd/>
      <w:ind w:left="1132" w:firstLine="0"/>
      <w:contextualSpacing/>
    </w:pPr>
    <w:rPr>
      <w:rFonts w:ascii="Tahoma" w:hAnsi="Tahoma" w:cs="Tahoma"/>
      <w:color w:val="auto"/>
      <w:sz w:val="20"/>
      <w:szCs w:val="20"/>
    </w:rPr>
  </w:style>
  <w:style w:type="paragraph" w:styleId="58">
    <w:name w:val="List 5"/>
    <w:basedOn w:val="ad"/>
    <w:uiPriority w:val="99"/>
    <w:semiHidden/>
    <w:unhideWhenUsed/>
    <w:rsid w:val="00113B34"/>
    <w:pPr>
      <w:tabs>
        <w:tab w:val="clear" w:pos="425"/>
        <w:tab w:val="clear" w:pos="709"/>
      </w:tabs>
      <w:autoSpaceDE/>
      <w:autoSpaceDN/>
      <w:adjustRightInd/>
      <w:ind w:left="1415" w:firstLine="0"/>
      <w:contextualSpacing/>
    </w:pPr>
    <w:rPr>
      <w:rFonts w:ascii="Tahoma" w:hAnsi="Tahoma" w:cs="Tahoma"/>
      <w:color w:val="auto"/>
      <w:sz w:val="20"/>
      <w:szCs w:val="20"/>
    </w:rPr>
  </w:style>
  <w:style w:type="paragraph" w:styleId="2">
    <w:name w:val="List Bullet 2"/>
    <w:basedOn w:val="ad"/>
    <w:uiPriority w:val="99"/>
    <w:semiHidden/>
    <w:unhideWhenUsed/>
    <w:rsid w:val="00113B34"/>
    <w:pPr>
      <w:numPr>
        <w:numId w:val="23"/>
      </w:numPr>
      <w:tabs>
        <w:tab w:val="clear" w:pos="425"/>
        <w:tab w:val="clear" w:pos="709"/>
      </w:tabs>
      <w:autoSpaceDE/>
      <w:autoSpaceDN/>
      <w:adjustRightInd/>
      <w:contextualSpacing/>
    </w:pPr>
    <w:rPr>
      <w:rFonts w:ascii="Tahoma" w:hAnsi="Tahoma" w:cs="Tahoma"/>
      <w:color w:val="auto"/>
      <w:sz w:val="20"/>
      <w:szCs w:val="20"/>
    </w:rPr>
  </w:style>
  <w:style w:type="paragraph" w:styleId="30">
    <w:name w:val="List Bullet 3"/>
    <w:basedOn w:val="ad"/>
    <w:uiPriority w:val="99"/>
    <w:semiHidden/>
    <w:unhideWhenUsed/>
    <w:rsid w:val="00113B34"/>
    <w:pPr>
      <w:numPr>
        <w:numId w:val="24"/>
      </w:numPr>
      <w:tabs>
        <w:tab w:val="clear" w:pos="425"/>
        <w:tab w:val="clear" w:pos="709"/>
      </w:tabs>
      <w:autoSpaceDE/>
      <w:autoSpaceDN/>
      <w:adjustRightInd/>
      <w:contextualSpacing/>
    </w:pPr>
    <w:rPr>
      <w:rFonts w:ascii="Tahoma" w:hAnsi="Tahoma" w:cs="Tahoma"/>
      <w:color w:val="auto"/>
      <w:sz w:val="20"/>
      <w:szCs w:val="20"/>
    </w:rPr>
  </w:style>
  <w:style w:type="paragraph" w:styleId="40">
    <w:name w:val="List Bullet 4"/>
    <w:basedOn w:val="ad"/>
    <w:uiPriority w:val="99"/>
    <w:semiHidden/>
    <w:unhideWhenUsed/>
    <w:rsid w:val="00113B34"/>
    <w:pPr>
      <w:numPr>
        <w:numId w:val="25"/>
      </w:numPr>
      <w:tabs>
        <w:tab w:val="clear" w:pos="425"/>
        <w:tab w:val="clear" w:pos="709"/>
      </w:tabs>
      <w:autoSpaceDE/>
      <w:autoSpaceDN/>
      <w:adjustRightInd/>
      <w:contextualSpacing/>
    </w:pPr>
    <w:rPr>
      <w:rFonts w:ascii="Tahoma" w:hAnsi="Tahoma" w:cs="Tahoma"/>
      <w:color w:val="auto"/>
      <w:sz w:val="20"/>
      <w:szCs w:val="20"/>
    </w:rPr>
  </w:style>
  <w:style w:type="paragraph" w:styleId="50">
    <w:name w:val="List Bullet 5"/>
    <w:basedOn w:val="ad"/>
    <w:uiPriority w:val="99"/>
    <w:semiHidden/>
    <w:unhideWhenUsed/>
    <w:rsid w:val="00113B34"/>
    <w:pPr>
      <w:numPr>
        <w:numId w:val="26"/>
      </w:numPr>
      <w:tabs>
        <w:tab w:val="clear" w:pos="425"/>
        <w:tab w:val="clear" w:pos="709"/>
      </w:tabs>
      <w:autoSpaceDE/>
      <w:autoSpaceDN/>
      <w:adjustRightInd/>
      <w:contextualSpacing/>
    </w:pPr>
    <w:rPr>
      <w:rFonts w:ascii="Tahoma" w:hAnsi="Tahoma" w:cs="Tahoma"/>
      <w:color w:val="auto"/>
      <w:sz w:val="20"/>
      <w:szCs w:val="20"/>
    </w:rPr>
  </w:style>
  <w:style w:type="paragraph" w:styleId="3">
    <w:name w:val="List Number 3"/>
    <w:basedOn w:val="ad"/>
    <w:uiPriority w:val="99"/>
    <w:semiHidden/>
    <w:unhideWhenUsed/>
    <w:rsid w:val="00113B34"/>
    <w:pPr>
      <w:numPr>
        <w:numId w:val="27"/>
      </w:numPr>
      <w:tabs>
        <w:tab w:val="clear" w:pos="425"/>
        <w:tab w:val="clear" w:pos="709"/>
      </w:tabs>
      <w:autoSpaceDE/>
      <w:autoSpaceDN/>
      <w:adjustRightInd/>
      <w:contextualSpacing/>
    </w:pPr>
    <w:rPr>
      <w:rFonts w:ascii="Tahoma" w:hAnsi="Tahoma" w:cs="Tahoma"/>
      <w:color w:val="auto"/>
      <w:sz w:val="20"/>
      <w:szCs w:val="20"/>
    </w:rPr>
  </w:style>
  <w:style w:type="paragraph" w:styleId="4">
    <w:name w:val="List Number 4"/>
    <w:basedOn w:val="ad"/>
    <w:uiPriority w:val="99"/>
    <w:semiHidden/>
    <w:unhideWhenUsed/>
    <w:rsid w:val="00113B34"/>
    <w:pPr>
      <w:numPr>
        <w:numId w:val="28"/>
      </w:numPr>
      <w:tabs>
        <w:tab w:val="clear" w:pos="425"/>
        <w:tab w:val="clear" w:pos="709"/>
      </w:tabs>
      <w:autoSpaceDE/>
      <w:autoSpaceDN/>
      <w:adjustRightInd/>
      <w:contextualSpacing/>
    </w:pPr>
    <w:rPr>
      <w:rFonts w:ascii="Tahoma" w:hAnsi="Tahoma" w:cs="Tahoma"/>
      <w:color w:val="auto"/>
      <w:sz w:val="20"/>
      <w:szCs w:val="20"/>
    </w:rPr>
  </w:style>
  <w:style w:type="paragraph" w:styleId="5">
    <w:name w:val="List Number 5"/>
    <w:basedOn w:val="ad"/>
    <w:uiPriority w:val="99"/>
    <w:semiHidden/>
    <w:unhideWhenUsed/>
    <w:rsid w:val="00113B34"/>
    <w:pPr>
      <w:numPr>
        <w:numId w:val="29"/>
      </w:numPr>
      <w:tabs>
        <w:tab w:val="clear" w:pos="425"/>
        <w:tab w:val="clear" w:pos="709"/>
      </w:tabs>
      <w:autoSpaceDE/>
      <w:autoSpaceDN/>
      <w:adjustRightInd/>
      <w:contextualSpacing/>
    </w:pPr>
    <w:rPr>
      <w:rFonts w:ascii="Tahoma" w:hAnsi="Tahoma" w:cs="Tahoma"/>
      <w:color w:val="auto"/>
      <w:sz w:val="20"/>
      <w:szCs w:val="20"/>
    </w:rPr>
  </w:style>
  <w:style w:type="paragraph" w:styleId="affffffc">
    <w:name w:val="Closing"/>
    <w:basedOn w:val="ad"/>
    <w:link w:val="affffffd"/>
    <w:uiPriority w:val="99"/>
    <w:semiHidden/>
    <w:unhideWhenUsed/>
    <w:rsid w:val="00113B34"/>
    <w:pPr>
      <w:tabs>
        <w:tab w:val="clear" w:pos="425"/>
        <w:tab w:val="clear" w:pos="709"/>
      </w:tabs>
      <w:autoSpaceDE/>
      <w:autoSpaceDN/>
      <w:adjustRightInd/>
      <w:ind w:left="4252" w:firstLine="0"/>
    </w:pPr>
    <w:rPr>
      <w:rFonts w:ascii="Tahoma" w:hAnsi="Tahoma" w:cs="Tahoma"/>
      <w:color w:val="auto"/>
      <w:sz w:val="20"/>
      <w:szCs w:val="20"/>
    </w:rPr>
  </w:style>
  <w:style w:type="character" w:customStyle="1" w:styleId="affffffd">
    <w:name w:val="Прощание Знак"/>
    <w:basedOn w:val="af"/>
    <w:link w:val="affffffc"/>
    <w:uiPriority w:val="99"/>
    <w:semiHidden/>
    <w:rsid w:val="00113B34"/>
    <w:rPr>
      <w:rFonts w:ascii="Tahoma" w:eastAsia="Times New Roman" w:hAnsi="Tahoma" w:cs="Tahoma"/>
      <w:sz w:val="20"/>
      <w:szCs w:val="20"/>
    </w:rPr>
  </w:style>
  <w:style w:type="paragraph" w:styleId="affffffe">
    <w:name w:val="Signature"/>
    <w:basedOn w:val="ad"/>
    <w:link w:val="afffffff"/>
    <w:uiPriority w:val="99"/>
    <w:semiHidden/>
    <w:unhideWhenUsed/>
    <w:rsid w:val="00113B34"/>
    <w:pPr>
      <w:tabs>
        <w:tab w:val="clear" w:pos="425"/>
        <w:tab w:val="clear" w:pos="709"/>
      </w:tabs>
      <w:autoSpaceDE/>
      <w:autoSpaceDN/>
      <w:adjustRightInd/>
      <w:ind w:firstLine="0"/>
    </w:pPr>
    <w:rPr>
      <w:rFonts w:ascii="Tahoma" w:hAnsi="Tahoma" w:cs="Tahoma"/>
      <w:color w:val="auto"/>
      <w:sz w:val="20"/>
      <w:szCs w:val="20"/>
    </w:rPr>
  </w:style>
  <w:style w:type="character" w:customStyle="1" w:styleId="afffffff">
    <w:name w:val="Подпись Знак"/>
    <w:basedOn w:val="af"/>
    <w:link w:val="affffffe"/>
    <w:uiPriority w:val="99"/>
    <w:semiHidden/>
    <w:rsid w:val="00113B34"/>
    <w:rPr>
      <w:rFonts w:ascii="Tahoma" w:eastAsia="Times New Roman" w:hAnsi="Tahoma" w:cs="Tahoma"/>
      <w:sz w:val="20"/>
      <w:szCs w:val="20"/>
    </w:rPr>
  </w:style>
  <w:style w:type="paragraph" w:styleId="afffffff0">
    <w:name w:val="List Continue"/>
    <w:basedOn w:val="ad"/>
    <w:uiPriority w:val="99"/>
    <w:semiHidden/>
    <w:unhideWhenUsed/>
    <w:rsid w:val="00113B34"/>
    <w:pPr>
      <w:tabs>
        <w:tab w:val="clear" w:pos="425"/>
        <w:tab w:val="clear" w:pos="709"/>
      </w:tabs>
      <w:autoSpaceDE/>
      <w:autoSpaceDN/>
      <w:adjustRightInd/>
      <w:ind w:firstLine="0"/>
      <w:contextualSpacing/>
    </w:pPr>
    <w:rPr>
      <w:rFonts w:ascii="Tahoma" w:hAnsi="Tahoma" w:cs="Tahoma"/>
      <w:color w:val="auto"/>
      <w:sz w:val="20"/>
      <w:szCs w:val="20"/>
    </w:rPr>
  </w:style>
  <w:style w:type="paragraph" w:styleId="2fa">
    <w:name w:val="List Continue 2"/>
    <w:basedOn w:val="ad"/>
    <w:uiPriority w:val="99"/>
    <w:semiHidden/>
    <w:unhideWhenUsed/>
    <w:rsid w:val="00113B34"/>
    <w:pPr>
      <w:tabs>
        <w:tab w:val="clear" w:pos="425"/>
        <w:tab w:val="clear" w:pos="709"/>
      </w:tabs>
      <w:autoSpaceDE/>
      <w:autoSpaceDN/>
      <w:adjustRightInd/>
      <w:ind w:left="566" w:firstLine="0"/>
      <w:contextualSpacing/>
    </w:pPr>
    <w:rPr>
      <w:rFonts w:ascii="Tahoma" w:hAnsi="Tahoma" w:cs="Tahoma"/>
      <w:color w:val="auto"/>
      <w:sz w:val="20"/>
      <w:szCs w:val="20"/>
    </w:rPr>
  </w:style>
  <w:style w:type="paragraph" w:styleId="3f0">
    <w:name w:val="List Continue 3"/>
    <w:basedOn w:val="ad"/>
    <w:uiPriority w:val="99"/>
    <w:semiHidden/>
    <w:unhideWhenUsed/>
    <w:rsid w:val="00113B34"/>
    <w:pPr>
      <w:tabs>
        <w:tab w:val="clear" w:pos="425"/>
        <w:tab w:val="clear" w:pos="709"/>
      </w:tabs>
      <w:autoSpaceDE/>
      <w:autoSpaceDN/>
      <w:adjustRightInd/>
      <w:ind w:left="849" w:firstLine="0"/>
      <w:contextualSpacing/>
    </w:pPr>
    <w:rPr>
      <w:rFonts w:ascii="Tahoma" w:hAnsi="Tahoma" w:cs="Tahoma"/>
      <w:color w:val="auto"/>
      <w:sz w:val="20"/>
      <w:szCs w:val="20"/>
    </w:rPr>
  </w:style>
  <w:style w:type="paragraph" w:styleId="4b">
    <w:name w:val="List Continue 4"/>
    <w:basedOn w:val="ad"/>
    <w:uiPriority w:val="99"/>
    <w:semiHidden/>
    <w:unhideWhenUsed/>
    <w:rsid w:val="00113B34"/>
    <w:pPr>
      <w:tabs>
        <w:tab w:val="clear" w:pos="425"/>
        <w:tab w:val="clear" w:pos="709"/>
      </w:tabs>
      <w:autoSpaceDE/>
      <w:autoSpaceDN/>
      <w:adjustRightInd/>
      <w:ind w:left="1132" w:firstLine="0"/>
      <w:contextualSpacing/>
    </w:pPr>
    <w:rPr>
      <w:rFonts w:ascii="Tahoma" w:hAnsi="Tahoma" w:cs="Tahoma"/>
      <w:color w:val="auto"/>
      <w:sz w:val="20"/>
      <w:szCs w:val="20"/>
    </w:rPr>
  </w:style>
  <w:style w:type="paragraph" w:styleId="59">
    <w:name w:val="List Continue 5"/>
    <w:basedOn w:val="ad"/>
    <w:uiPriority w:val="99"/>
    <w:semiHidden/>
    <w:unhideWhenUsed/>
    <w:rsid w:val="00113B34"/>
    <w:pPr>
      <w:tabs>
        <w:tab w:val="clear" w:pos="425"/>
        <w:tab w:val="clear" w:pos="709"/>
      </w:tabs>
      <w:autoSpaceDE/>
      <w:autoSpaceDN/>
      <w:adjustRightInd/>
      <w:ind w:left="1415" w:firstLine="0"/>
      <w:contextualSpacing/>
    </w:pPr>
    <w:rPr>
      <w:rFonts w:ascii="Tahoma" w:hAnsi="Tahoma" w:cs="Tahoma"/>
      <w:color w:val="auto"/>
      <w:sz w:val="20"/>
      <w:szCs w:val="20"/>
    </w:rPr>
  </w:style>
  <w:style w:type="paragraph" w:styleId="afffffff1">
    <w:name w:val="Message Header"/>
    <w:basedOn w:val="ad"/>
    <w:link w:val="afffffff2"/>
    <w:uiPriority w:val="99"/>
    <w:semiHidden/>
    <w:unhideWhenUsed/>
    <w:rsid w:val="00113B34"/>
    <w:pPr>
      <w:pBdr>
        <w:top w:val="single" w:sz="6" w:space="1" w:color="auto"/>
        <w:left w:val="single" w:sz="6" w:space="1" w:color="auto"/>
        <w:bottom w:val="single" w:sz="6" w:space="1" w:color="auto"/>
        <w:right w:val="single" w:sz="6" w:space="1" w:color="auto"/>
      </w:pBdr>
      <w:shd w:val="pct20" w:color="auto" w:fill="auto"/>
      <w:tabs>
        <w:tab w:val="clear" w:pos="425"/>
        <w:tab w:val="clear" w:pos="709"/>
      </w:tabs>
      <w:autoSpaceDE/>
      <w:autoSpaceDN/>
      <w:adjustRightInd/>
      <w:ind w:left="1134" w:hanging="1134"/>
    </w:pPr>
    <w:rPr>
      <w:rFonts w:asciiTheme="majorHAnsi" w:eastAsiaTheme="majorEastAsia" w:hAnsiTheme="majorHAnsi" w:cs="Times New Roman"/>
      <w:color w:val="auto"/>
      <w:sz w:val="20"/>
      <w:szCs w:val="20"/>
    </w:rPr>
  </w:style>
  <w:style w:type="character" w:customStyle="1" w:styleId="afffffff2">
    <w:name w:val="Шапка Знак"/>
    <w:basedOn w:val="af"/>
    <w:link w:val="afffffff1"/>
    <w:uiPriority w:val="99"/>
    <w:semiHidden/>
    <w:rsid w:val="00113B34"/>
    <w:rPr>
      <w:rFonts w:asciiTheme="majorHAnsi" w:eastAsiaTheme="majorEastAsia" w:hAnsiTheme="majorHAnsi" w:cs="Times New Roman"/>
      <w:sz w:val="20"/>
      <w:szCs w:val="20"/>
      <w:shd w:val="pct20" w:color="auto" w:fill="auto"/>
    </w:rPr>
  </w:style>
  <w:style w:type="paragraph" w:styleId="afffffff3">
    <w:name w:val="Salutation"/>
    <w:basedOn w:val="ad"/>
    <w:next w:val="ad"/>
    <w:link w:val="afffffff4"/>
    <w:uiPriority w:val="99"/>
    <w:semiHidden/>
    <w:unhideWhenUsed/>
    <w:rsid w:val="00113B34"/>
    <w:pPr>
      <w:tabs>
        <w:tab w:val="clear" w:pos="425"/>
        <w:tab w:val="clear" w:pos="709"/>
      </w:tabs>
      <w:autoSpaceDE/>
      <w:autoSpaceDN/>
      <w:adjustRightInd/>
      <w:ind w:firstLine="0"/>
    </w:pPr>
    <w:rPr>
      <w:rFonts w:ascii="Tahoma" w:hAnsi="Tahoma" w:cs="Tahoma"/>
      <w:color w:val="auto"/>
      <w:sz w:val="20"/>
      <w:szCs w:val="20"/>
    </w:rPr>
  </w:style>
  <w:style w:type="character" w:customStyle="1" w:styleId="afffffff4">
    <w:name w:val="Приветствие Знак"/>
    <w:basedOn w:val="af"/>
    <w:link w:val="afffffff3"/>
    <w:uiPriority w:val="99"/>
    <w:semiHidden/>
    <w:rsid w:val="00113B34"/>
    <w:rPr>
      <w:rFonts w:ascii="Tahoma" w:eastAsia="Times New Roman" w:hAnsi="Tahoma" w:cs="Tahoma"/>
      <w:sz w:val="20"/>
      <w:szCs w:val="20"/>
    </w:rPr>
  </w:style>
  <w:style w:type="paragraph" w:styleId="afffffff5">
    <w:name w:val="Date"/>
    <w:basedOn w:val="ad"/>
    <w:next w:val="ad"/>
    <w:link w:val="afffffff6"/>
    <w:uiPriority w:val="99"/>
    <w:semiHidden/>
    <w:unhideWhenUsed/>
    <w:rsid w:val="00113B34"/>
    <w:pPr>
      <w:tabs>
        <w:tab w:val="clear" w:pos="425"/>
        <w:tab w:val="clear" w:pos="709"/>
      </w:tabs>
      <w:autoSpaceDE/>
      <w:autoSpaceDN/>
      <w:adjustRightInd/>
      <w:ind w:firstLine="0"/>
    </w:pPr>
    <w:rPr>
      <w:rFonts w:ascii="Tahoma" w:hAnsi="Tahoma" w:cs="Tahoma"/>
      <w:color w:val="auto"/>
      <w:sz w:val="20"/>
      <w:szCs w:val="20"/>
    </w:rPr>
  </w:style>
  <w:style w:type="character" w:customStyle="1" w:styleId="afffffff6">
    <w:name w:val="Дата Знак"/>
    <w:basedOn w:val="af"/>
    <w:link w:val="afffffff5"/>
    <w:uiPriority w:val="99"/>
    <w:semiHidden/>
    <w:rsid w:val="00113B34"/>
    <w:rPr>
      <w:rFonts w:ascii="Tahoma" w:eastAsia="Times New Roman" w:hAnsi="Tahoma" w:cs="Tahoma"/>
      <w:sz w:val="20"/>
      <w:szCs w:val="20"/>
    </w:rPr>
  </w:style>
  <w:style w:type="paragraph" w:styleId="afffffff7">
    <w:name w:val="Body Text First Indent"/>
    <w:basedOn w:val="af4"/>
    <w:link w:val="afffffff8"/>
    <w:uiPriority w:val="99"/>
    <w:semiHidden/>
    <w:unhideWhenUsed/>
    <w:rsid w:val="00113B34"/>
    <w:pPr>
      <w:tabs>
        <w:tab w:val="clear" w:pos="425"/>
        <w:tab w:val="clear" w:pos="709"/>
      </w:tabs>
      <w:autoSpaceDE/>
      <w:autoSpaceDN/>
      <w:adjustRightInd/>
      <w:spacing w:after="0"/>
      <w:ind w:firstLine="360"/>
    </w:pPr>
    <w:rPr>
      <w:rFonts w:ascii="Tahoma" w:eastAsiaTheme="minorHAnsi" w:hAnsi="Tahoma" w:cs="Tahoma"/>
      <w:color w:val="auto"/>
      <w:sz w:val="20"/>
      <w:szCs w:val="20"/>
    </w:rPr>
  </w:style>
  <w:style w:type="character" w:customStyle="1" w:styleId="afffffff8">
    <w:name w:val="Красная строка Знак"/>
    <w:basedOn w:val="af8"/>
    <w:link w:val="afffffff7"/>
    <w:uiPriority w:val="99"/>
    <w:semiHidden/>
    <w:rsid w:val="00113B34"/>
    <w:rPr>
      <w:rFonts w:ascii="Tahoma" w:eastAsia="Times New Roman" w:hAnsi="Tahoma" w:cs="Tahoma"/>
      <w:color w:val="000000" w:themeColor="text1"/>
      <w:sz w:val="20"/>
      <w:szCs w:val="20"/>
    </w:rPr>
  </w:style>
  <w:style w:type="paragraph" w:styleId="2fb">
    <w:name w:val="Body Text First Indent 2"/>
    <w:basedOn w:val="afff5"/>
    <w:link w:val="2fc"/>
    <w:uiPriority w:val="99"/>
    <w:semiHidden/>
    <w:unhideWhenUsed/>
    <w:rsid w:val="00113B34"/>
    <w:pPr>
      <w:tabs>
        <w:tab w:val="clear" w:pos="425"/>
        <w:tab w:val="clear" w:pos="709"/>
      </w:tabs>
      <w:autoSpaceDE/>
      <w:autoSpaceDN/>
      <w:adjustRightInd/>
      <w:spacing w:line="240" w:lineRule="auto"/>
      <w:ind w:left="360" w:firstLine="360"/>
      <w:contextualSpacing w:val="0"/>
    </w:pPr>
    <w:rPr>
      <w:rFonts w:ascii="Tahoma" w:eastAsia="Times New Roman" w:hAnsi="Tahoma" w:cs="Tahoma"/>
      <w:color w:val="auto"/>
      <w:sz w:val="20"/>
      <w:szCs w:val="20"/>
    </w:rPr>
  </w:style>
  <w:style w:type="character" w:customStyle="1" w:styleId="2fc">
    <w:name w:val="Красная строка 2 Знак"/>
    <w:basedOn w:val="afff6"/>
    <w:link w:val="2fb"/>
    <w:uiPriority w:val="99"/>
    <w:semiHidden/>
    <w:rsid w:val="00113B34"/>
    <w:rPr>
      <w:rFonts w:ascii="Tahoma" w:eastAsia="Times New Roman" w:hAnsi="Tahoma" w:cs="Tahoma"/>
      <w:color w:val="000000" w:themeColor="text1"/>
      <w:sz w:val="20"/>
      <w:szCs w:val="20"/>
    </w:rPr>
  </w:style>
  <w:style w:type="paragraph" w:styleId="afffffff9">
    <w:name w:val="Note Heading"/>
    <w:basedOn w:val="ad"/>
    <w:next w:val="ad"/>
    <w:link w:val="afffffffa"/>
    <w:uiPriority w:val="99"/>
    <w:semiHidden/>
    <w:unhideWhenUsed/>
    <w:rsid w:val="00113B34"/>
    <w:pPr>
      <w:tabs>
        <w:tab w:val="clear" w:pos="425"/>
        <w:tab w:val="clear" w:pos="709"/>
      </w:tabs>
      <w:autoSpaceDE/>
      <w:autoSpaceDN/>
      <w:adjustRightInd/>
      <w:ind w:firstLine="0"/>
    </w:pPr>
    <w:rPr>
      <w:rFonts w:ascii="Tahoma" w:hAnsi="Tahoma" w:cs="Tahoma"/>
      <w:color w:val="auto"/>
      <w:sz w:val="20"/>
      <w:szCs w:val="20"/>
    </w:rPr>
  </w:style>
  <w:style w:type="character" w:customStyle="1" w:styleId="afffffffa">
    <w:name w:val="Заголовок записки Знак"/>
    <w:basedOn w:val="af"/>
    <w:link w:val="afffffff9"/>
    <w:uiPriority w:val="99"/>
    <w:semiHidden/>
    <w:rsid w:val="00113B34"/>
    <w:rPr>
      <w:rFonts w:ascii="Tahoma" w:eastAsia="Times New Roman" w:hAnsi="Tahoma" w:cs="Tahoma"/>
      <w:sz w:val="20"/>
      <w:szCs w:val="20"/>
    </w:rPr>
  </w:style>
  <w:style w:type="paragraph" w:styleId="afffffffb">
    <w:name w:val="E-mail Signature"/>
    <w:basedOn w:val="ad"/>
    <w:link w:val="afffffffc"/>
    <w:uiPriority w:val="99"/>
    <w:semiHidden/>
    <w:unhideWhenUsed/>
    <w:rsid w:val="00113B34"/>
    <w:pPr>
      <w:tabs>
        <w:tab w:val="clear" w:pos="425"/>
        <w:tab w:val="clear" w:pos="709"/>
      </w:tabs>
      <w:autoSpaceDE/>
      <w:autoSpaceDN/>
      <w:adjustRightInd/>
      <w:ind w:firstLine="0"/>
    </w:pPr>
    <w:rPr>
      <w:rFonts w:ascii="Tahoma" w:hAnsi="Tahoma" w:cs="Tahoma"/>
      <w:color w:val="auto"/>
      <w:sz w:val="20"/>
      <w:szCs w:val="20"/>
    </w:rPr>
  </w:style>
  <w:style w:type="character" w:customStyle="1" w:styleId="afffffffc">
    <w:name w:val="Электронная подпись Знак"/>
    <w:basedOn w:val="af"/>
    <w:link w:val="afffffffb"/>
    <w:uiPriority w:val="99"/>
    <w:semiHidden/>
    <w:rsid w:val="00113B34"/>
    <w:rPr>
      <w:rFonts w:ascii="Tahoma" w:eastAsia="Times New Roman" w:hAnsi="Tahoma" w:cs="Tahoma"/>
      <w:sz w:val="20"/>
      <w:szCs w:val="20"/>
    </w:rPr>
  </w:style>
  <w:style w:type="paragraph" w:customStyle="1" w:styleId="SV">
    <w:name w:val="SV_текст"/>
    <w:basedOn w:val="ad"/>
    <w:uiPriority w:val="99"/>
    <w:qFormat/>
    <w:rsid w:val="00113B34"/>
    <w:pPr>
      <w:widowControl w:val="0"/>
      <w:tabs>
        <w:tab w:val="clear" w:pos="425"/>
        <w:tab w:val="clear" w:pos="709"/>
      </w:tabs>
      <w:suppressAutoHyphens/>
      <w:autoSpaceDE/>
      <w:autoSpaceDN/>
      <w:adjustRightInd/>
      <w:spacing w:after="120" w:line="360" w:lineRule="auto"/>
    </w:pPr>
    <w:rPr>
      <w:rFonts w:cs="Times New Roman"/>
      <w:color w:val="000000"/>
      <w:sz w:val="28"/>
    </w:rPr>
  </w:style>
  <w:style w:type="paragraph" w:customStyle="1" w:styleId="afffffffd">
    <w:name w:val="ТитулНазвание"/>
    <w:basedOn w:val="ad"/>
    <w:uiPriority w:val="99"/>
    <w:rsid w:val="00113B34"/>
    <w:pPr>
      <w:tabs>
        <w:tab w:val="clear" w:pos="425"/>
        <w:tab w:val="clear" w:pos="709"/>
      </w:tabs>
      <w:autoSpaceDE/>
      <w:autoSpaceDN/>
      <w:adjustRightInd/>
      <w:spacing w:before="720" w:after="240"/>
      <w:ind w:firstLine="284"/>
      <w:jc w:val="center"/>
    </w:pPr>
    <w:rPr>
      <w:rFonts w:cs="Times New Roman"/>
      <w:color w:val="auto"/>
      <w:sz w:val="28"/>
      <w:szCs w:val="22"/>
      <w:lang w:eastAsia="ru-RU"/>
    </w:rPr>
  </w:style>
  <w:style w:type="paragraph" w:customStyle="1" w:styleId="---">
    <w:name w:val="ТП-осн-без-отступа"/>
    <w:basedOn w:val="ad"/>
    <w:uiPriority w:val="99"/>
    <w:rsid w:val="00113B34"/>
    <w:pPr>
      <w:tabs>
        <w:tab w:val="clear" w:pos="425"/>
        <w:tab w:val="clear" w:pos="709"/>
      </w:tabs>
      <w:autoSpaceDE/>
      <w:autoSpaceDN/>
      <w:adjustRightInd/>
      <w:spacing w:after="120" w:line="360" w:lineRule="auto"/>
      <w:ind w:firstLine="284"/>
    </w:pPr>
    <w:rPr>
      <w:rFonts w:cs="Times New Roman"/>
      <w:color w:val="auto"/>
      <w:sz w:val="28"/>
      <w:szCs w:val="24"/>
      <w:lang w:eastAsia="ru-RU"/>
    </w:rPr>
  </w:style>
  <w:style w:type="paragraph" w:customStyle="1" w:styleId="2fd">
    <w:name w:val="Вид 2"/>
    <w:basedOn w:val="ad"/>
    <w:uiPriority w:val="99"/>
    <w:qFormat/>
    <w:rsid w:val="00113B34"/>
    <w:pPr>
      <w:widowControl w:val="0"/>
      <w:tabs>
        <w:tab w:val="clear" w:pos="425"/>
        <w:tab w:val="clear" w:pos="709"/>
      </w:tabs>
      <w:autoSpaceDE/>
      <w:autoSpaceDN/>
      <w:adjustRightInd/>
      <w:spacing w:before="120" w:after="120" w:line="360" w:lineRule="auto"/>
    </w:pPr>
    <w:rPr>
      <w:rFonts w:cs="Times New Roman"/>
      <w:color w:val="auto"/>
      <w:sz w:val="32"/>
      <w:szCs w:val="32"/>
    </w:rPr>
  </w:style>
  <w:style w:type="character" w:customStyle="1" w:styleId="afffffffe">
    <w:name w:val="Абзац Знак"/>
    <w:link w:val="affffffff"/>
    <w:locked/>
    <w:rsid w:val="00113B34"/>
    <w:rPr>
      <w:rFonts w:ascii="Times New Roman" w:hAnsi="Times New Roman" w:cs="Times New Roman"/>
      <w:sz w:val="28"/>
      <w:szCs w:val="24"/>
    </w:rPr>
  </w:style>
  <w:style w:type="paragraph" w:customStyle="1" w:styleId="affffffff">
    <w:name w:val="Абзац"/>
    <w:basedOn w:val="ad"/>
    <w:link w:val="afffffffe"/>
    <w:rsid w:val="00113B34"/>
    <w:pPr>
      <w:widowControl w:val="0"/>
      <w:tabs>
        <w:tab w:val="clear" w:pos="425"/>
        <w:tab w:val="clear" w:pos="709"/>
      </w:tabs>
      <w:autoSpaceDE/>
      <w:autoSpaceDN/>
      <w:adjustRightInd/>
      <w:spacing w:before="120" w:after="120" w:line="360" w:lineRule="auto"/>
      <w:ind w:firstLine="839"/>
    </w:pPr>
    <w:rPr>
      <w:rFonts w:eastAsiaTheme="minorHAnsi" w:cs="Times New Roman"/>
      <w:color w:val="auto"/>
      <w:sz w:val="28"/>
      <w:szCs w:val="24"/>
    </w:rPr>
  </w:style>
  <w:style w:type="character" w:customStyle="1" w:styleId="IBS">
    <w:name w:val="IBS Основной текст Знак"/>
    <w:link w:val="IBS0"/>
    <w:locked/>
    <w:rsid w:val="00113B34"/>
    <w:rPr>
      <w:rFonts w:ascii="Arial" w:hAnsi="Arial" w:cs="Times New Roman"/>
      <w:lang w:eastAsia="ru-RU"/>
    </w:rPr>
  </w:style>
  <w:style w:type="paragraph" w:customStyle="1" w:styleId="IBS0">
    <w:name w:val="IBS Основной текст"/>
    <w:link w:val="IBS"/>
    <w:rsid w:val="00113B34"/>
    <w:pPr>
      <w:spacing w:before="120" w:after="0" w:line="240" w:lineRule="auto"/>
      <w:jc w:val="both"/>
    </w:pPr>
    <w:rPr>
      <w:rFonts w:ascii="Arial" w:hAnsi="Arial" w:cs="Times New Roman"/>
      <w:lang w:eastAsia="ru-RU"/>
    </w:rPr>
  </w:style>
  <w:style w:type="paragraph" w:customStyle="1" w:styleId="IBS1">
    <w:name w:val="IBS Маркированный 1"/>
    <w:basedOn w:val="ad"/>
    <w:uiPriority w:val="99"/>
    <w:rsid w:val="00113B34"/>
    <w:pPr>
      <w:numPr>
        <w:numId w:val="30"/>
      </w:numPr>
      <w:tabs>
        <w:tab w:val="clear" w:pos="425"/>
        <w:tab w:val="clear" w:pos="709"/>
      </w:tabs>
      <w:autoSpaceDE/>
      <w:autoSpaceDN/>
      <w:adjustRightInd/>
      <w:spacing w:before="60" w:after="60"/>
    </w:pPr>
    <w:rPr>
      <w:rFonts w:ascii="Arial" w:hAnsi="Arial" w:cs="Times New Roman"/>
      <w:color w:val="auto"/>
      <w:sz w:val="22"/>
      <w:szCs w:val="22"/>
      <w:lang w:eastAsia="ru-RU"/>
    </w:rPr>
  </w:style>
  <w:style w:type="paragraph" w:customStyle="1" w:styleId="IBS2">
    <w:name w:val="IBS Шапка таблицы"/>
    <w:uiPriority w:val="99"/>
    <w:rsid w:val="00113B34"/>
    <w:pPr>
      <w:spacing w:before="120" w:after="60" w:line="240" w:lineRule="auto"/>
      <w:jc w:val="center"/>
    </w:pPr>
    <w:rPr>
      <w:rFonts w:ascii="Arial" w:eastAsia="Times New Roman" w:hAnsi="Arial" w:cs="Times New Roman"/>
      <w:b/>
      <w:bCs/>
      <w:szCs w:val="20"/>
      <w:lang w:eastAsia="ru-RU"/>
    </w:rPr>
  </w:style>
  <w:style w:type="character" w:customStyle="1" w:styleId="SLA0">
    <w:name w:val="Состав услуги SLA Знак"/>
    <w:link w:val="SLA"/>
    <w:uiPriority w:val="99"/>
    <w:locked/>
    <w:rsid w:val="00113B34"/>
    <w:rPr>
      <w:rFonts w:ascii="Arial" w:eastAsia="Arial Unicode MS" w:hAnsi="Arial" w:cs="Times New Roman"/>
      <w:lang w:eastAsia="ru-RU"/>
    </w:rPr>
  </w:style>
  <w:style w:type="paragraph" w:customStyle="1" w:styleId="SLA">
    <w:name w:val="Состав услуги SLA"/>
    <w:basedOn w:val="ad"/>
    <w:link w:val="SLA0"/>
    <w:uiPriority w:val="99"/>
    <w:qFormat/>
    <w:rsid w:val="00113B34"/>
    <w:pPr>
      <w:numPr>
        <w:numId w:val="31"/>
      </w:numPr>
      <w:tabs>
        <w:tab w:val="clear" w:pos="425"/>
        <w:tab w:val="clear" w:pos="709"/>
      </w:tabs>
      <w:autoSpaceDE/>
      <w:autoSpaceDN/>
      <w:adjustRightInd/>
      <w:spacing w:after="120"/>
      <w:ind w:left="176" w:hanging="142"/>
    </w:pPr>
    <w:rPr>
      <w:rFonts w:ascii="Arial" w:eastAsia="Arial Unicode MS" w:hAnsi="Arial" w:cs="Times New Roman"/>
      <w:color w:val="auto"/>
      <w:sz w:val="22"/>
      <w:szCs w:val="22"/>
      <w:lang w:eastAsia="ru-RU"/>
    </w:rPr>
  </w:style>
  <w:style w:type="paragraph" w:customStyle="1" w:styleId="BCNormal12">
    <w:name w:val="BC Normal 12"/>
    <w:basedOn w:val="ad"/>
    <w:uiPriority w:val="99"/>
    <w:rsid w:val="00113B34"/>
    <w:pPr>
      <w:tabs>
        <w:tab w:val="clear" w:pos="425"/>
        <w:tab w:val="clear" w:pos="709"/>
      </w:tabs>
      <w:autoSpaceDE/>
      <w:autoSpaceDN/>
      <w:adjustRightInd/>
      <w:spacing w:before="60" w:after="60"/>
      <w:ind w:firstLine="284"/>
    </w:pPr>
    <w:rPr>
      <w:rFonts w:cs="Times New Roman"/>
      <w:color w:val="auto"/>
      <w:kern w:val="36"/>
      <w:sz w:val="24"/>
      <w:szCs w:val="24"/>
    </w:rPr>
  </w:style>
  <w:style w:type="paragraph" w:customStyle="1" w:styleId="affffffff0">
    <w:name w:val="Стиль текст в Таблице"/>
    <w:uiPriority w:val="99"/>
    <w:rsid w:val="00113B34"/>
    <w:pPr>
      <w:spacing w:after="1" w:line="240" w:lineRule="auto"/>
      <w:ind w:left="6" w:firstLine="6"/>
    </w:pPr>
    <w:rPr>
      <w:rFonts w:ascii="Times New Roman" w:eastAsia="Times New Roman" w:hAnsi="Times New Roman" w:cs="Times New Roman"/>
      <w:sz w:val="24"/>
      <w:szCs w:val="24"/>
      <w:lang w:eastAsia="ru-RU"/>
    </w:rPr>
  </w:style>
  <w:style w:type="paragraph" w:customStyle="1" w:styleId="4c">
    <w:name w:val="Основной текст4"/>
    <w:basedOn w:val="ad"/>
    <w:rsid w:val="00113B34"/>
    <w:pPr>
      <w:shd w:val="clear" w:color="auto" w:fill="FFFFFF"/>
      <w:tabs>
        <w:tab w:val="clear" w:pos="425"/>
        <w:tab w:val="clear" w:pos="709"/>
      </w:tabs>
      <w:autoSpaceDE/>
      <w:autoSpaceDN/>
      <w:adjustRightInd/>
      <w:spacing w:after="300" w:line="240" w:lineRule="atLeast"/>
      <w:ind w:hanging="1020"/>
      <w:jc w:val="left"/>
    </w:pPr>
    <w:rPr>
      <w:rFonts w:eastAsiaTheme="minorHAnsi" w:cs="Times New Roman"/>
      <w:color w:val="auto"/>
      <w:sz w:val="23"/>
      <w:szCs w:val="22"/>
    </w:rPr>
  </w:style>
  <w:style w:type="character" w:customStyle="1" w:styleId="affffffff1">
    <w:name w:val="Текст ЛНД Знак"/>
    <w:link w:val="affffffff2"/>
    <w:locked/>
    <w:rsid w:val="00113B34"/>
    <w:rPr>
      <w:rFonts w:ascii="Times New Roman" w:hAnsi="Times New Roman" w:cs="Times New Roman"/>
      <w:sz w:val="24"/>
      <w:szCs w:val="20"/>
    </w:rPr>
  </w:style>
  <w:style w:type="paragraph" w:customStyle="1" w:styleId="affffffff2">
    <w:name w:val="Текст ЛНД"/>
    <w:basedOn w:val="ad"/>
    <w:link w:val="affffffff1"/>
    <w:rsid w:val="00113B34"/>
    <w:pPr>
      <w:tabs>
        <w:tab w:val="clear" w:pos="425"/>
        <w:tab w:val="clear" w:pos="709"/>
      </w:tabs>
      <w:autoSpaceDE/>
      <w:autoSpaceDN/>
      <w:adjustRightInd/>
      <w:spacing w:before="120"/>
      <w:ind w:firstLine="0"/>
    </w:pPr>
    <w:rPr>
      <w:rFonts w:eastAsiaTheme="minorHAnsi" w:cs="Times New Roman"/>
      <w:color w:val="auto"/>
      <w:sz w:val="24"/>
      <w:szCs w:val="20"/>
    </w:rPr>
  </w:style>
  <w:style w:type="character" w:customStyle="1" w:styleId="S0">
    <w:name w:val="S_Обычный Знак"/>
    <w:link w:val="S4"/>
    <w:locked/>
    <w:rsid w:val="00113B34"/>
    <w:rPr>
      <w:rFonts w:ascii="Times New Roman" w:hAnsi="Times New Roman" w:cs="Times New Roman"/>
      <w:sz w:val="20"/>
      <w:szCs w:val="20"/>
      <w:lang w:eastAsia="ru-RU"/>
    </w:rPr>
  </w:style>
  <w:style w:type="paragraph" w:customStyle="1" w:styleId="S4">
    <w:name w:val="S_Обычный"/>
    <w:basedOn w:val="ad"/>
    <w:link w:val="S0"/>
    <w:rsid w:val="00113B34"/>
    <w:pPr>
      <w:widowControl w:val="0"/>
      <w:tabs>
        <w:tab w:val="clear" w:pos="425"/>
        <w:tab w:val="clear" w:pos="709"/>
        <w:tab w:val="left" w:pos="1690"/>
      </w:tabs>
      <w:autoSpaceDE/>
      <w:autoSpaceDN/>
      <w:adjustRightInd/>
      <w:ind w:firstLine="0"/>
    </w:pPr>
    <w:rPr>
      <w:rFonts w:eastAsiaTheme="minorHAnsi" w:cs="Times New Roman"/>
      <w:color w:val="auto"/>
      <w:sz w:val="20"/>
      <w:szCs w:val="20"/>
      <w:lang w:eastAsia="ru-RU"/>
    </w:rPr>
  </w:style>
  <w:style w:type="character" w:customStyle="1" w:styleId="PG20">
    <w:name w:val="PG2 Знак"/>
    <w:basedOn w:val="af"/>
    <w:link w:val="PG2"/>
    <w:uiPriority w:val="99"/>
    <w:locked/>
    <w:rsid w:val="00113B34"/>
    <w:rPr>
      <w:rFonts w:ascii="Arial" w:hAnsi="Arial" w:cs="Times New Roman"/>
      <w:b/>
      <w:sz w:val="24"/>
      <w:szCs w:val="24"/>
      <w:lang w:val="en-US"/>
    </w:rPr>
  </w:style>
  <w:style w:type="paragraph" w:customStyle="1" w:styleId="PG2">
    <w:name w:val="PG2"/>
    <w:basedOn w:val="20"/>
    <w:link w:val="PG20"/>
    <w:uiPriority w:val="99"/>
    <w:rsid w:val="00113B34"/>
    <w:pPr>
      <w:keepNext w:val="0"/>
      <w:keepLines w:val="0"/>
      <w:numPr>
        <w:numId w:val="32"/>
      </w:numPr>
      <w:tabs>
        <w:tab w:val="clear" w:pos="425"/>
        <w:tab w:val="clear" w:pos="709"/>
        <w:tab w:val="left" w:pos="851"/>
      </w:tabs>
      <w:autoSpaceDE/>
      <w:autoSpaceDN/>
      <w:adjustRightInd/>
      <w:spacing w:before="120" w:after="120"/>
    </w:pPr>
    <w:rPr>
      <w:rFonts w:ascii="Arial" w:eastAsiaTheme="minorHAnsi" w:hAnsi="Arial" w:cs="Times New Roman"/>
      <w:bCs w:val="0"/>
      <w:sz w:val="24"/>
      <w:szCs w:val="24"/>
      <w:lang w:val="en-US"/>
    </w:rPr>
  </w:style>
  <w:style w:type="paragraph" w:customStyle="1" w:styleId="Listbulleted">
    <w:name w:val="List bulleted"/>
    <w:basedOn w:val="ad"/>
    <w:rsid w:val="00113B34"/>
    <w:pPr>
      <w:numPr>
        <w:numId w:val="32"/>
      </w:numPr>
      <w:tabs>
        <w:tab w:val="clear" w:pos="425"/>
      </w:tabs>
      <w:autoSpaceDE/>
      <w:autoSpaceDN/>
      <w:adjustRightInd/>
      <w:spacing w:before="240" w:line="280" w:lineRule="exact"/>
      <w:jc w:val="left"/>
    </w:pPr>
    <w:rPr>
      <w:rFonts w:cs="Times New Roman"/>
      <w:color w:val="auto"/>
      <w:sz w:val="22"/>
      <w:szCs w:val="20"/>
    </w:rPr>
  </w:style>
  <w:style w:type="paragraph" w:customStyle="1" w:styleId="Listnumbered">
    <w:name w:val="List numbered"/>
    <w:basedOn w:val="ad"/>
    <w:uiPriority w:val="99"/>
    <w:rsid w:val="00113B34"/>
    <w:pPr>
      <w:numPr>
        <w:numId w:val="33"/>
      </w:numPr>
      <w:tabs>
        <w:tab w:val="clear" w:pos="425"/>
      </w:tabs>
      <w:autoSpaceDE/>
      <w:autoSpaceDN/>
      <w:adjustRightInd/>
      <w:spacing w:before="240" w:line="280" w:lineRule="exact"/>
      <w:jc w:val="left"/>
    </w:pPr>
    <w:rPr>
      <w:rFonts w:cs="Times New Roman"/>
      <w:color w:val="auto"/>
      <w:sz w:val="22"/>
      <w:szCs w:val="20"/>
    </w:rPr>
  </w:style>
  <w:style w:type="character" w:customStyle="1" w:styleId="S5">
    <w:name w:val="S_СписокМ_Обычный Знак Знак"/>
    <w:link w:val="S"/>
    <w:uiPriority w:val="99"/>
    <w:locked/>
    <w:rsid w:val="00113B34"/>
    <w:rPr>
      <w:rFonts w:ascii="Times New Roman" w:hAnsi="Times New Roman" w:cs="Times New Roman"/>
      <w:sz w:val="24"/>
      <w:szCs w:val="24"/>
      <w:lang w:eastAsia="ru-RU"/>
    </w:rPr>
  </w:style>
  <w:style w:type="paragraph" w:customStyle="1" w:styleId="S">
    <w:name w:val="S_СписокМ_Обычный"/>
    <w:basedOn w:val="ad"/>
    <w:link w:val="S5"/>
    <w:uiPriority w:val="99"/>
    <w:rsid w:val="00113B34"/>
    <w:pPr>
      <w:numPr>
        <w:numId w:val="34"/>
      </w:numPr>
      <w:tabs>
        <w:tab w:val="clear" w:pos="425"/>
        <w:tab w:val="clear" w:pos="709"/>
      </w:tabs>
      <w:autoSpaceDE/>
      <w:autoSpaceDN/>
      <w:adjustRightInd/>
      <w:spacing w:before="120"/>
    </w:pPr>
    <w:rPr>
      <w:rFonts w:eastAsiaTheme="minorHAnsi" w:cs="Times New Roman"/>
      <w:color w:val="auto"/>
      <w:sz w:val="24"/>
      <w:szCs w:val="24"/>
      <w:lang w:eastAsia="ru-RU"/>
    </w:rPr>
  </w:style>
  <w:style w:type="character" w:customStyle="1" w:styleId="3f1">
    <w:name w:val="Список маркированный 3 Знак"/>
    <w:link w:val="3f2"/>
    <w:locked/>
    <w:rsid w:val="00113B34"/>
    <w:rPr>
      <w:rFonts w:ascii="Times New Roman" w:hAnsi="Times New Roman" w:cs="Times New Roman"/>
      <w:sz w:val="28"/>
      <w:szCs w:val="20"/>
    </w:rPr>
  </w:style>
  <w:style w:type="paragraph" w:customStyle="1" w:styleId="3f2">
    <w:name w:val="Список маркированный 3"/>
    <w:basedOn w:val="ad"/>
    <w:link w:val="3f1"/>
    <w:qFormat/>
    <w:rsid w:val="00113B34"/>
    <w:pPr>
      <w:tabs>
        <w:tab w:val="clear" w:pos="425"/>
        <w:tab w:val="clear" w:pos="709"/>
        <w:tab w:val="num" w:pos="360"/>
      </w:tabs>
      <w:autoSpaceDE/>
      <w:autoSpaceDN/>
      <w:adjustRightInd/>
      <w:ind w:left="360" w:hanging="360"/>
    </w:pPr>
    <w:rPr>
      <w:rFonts w:eastAsiaTheme="minorHAnsi" w:cs="Times New Roman"/>
      <w:color w:val="auto"/>
      <w:sz w:val="28"/>
      <w:szCs w:val="20"/>
    </w:rPr>
  </w:style>
  <w:style w:type="paragraph" w:customStyle="1" w:styleId="S21">
    <w:name w:val="S_ТекстВТаблице2"/>
    <w:basedOn w:val="ad"/>
    <w:next w:val="ad"/>
    <w:uiPriority w:val="99"/>
    <w:rsid w:val="00113B34"/>
    <w:pPr>
      <w:widowControl w:val="0"/>
      <w:tabs>
        <w:tab w:val="clear" w:pos="425"/>
        <w:tab w:val="clear" w:pos="709"/>
        <w:tab w:val="left" w:pos="1690"/>
      </w:tabs>
      <w:autoSpaceDE/>
      <w:autoSpaceDN/>
      <w:adjustRightInd/>
      <w:spacing w:before="120"/>
      <w:ind w:firstLine="0"/>
      <w:jc w:val="left"/>
    </w:pPr>
    <w:rPr>
      <w:rFonts w:cs="Times New Roman"/>
      <w:color w:val="auto"/>
      <w:sz w:val="20"/>
      <w:szCs w:val="24"/>
      <w:lang w:eastAsia="ru-RU"/>
    </w:rPr>
  </w:style>
  <w:style w:type="paragraph" w:customStyle="1" w:styleId="S11">
    <w:name w:val="S_ЗаголовкиТаблицы1"/>
    <w:basedOn w:val="ad"/>
    <w:uiPriority w:val="99"/>
    <w:rsid w:val="00113B34"/>
    <w:pPr>
      <w:keepNext/>
      <w:widowControl w:val="0"/>
      <w:tabs>
        <w:tab w:val="clear" w:pos="425"/>
        <w:tab w:val="clear" w:pos="709"/>
        <w:tab w:val="left" w:pos="1690"/>
      </w:tabs>
      <w:autoSpaceDE/>
      <w:autoSpaceDN/>
      <w:adjustRightInd/>
      <w:spacing w:before="120" w:after="120"/>
      <w:ind w:firstLine="0"/>
      <w:jc w:val="center"/>
    </w:pPr>
    <w:rPr>
      <w:rFonts w:ascii="Arial" w:hAnsi="Arial" w:cs="Times New Roman"/>
      <w:b/>
      <w:caps/>
      <w:color w:val="auto"/>
      <w:sz w:val="16"/>
      <w:szCs w:val="16"/>
      <w:lang w:eastAsia="ru-RU"/>
    </w:rPr>
  </w:style>
  <w:style w:type="paragraph" w:customStyle="1" w:styleId="S2">
    <w:name w:val="S_НумСписВТаблице2"/>
    <w:basedOn w:val="S21"/>
    <w:next w:val="ad"/>
    <w:uiPriority w:val="99"/>
    <w:rsid w:val="00113B34"/>
    <w:pPr>
      <w:numPr>
        <w:numId w:val="35"/>
      </w:numPr>
    </w:pPr>
  </w:style>
  <w:style w:type="paragraph" w:customStyle="1" w:styleId="S22">
    <w:name w:val="S_ТекстВТаблице2_курсив"/>
    <w:basedOn w:val="S21"/>
    <w:uiPriority w:val="99"/>
    <w:rsid w:val="00113B34"/>
    <w:pPr>
      <w:tabs>
        <w:tab w:val="clear" w:pos="1690"/>
      </w:tabs>
    </w:pPr>
    <w:rPr>
      <w:i/>
      <w:iCs/>
      <w:sz w:val="22"/>
      <w:szCs w:val="22"/>
      <w:lang w:val="en-US"/>
    </w:rPr>
  </w:style>
  <w:style w:type="paragraph" w:customStyle="1" w:styleId="BodyTextKeep">
    <w:name w:val="Body Text Keep"/>
    <w:basedOn w:val="ad"/>
    <w:uiPriority w:val="99"/>
    <w:rsid w:val="00113B34"/>
    <w:pPr>
      <w:keepNext/>
      <w:tabs>
        <w:tab w:val="clear" w:pos="425"/>
        <w:tab w:val="clear" w:pos="709"/>
        <w:tab w:val="left" w:pos="3345"/>
      </w:tabs>
      <w:autoSpaceDE/>
      <w:autoSpaceDN/>
      <w:adjustRightInd/>
      <w:spacing w:after="240" w:line="240" w:lineRule="atLeast"/>
      <w:ind w:left="1077" w:firstLine="0"/>
    </w:pPr>
    <w:rPr>
      <w:rFonts w:ascii="Arial" w:hAnsi="Arial" w:cs="Times New Roman"/>
      <w:color w:val="auto"/>
      <w:spacing w:val="-5"/>
      <w:sz w:val="20"/>
      <w:szCs w:val="20"/>
      <w:lang w:eastAsia="ru-RU"/>
    </w:rPr>
  </w:style>
  <w:style w:type="paragraph" w:customStyle="1" w:styleId="S12">
    <w:name w:val="S_Заголовок1"/>
    <w:basedOn w:val="ad"/>
    <w:next w:val="S4"/>
    <w:uiPriority w:val="99"/>
    <w:semiHidden/>
    <w:rsid w:val="00113B34"/>
    <w:pPr>
      <w:keepNext/>
      <w:pageBreakBefore/>
      <w:tabs>
        <w:tab w:val="clear" w:pos="425"/>
        <w:tab w:val="clear" w:pos="709"/>
      </w:tabs>
      <w:autoSpaceDE/>
      <w:autoSpaceDN/>
      <w:adjustRightInd/>
      <w:spacing w:after="480"/>
      <w:ind w:firstLine="0"/>
      <w:outlineLvl w:val="0"/>
    </w:pPr>
    <w:rPr>
      <w:rFonts w:ascii="Arial" w:hAnsi="Arial"/>
      <w:b/>
      <w:bCs/>
      <w:caps/>
      <w:color w:val="auto"/>
      <w:sz w:val="32"/>
      <w:szCs w:val="32"/>
    </w:rPr>
  </w:style>
  <w:style w:type="paragraph" w:customStyle="1" w:styleId="S23">
    <w:name w:val="S_Заголовок2"/>
    <w:basedOn w:val="ad"/>
    <w:next w:val="S4"/>
    <w:uiPriority w:val="99"/>
    <w:semiHidden/>
    <w:rsid w:val="00113B34"/>
    <w:pPr>
      <w:keepNext/>
      <w:tabs>
        <w:tab w:val="clear" w:pos="425"/>
        <w:tab w:val="clear" w:pos="709"/>
      </w:tabs>
      <w:autoSpaceDE/>
      <w:autoSpaceDN/>
      <w:adjustRightInd/>
      <w:spacing w:before="480"/>
      <w:ind w:firstLine="0"/>
      <w:outlineLvl w:val="1"/>
    </w:pPr>
    <w:rPr>
      <w:rFonts w:ascii="Arial" w:hAnsi="Arial"/>
      <w:b/>
      <w:bCs/>
      <w:caps/>
      <w:color w:val="auto"/>
      <w:sz w:val="24"/>
      <w:szCs w:val="24"/>
    </w:rPr>
  </w:style>
  <w:style w:type="paragraph" w:customStyle="1" w:styleId="S13">
    <w:name w:val="S_Заголовок1_СписокН"/>
    <w:basedOn w:val="S12"/>
    <w:next w:val="S4"/>
    <w:uiPriority w:val="99"/>
    <w:semiHidden/>
    <w:rsid w:val="00113B34"/>
    <w:pPr>
      <w:tabs>
        <w:tab w:val="num" w:pos="432"/>
      </w:tabs>
      <w:ind w:left="432" w:hanging="432"/>
    </w:pPr>
  </w:style>
  <w:style w:type="character" w:customStyle="1" w:styleId="S24">
    <w:name w:val="S_Заголовок2_СписокН Знак"/>
    <w:link w:val="S25"/>
    <w:locked/>
    <w:rsid w:val="00113B34"/>
    <w:rPr>
      <w:rFonts w:ascii="Arial" w:hAnsi="Arial" w:cs="Arial"/>
      <w:b/>
      <w:bCs/>
      <w:caps/>
      <w:sz w:val="24"/>
      <w:szCs w:val="24"/>
    </w:rPr>
  </w:style>
  <w:style w:type="paragraph" w:customStyle="1" w:styleId="S25">
    <w:name w:val="S_Заголовок2_СписокН"/>
    <w:basedOn w:val="S23"/>
    <w:next w:val="S4"/>
    <w:link w:val="S24"/>
    <w:rsid w:val="00113B34"/>
    <w:pPr>
      <w:tabs>
        <w:tab w:val="num" w:pos="576"/>
      </w:tabs>
      <w:ind w:left="576" w:hanging="576"/>
    </w:pPr>
    <w:rPr>
      <w:rFonts w:eastAsiaTheme="minorHAnsi"/>
    </w:rPr>
  </w:style>
  <w:style w:type="character" w:customStyle="1" w:styleId="S6">
    <w:name w:val="S_Термин Знак"/>
    <w:link w:val="S7"/>
    <w:locked/>
    <w:rsid w:val="00113B34"/>
    <w:rPr>
      <w:rFonts w:ascii="Arial" w:hAnsi="Arial" w:cs="Arial"/>
      <w:b/>
      <w:i/>
      <w:caps/>
      <w:sz w:val="19"/>
      <w:lang w:eastAsia="ru-RU"/>
    </w:rPr>
  </w:style>
  <w:style w:type="paragraph" w:customStyle="1" w:styleId="S7">
    <w:name w:val="S_Термин"/>
    <w:basedOn w:val="ad"/>
    <w:next w:val="S4"/>
    <w:link w:val="S6"/>
    <w:rsid w:val="00113B34"/>
    <w:pPr>
      <w:tabs>
        <w:tab w:val="clear" w:pos="425"/>
        <w:tab w:val="clear" w:pos="709"/>
      </w:tabs>
      <w:autoSpaceDE/>
      <w:autoSpaceDN/>
      <w:adjustRightInd/>
      <w:ind w:firstLine="0"/>
    </w:pPr>
    <w:rPr>
      <w:rFonts w:ascii="Arial" w:eastAsiaTheme="minorHAnsi" w:hAnsi="Arial"/>
      <w:b/>
      <w:i/>
      <w:caps/>
      <w:color w:val="auto"/>
      <w:sz w:val="19"/>
      <w:szCs w:val="22"/>
      <w:lang w:eastAsia="ru-RU"/>
    </w:rPr>
  </w:style>
  <w:style w:type="paragraph" w:customStyle="1" w:styleId="S30">
    <w:name w:val="S_Заголовок3_СписокН"/>
    <w:basedOn w:val="ad"/>
    <w:next w:val="S4"/>
    <w:uiPriority w:val="99"/>
    <w:semiHidden/>
    <w:rsid w:val="00113B34"/>
    <w:pPr>
      <w:keepNext/>
      <w:tabs>
        <w:tab w:val="clear" w:pos="425"/>
        <w:tab w:val="clear" w:pos="709"/>
        <w:tab w:val="num" w:pos="720"/>
      </w:tabs>
      <w:autoSpaceDE/>
      <w:autoSpaceDN/>
      <w:adjustRightInd/>
      <w:spacing w:before="240"/>
      <w:ind w:left="720" w:hanging="720"/>
    </w:pPr>
    <w:rPr>
      <w:rFonts w:ascii="Arial" w:hAnsi="Arial"/>
      <w:b/>
      <w:bCs/>
      <w:i/>
      <w:iCs/>
      <w:caps/>
      <w:color w:val="auto"/>
      <w:sz w:val="20"/>
      <w:szCs w:val="20"/>
    </w:rPr>
  </w:style>
  <w:style w:type="paragraph" w:customStyle="1" w:styleId="S20">
    <w:name w:val="S_Заголовок2_Прил_СписокН"/>
    <w:basedOn w:val="S4"/>
    <w:next w:val="S4"/>
    <w:uiPriority w:val="99"/>
    <w:semiHidden/>
    <w:rsid w:val="00113B34"/>
    <w:pPr>
      <w:keepNext/>
      <w:keepLines/>
      <w:numPr>
        <w:ilvl w:val="2"/>
        <w:numId w:val="36"/>
      </w:numPr>
      <w:tabs>
        <w:tab w:val="clear" w:pos="1082"/>
        <w:tab w:val="clear" w:pos="1690"/>
        <w:tab w:val="left" w:pos="720"/>
      </w:tabs>
      <w:spacing w:before="240"/>
      <w:ind w:left="2138" w:hanging="720"/>
      <w:jc w:val="left"/>
      <w:outlineLvl w:val="2"/>
    </w:pPr>
    <w:rPr>
      <w:rFonts w:ascii="Arial" w:hAnsi="Arial" w:cs="Arial"/>
      <w:b/>
      <w:bCs/>
      <w:caps/>
      <w:sz w:val="24"/>
      <w:szCs w:val="24"/>
      <w:lang w:eastAsia="en-US"/>
    </w:rPr>
  </w:style>
  <w:style w:type="paragraph" w:customStyle="1" w:styleId="S8">
    <w:name w:val="S_ПримечаниеТекст"/>
    <w:basedOn w:val="S4"/>
    <w:next w:val="S4"/>
    <w:uiPriority w:val="99"/>
    <w:rsid w:val="00113B34"/>
    <w:pPr>
      <w:spacing w:before="120"/>
      <w:ind w:left="567"/>
    </w:pPr>
    <w:rPr>
      <w:i/>
      <w:iCs/>
      <w:sz w:val="24"/>
      <w:szCs w:val="24"/>
      <w:lang w:eastAsia="en-US"/>
    </w:rPr>
  </w:style>
  <w:style w:type="paragraph" w:customStyle="1" w:styleId="S9">
    <w:name w:val="S_Сноска"/>
    <w:basedOn w:val="S4"/>
    <w:next w:val="S4"/>
    <w:uiPriority w:val="99"/>
    <w:semiHidden/>
    <w:rsid w:val="00113B34"/>
    <w:pPr>
      <w:spacing w:before="120"/>
    </w:pPr>
    <w:rPr>
      <w:rFonts w:ascii="Arial" w:hAnsi="Arial" w:cs="Arial"/>
      <w:sz w:val="16"/>
      <w:szCs w:val="16"/>
      <w:lang w:eastAsia="en-US"/>
    </w:rPr>
  </w:style>
  <w:style w:type="paragraph" w:customStyle="1" w:styleId="Sa">
    <w:name w:val="S_НазваниеРисунка"/>
    <w:basedOn w:val="ad"/>
    <w:next w:val="S4"/>
    <w:uiPriority w:val="99"/>
    <w:semiHidden/>
    <w:rsid w:val="00113B34"/>
    <w:pPr>
      <w:tabs>
        <w:tab w:val="clear" w:pos="425"/>
        <w:tab w:val="clear" w:pos="709"/>
      </w:tabs>
      <w:autoSpaceDE/>
      <w:autoSpaceDN/>
      <w:adjustRightInd/>
      <w:spacing w:before="120" w:after="120"/>
      <w:ind w:firstLine="0"/>
      <w:jc w:val="center"/>
    </w:pPr>
    <w:rPr>
      <w:rFonts w:ascii="Arial" w:hAnsi="Arial"/>
      <w:b/>
      <w:bCs/>
      <w:color w:val="auto"/>
      <w:sz w:val="20"/>
      <w:szCs w:val="20"/>
    </w:rPr>
  </w:style>
  <w:style w:type="character" w:customStyle="1" w:styleId="Sb">
    <w:name w:val="S_Гиперссылка Знак"/>
    <w:link w:val="Sc"/>
    <w:uiPriority w:val="99"/>
    <w:semiHidden/>
    <w:locked/>
    <w:rsid w:val="00113B34"/>
    <w:rPr>
      <w:rFonts w:ascii="Times New Roman" w:hAnsi="Times New Roman" w:cs="Times New Roman"/>
      <w:color w:val="0000FF"/>
      <w:sz w:val="24"/>
      <w:u w:val="single"/>
      <w:lang w:eastAsia="ru-RU"/>
    </w:rPr>
  </w:style>
  <w:style w:type="paragraph" w:customStyle="1" w:styleId="Sc">
    <w:name w:val="S_Гиперссылка"/>
    <w:basedOn w:val="S4"/>
    <w:link w:val="Sb"/>
    <w:uiPriority w:val="99"/>
    <w:semiHidden/>
    <w:rsid w:val="00113B34"/>
    <w:pPr>
      <w:spacing w:before="240"/>
    </w:pPr>
    <w:rPr>
      <w:color w:val="0000FF"/>
      <w:sz w:val="24"/>
      <w:szCs w:val="22"/>
      <w:u w:val="single"/>
    </w:rPr>
  </w:style>
  <w:style w:type="paragraph" w:customStyle="1" w:styleId="Sd">
    <w:name w:val="S_НазваниеТаблицы"/>
    <w:basedOn w:val="S4"/>
    <w:next w:val="S4"/>
    <w:uiPriority w:val="99"/>
    <w:semiHidden/>
    <w:rsid w:val="00113B34"/>
    <w:pPr>
      <w:keepNext/>
      <w:jc w:val="right"/>
    </w:pPr>
    <w:rPr>
      <w:rFonts w:ascii="Arial" w:hAnsi="Arial" w:cs="Arial"/>
      <w:b/>
      <w:bCs/>
      <w:lang w:eastAsia="en-US"/>
    </w:rPr>
  </w:style>
  <w:style w:type="paragraph" w:customStyle="1" w:styleId="S14">
    <w:name w:val="S_ТекстВТаблице1"/>
    <w:basedOn w:val="S4"/>
    <w:next w:val="S4"/>
    <w:uiPriority w:val="99"/>
    <w:semiHidden/>
    <w:rsid w:val="00113B34"/>
    <w:pPr>
      <w:spacing w:before="120"/>
      <w:jc w:val="left"/>
    </w:pPr>
    <w:rPr>
      <w:sz w:val="24"/>
      <w:szCs w:val="24"/>
      <w:lang w:eastAsia="en-US"/>
    </w:rPr>
  </w:style>
  <w:style w:type="paragraph" w:customStyle="1" w:styleId="S31">
    <w:name w:val="S_ТекстВТаблице3"/>
    <w:basedOn w:val="S4"/>
    <w:next w:val="S4"/>
    <w:uiPriority w:val="99"/>
    <w:semiHidden/>
    <w:rsid w:val="00113B34"/>
    <w:pPr>
      <w:spacing w:before="120"/>
      <w:jc w:val="left"/>
    </w:pPr>
    <w:rPr>
      <w:sz w:val="16"/>
      <w:szCs w:val="16"/>
      <w:lang w:eastAsia="en-US"/>
    </w:rPr>
  </w:style>
  <w:style w:type="paragraph" w:customStyle="1" w:styleId="S26">
    <w:name w:val="S_ЗаголовкиТаблицы2"/>
    <w:basedOn w:val="S4"/>
    <w:uiPriority w:val="99"/>
    <w:semiHidden/>
    <w:rsid w:val="00113B34"/>
    <w:pPr>
      <w:spacing w:before="120" w:after="120"/>
      <w:jc w:val="center"/>
    </w:pPr>
    <w:rPr>
      <w:rFonts w:ascii="Arial" w:hAnsi="Arial" w:cs="Arial"/>
      <w:b/>
      <w:bCs/>
      <w:sz w:val="14"/>
      <w:szCs w:val="14"/>
      <w:lang w:eastAsia="en-US"/>
    </w:rPr>
  </w:style>
  <w:style w:type="paragraph" w:customStyle="1" w:styleId="Se">
    <w:name w:val="S_ВерхКолонтитулТекст"/>
    <w:basedOn w:val="S4"/>
    <w:next w:val="S4"/>
    <w:uiPriority w:val="99"/>
    <w:semiHidden/>
    <w:rsid w:val="00113B34"/>
    <w:pPr>
      <w:jc w:val="right"/>
    </w:pPr>
    <w:rPr>
      <w:rFonts w:ascii="Arial" w:hAnsi="Arial" w:cs="Arial"/>
      <w:b/>
      <w:bCs/>
      <w:caps/>
      <w:sz w:val="10"/>
      <w:szCs w:val="10"/>
      <w:lang w:eastAsia="en-US"/>
    </w:rPr>
  </w:style>
  <w:style w:type="paragraph" w:customStyle="1" w:styleId="Sf">
    <w:name w:val="S_НижнКолонтПрав"/>
    <w:basedOn w:val="S4"/>
    <w:next w:val="S4"/>
    <w:uiPriority w:val="99"/>
    <w:semiHidden/>
    <w:rsid w:val="00113B34"/>
    <w:pPr>
      <w:jc w:val="right"/>
    </w:pPr>
    <w:rPr>
      <w:rFonts w:ascii="Arial" w:hAnsi="Arial" w:cs="Arial"/>
      <w:b/>
      <w:bCs/>
      <w:caps/>
      <w:sz w:val="12"/>
      <w:szCs w:val="12"/>
      <w:lang w:eastAsia="en-US"/>
    </w:rPr>
  </w:style>
  <w:style w:type="paragraph" w:customStyle="1" w:styleId="Sf0">
    <w:name w:val="S_НижнКолонтЛев"/>
    <w:basedOn w:val="S4"/>
    <w:next w:val="S4"/>
    <w:uiPriority w:val="99"/>
    <w:semiHidden/>
    <w:rsid w:val="00113B34"/>
    <w:pPr>
      <w:jc w:val="left"/>
    </w:pPr>
    <w:rPr>
      <w:rFonts w:ascii="Arial" w:hAnsi="Arial" w:cs="Arial"/>
      <w:b/>
      <w:bCs/>
      <w:caps/>
      <w:sz w:val="10"/>
      <w:szCs w:val="10"/>
      <w:lang w:eastAsia="en-US"/>
    </w:rPr>
  </w:style>
  <w:style w:type="paragraph" w:customStyle="1" w:styleId="Sf1">
    <w:name w:val="S_Содержание"/>
    <w:basedOn w:val="S4"/>
    <w:next w:val="S4"/>
    <w:uiPriority w:val="99"/>
    <w:semiHidden/>
    <w:rsid w:val="00113B34"/>
    <w:pPr>
      <w:pageBreakBefore/>
      <w:spacing w:after="480"/>
    </w:pPr>
    <w:rPr>
      <w:rFonts w:ascii="Arial" w:hAnsi="Arial" w:cs="Arial"/>
      <w:b/>
      <w:bCs/>
      <w:caps/>
      <w:sz w:val="32"/>
      <w:szCs w:val="32"/>
      <w:lang w:eastAsia="en-US"/>
    </w:rPr>
  </w:style>
  <w:style w:type="character" w:customStyle="1" w:styleId="S15">
    <w:name w:val="S_ТекстСодержания1 Знак"/>
    <w:link w:val="S16"/>
    <w:uiPriority w:val="99"/>
    <w:semiHidden/>
    <w:locked/>
    <w:rsid w:val="00113B34"/>
    <w:rPr>
      <w:rFonts w:ascii="Arial" w:hAnsi="Arial" w:cs="Arial"/>
      <w:b/>
      <w:caps/>
      <w:sz w:val="24"/>
      <w:lang w:eastAsia="ru-RU"/>
    </w:rPr>
  </w:style>
  <w:style w:type="paragraph" w:customStyle="1" w:styleId="S16">
    <w:name w:val="S_ТекстСодержания1"/>
    <w:basedOn w:val="S4"/>
    <w:next w:val="S4"/>
    <w:link w:val="S15"/>
    <w:uiPriority w:val="99"/>
    <w:semiHidden/>
    <w:rsid w:val="00113B34"/>
    <w:pPr>
      <w:spacing w:before="120"/>
    </w:pPr>
    <w:rPr>
      <w:rFonts w:ascii="Arial" w:hAnsi="Arial" w:cs="Arial"/>
      <w:b/>
      <w:caps/>
      <w:sz w:val="24"/>
      <w:szCs w:val="22"/>
    </w:rPr>
  </w:style>
  <w:style w:type="paragraph" w:customStyle="1" w:styleId="Sf2">
    <w:name w:val="S_Рисунок"/>
    <w:basedOn w:val="S4"/>
    <w:uiPriority w:val="99"/>
    <w:semiHidden/>
    <w:rsid w:val="00113B34"/>
    <w:pPr>
      <w:spacing w:before="120"/>
      <w:jc w:val="center"/>
    </w:pPr>
    <w:rPr>
      <w:sz w:val="24"/>
      <w:szCs w:val="24"/>
      <w:lang w:eastAsia="en-US"/>
    </w:rPr>
  </w:style>
  <w:style w:type="paragraph" w:customStyle="1" w:styleId="Sf3">
    <w:name w:val="S_ТекстЛоготипа"/>
    <w:basedOn w:val="S4"/>
    <w:uiPriority w:val="99"/>
    <w:semiHidden/>
    <w:rsid w:val="00113B34"/>
    <w:pPr>
      <w:ind w:left="431"/>
    </w:pPr>
    <w:rPr>
      <w:rFonts w:ascii="EuropeExt" w:hAnsi="EuropeExt" w:cs="EuropeExt"/>
      <w:spacing w:val="18"/>
      <w:sz w:val="12"/>
      <w:szCs w:val="12"/>
      <w:lang w:eastAsia="en-US"/>
    </w:rPr>
  </w:style>
  <w:style w:type="paragraph" w:customStyle="1" w:styleId="S17">
    <w:name w:val="S_ТекстЛоготипа1"/>
    <w:basedOn w:val="S4"/>
    <w:next w:val="S4"/>
    <w:uiPriority w:val="99"/>
    <w:semiHidden/>
    <w:rsid w:val="00113B34"/>
    <w:pPr>
      <w:tabs>
        <w:tab w:val="left" w:pos="8352"/>
        <w:tab w:val="left" w:pos="8712"/>
      </w:tabs>
      <w:ind w:left="3130" w:right="96" w:hanging="652"/>
    </w:pPr>
    <w:rPr>
      <w:rFonts w:ascii="EuropeExt" w:hAnsi="EuropeExt" w:cs="EuropeExt"/>
      <w:sz w:val="12"/>
      <w:szCs w:val="12"/>
      <w:lang w:eastAsia="en-US"/>
    </w:rPr>
  </w:style>
  <w:style w:type="paragraph" w:customStyle="1" w:styleId="S27">
    <w:name w:val="S_ТекстЛоготипа2"/>
    <w:basedOn w:val="S4"/>
    <w:next w:val="S4"/>
    <w:uiPriority w:val="99"/>
    <w:semiHidden/>
    <w:rsid w:val="00113B34"/>
    <w:pPr>
      <w:ind w:left="431"/>
    </w:pPr>
    <w:rPr>
      <w:rFonts w:ascii="EuropeExt" w:hAnsi="EuropeExt" w:cs="EuropeExt"/>
      <w:spacing w:val="18"/>
      <w:sz w:val="12"/>
      <w:szCs w:val="12"/>
      <w:lang w:eastAsia="en-US"/>
    </w:rPr>
  </w:style>
  <w:style w:type="paragraph" w:customStyle="1" w:styleId="Sf4">
    <w:name w:val="S_ВидДокумента"/>
    <w:basedOn w:val="af4"/>
    <w:next w:val="S4"/>
    <w:uiPriority w:val="99"/>
    <w:semiHidden/>
    <w:rsid w:val="00113B34"/>
    <w:pPr>
      <w:tabs>
        <w:tab w:val="clear" w:pos="425"/>
        <w:tab w:val="clear" w:pos="709"/>
      </w:tabs>
      <w:autoSpaceDE/>
      <w:autoSpaceDN/>
      <w:adjustRightInd/>
      <w:spacing w:after="0"/>
      <w:ind w:firstLine="0"/>
      <w:jc w:val="center"/>
    </w:pPr>
    <w:rPr>
      <w:rFonts w:ascii="Arial" w:eastAsiaTheme="minorHAnsi" w:hAnsi="Arial"/>
      <w:b/>
      <w:caps/>
      <w:color w:val="auto"/>
      <w:sz w:val="36"/>
      <w:szCs w:val="36"/>
    </w:rPr>
  </w:style>
  <w:style w:type="paragraph" w:customStyle="1" w:styleId="Sf5">
    <w:name w:val="S_НаименованиеДокумента"/>
    <w:basedOn w:val="S4"/>
    <w:next w:val="S4"/>
    <w:uiPriority w:val="99"/>
    <w:semiHidden/>
    <w:rsid w:val="00113B34"/>
    <w:pPr>
      <w:spacing w:before="120"/>
      <w:jc w:val="center"/>
    </w:pPr>
    <w:rPr>
      <w:rFonts w:ascii="Arial" w:hAnsi="Arial"/>
      <w:b/>
      <w:caps/>
      <w:sz w:val="24"/>
      <w:szCs w:val="24"/>
      <w:lang w:eastAsia="en-US"/>
    </w:rPr>
  </w:style>
  <w:style w:type="paragraph" w:customStyle="1" w:styleId="Sf6">
    <w:name w:val="S_Гриф"/>
    <w:basedOn w:val="S4"/>
    <w:uiPriority w:val="99"/>
    <w:semiHidden/>
    <w:rsid w:val="00113B34"/>
    <w:pPr>
      <w:spacing w:before="120" w:after="120"/>
      <w:ind w:left="5103"/>
      <w:jc w:val="left"/>
    </w:pPr>
    <w:rPr>
      <w:rFonts w:ascii="Arial" w:hAnsi="Arial" w:cs="Arial"/>
      <w:b/>
      <w:bCs/>
      <w:lang w:eastAsia="en-US"/>
    </w:rPr>
  </w:style>
  <w:style w:type="paragraph" w:customStyle="1" w:styleId="Sf7">
    <w:name w:val="S_НомерДокумента"/>
    <w:basedOn w:val="S4"/>
    <w:next w:val="S4"/>
    <w:uiPriority w:val="99"/>
    <w:semiHidden/>
    <w:rsid w:val="00113B34"/>
    <w:pPr>
      <w:spacing w:before="120" w:after="120"/>
      <w:jc w:val="center"/>
    </w:pPr>
    <w:rPr>
      <w:rFonts w:ascii="Arial" w:hAnsi="Arial" w:cs="Arial"/>
      <w:b/>
      <w:bCs/>
      <w:caps/>
      <w:sz w:val="24"/>
      <w:szCs w:val="24"/>
      <w:lang w:eastAsia="en-US"/>
    </w:rPr>
  </w:style>
  <w:style w:type="paragraph" w:customStyle="1" w:styleId="Sf8">
    <w:name w:val="S_Версия"/>
    <w:basedOn w:val="S4"/>
    <w:next w:val="S4"/>
    <w:autoRedefine/>
    <w:uiPriority w:val="99"/>
    <w:semiHidden/>
    <w:rsid w:val="00113B34"/>
    <w:pPr>
      <w:spacing w:before="120" w:after="120"/>
      <w:jc w:val="center"/>
    </w:pPr>
    <w:rPr>
      <w:rFonts w:ascii="Arial" w:hAnsi="Arial" w:cs="Arial"/>
      <w:b/>
      <w:bCs/>
      <w:caps/>
      <w:lang w:eastAsia="en-US"/>
    </w:rPr>
  </w:style>
  <w:style w:type="paragraph" w:customStyle="1" w:styleId="Sf9">
    <w:name w:val="S_МестоГод"/>
    <w:basedOn w:val="S4"/>
    <w:uiPriority w:val="99"/>
    <w:semiHidden/>
    <w:rsid w:val="00113B34"/>
    <w:pPr>
      <w:jc w:val="center"/>
    </w:pPr>
    <w:rPr>
      <w:rFonts w:ascii="Arial" w:hAnsi="Arial" w:cs="Arial"/>
      <w:b/>
      <w:bCs/>
      <w:caps/>
      <w:sz w:val="18"/>
      <w:szCs w:val="18"/>
      <w:lang w:eastAsia="en-US"/>
    </w:rPr>
  </w:style>
  <w:style w:type="paragraph" w:customStyle="1" w:styleId="S1">
    <w:name w:val="S_НумСписВ Таблице1"/>
    <w:basedOn w:val="S14"/>
    <w:next w:val="S4"/>
    <w:uiPriority w:val="99"/>
    <w:semiHidden/>
    <w:rsid w:val="00113B34"/>
    <w:pPr>
      <w:numPr>
        <w:numId w:val="37"/>
      </w:numPr>
      <w:tabs>
        <w:tab w:val="clear" w:pos="360"/>
      </w:tabs>
      <w:ind w:left="720"/>
    </w:pPr>
  </w:style>
  <w:style w:type="paragraph" w:customStyle="1" w:styleId="S3">
    <w:name w:val="S_НумСписВТаблице3"/>
    <w:basedOn w:val="S31"/>
    <w:next w:val="S4"/>
    <w:uiPriority w:val="99"/>
    <w:semiHidden/>
    <w:rsid w:val="00113B34"/>
    <w:pPr>
      <w:numPr>
        <w:numId w:val="38"/>
      </w:numPr>
      <w:tabs>
        <w:tab w:val="clear" w:pos="432"/>
        <w:tab w:val="num" w:pos="360"/>
      </w:tabs>
      <w:ind w:left="0" w:firstLine="0"/>
    </w:pPr>
  </w:style>
  <w:style w:type="paragraph" w:customStyle="1" w:styleId="S10">
    <w:name w:val="S_Заголовок1_Прил_СписокН"/>
    <w:basedOn w:val="S4"/>
    <w:next w:val="S4"/>
    <w:uiPriority w:val="99"/>
    <w:semiHidden/>
    <w:rsid w:val="00113B34"/>
    <w:pPr>
      <w:keepNext/>
      <w:pageBreakBefore/>
      <w:widowControl/>
      <w:numPr>
        <w:numId w:val="36"/>
      </w:numPr>
      <w:tabs>
        <w:tab w:val="clear" w:pos="644"/>
        <w:tab w:val="clear" w:pos="1690"/>
        <w:tab w:val="num" w:pos="360"/>
      </w:tabs>
      <w:spacing w:before="240"/>
      <w:ind w:left="360" w:hanging="420"/>
      <w:outlineLvl w:val="1"/>
    </w:pPr>
    <w:rPr>
      <w:rFonts w:ascii="Arial" w:hAnsi="Arial" w:cs="Arial"/>
      <w:b/>
      <w:bCs/>
      <w:caps/>
      <w:sz w:val="24"/>
      <w:szCs w:val="24"/>
      <w:lang w:eastAsia="en-US"/>
    </w:rPr>
  </w:style>
  <w:style w:type="paragraph" w:customStyle="1" w:styleId="SXmlTag">
    <w:name w:val="S_XmlTag"/>
    <w:basedOn w:val="ad"/>
    <w:autoRedefine/>
    <w:uiPriority w:val="99"/>
    <w:semiHidden/>
    <w:rsid w:val="00113B34"/>
    <w:pPr>
      <w:pBdr>
        <w:top w:val="dotted" w:sz="4" w:space="1" w:color="FF0000"/>
        <w:bottom w:val="dashSmallGap" w:sz="4" w:space="1" w:color="FF0000"/>
      </w:pBdr>
      <w:shd w:val="clear" w:color="auto" w:fill="FFCC99"/>
      <w:tabs>
        <w:tab w:val="clear" w:pos="425"/>
        <w:tab w:val="clear" w:pos="709"/>
      </w:tabs>
      <w:autoSpaceDE/>
      <w:autoSpaceDN/>
      <w:adjustRightInd/>
      <w:spacing w:before="20" w:after="20"/>
      <w:ind w:firstLine="0"/>
      <w:jc w:val="center"/>
    </w:pPr>
    <w:rPr>
      <w:rFonts w:ascii="Arial Narrow" w:hAnsi="Arial Narrow" w:cs="Arial Narrow"/>
      <w:b/>
      <w:bCs/>
      <w:color w:val="FF0000"/>
      <w:sz w:val="20"/>
      <w:szCs w:val="20"/>
    </w:rPr>
  </w:style>
  <w:style w:type="paragraph" w:customStyle="1" w:styleId="Sfa">
    <w:name w:val="S_СписокНум_Обычный"/>
    <w:basedOn w:val="S4"/>
    <w:uiPriority w:val="99"/>
    <w:semiHidden/>
    <w:rsid w:val="00113B34"/>
    <w:pPr>
      <w:widowControl/>
      <w:tabs>
        <w:tab w:val="clear" w:pos="1690"/>
        <w:tab w:val="num" w:pos="0"/>
      </w:tabs>
      <w:spacing w:before="120"/>
      <w:ind w:left="510" w:hanging="329"/>
    </w:pPr>
    <w:rPr>
      <w:sz w:val="24"/>
      <w:szCs w:val="24"/>
      <w:lang w:eastAsia="en-US"/>
    </w:rPr>
  </w:style>
  <w:style w:type="character" w:customStyle="1" w:styleId="SXmlTagText">
    <w:name w:val="S_XmlTagText Знак"/>
    <w:link w:val="SXmlTagText0"/>
    <w:uiPriority w:val="99"/>
    <w:semiHidden/>
    <w:locked/>
    <w:rsid w:val="00113B34"/>
    <w:rPr>
      <w:rFonts w:ascii="Times New Roman" w:hAnsi="Times New Roman" w:cs="Times New Roman"/>
      <w:b/>
      <w:color w:val="FF6600"/>
      <w:sz w:val="24"/>
      <w:lang w:val="en-US" w:eastAsia="ru-RU"/>
    </w:rPr>
  </w:style>
  <w:style w:type="paragraph" w:customStyle="1" w:styleId="SXmlTagText0">
    <w:name w:val="S_XmlTagText"/>
    <w:basedOn w:val="S4"/>
    <w:link w:val="SXmlTagText"/>
    <w:uiPriority w:val="99"/>
    <w:semiHidden/>
    <w:rsid w:val="00113B34"/>
    <w:pPr>
      <w:spacing w:before="240"/>
    </w:pPr>
    <w:rPr>
      <w:b/>
      <w:color w:val="FF6600"/>
      <w:sz w:val="24"/>
      <w:szCs w:val="22"/>
      <w:lang w:val="en-US"/>
    </w:rPr>
  </w:style>
  <w:style w:type="paragraph" w:customStyle="1" w:styleId="S18">
    <w:name w:val="S_Копирайт1"/>
    <w:basedOn w:val="ad"/>
    <w:uiPriority w:val="99"/>
    <w:semiHidden/>
    <w:rsid w:val="00113B34"/>
    <w:pPr>
      <w:tabs>
        <w:tab w:val="clear" w:pos="425"/>
        <w:tab w:val="clear" w:pos="709"/>
      </w:tabs>
      <w:autoSpaceDE/>
      <w:autoSpaceDN/>
      <w:adjustRightInd/>
      <w:ind w:firstLine="0"/>
    </w:pPr>
    <w:rPr>
      <w:rFonts w:ascii="Arial" w:hAnsi="Arial"/>
      <w:color w:val="auto"/>
      <w:sz w:val="20"/>
      <w:szCs w:val="20"/>
    </w:rPr>
  </w:style>
  <w:style w:type="paragraph" w:customStyle="1" w:styleId="S28">
    <w:name w:val="S_Копирайт2"/>
    <w:basedOn w:val="ad"/>
    <w:uiPriority w:val="99"/>
    <w:semiHidden/>
    <w:rsid w:val="00113B34"/>
    <w:pPr>
      <w:tabs>
        <w:tab w:val="clear" w:pos="425"/>
        <w:tab w:val="clear" w:pos="709"/>
      </w:tabs>
      <w:autoSpaceDE/>
      <w:autoSpaceDN/>
      <w:adjustRightInd/>
      <w:ind w:firstLine="0"/>
      <w:jc w:val="right"/>
    </w:pPr>
    <w:rPr>
      <w:rFonts w:ascii="Arial" w:hAnsi="Arial"/>
      <w:color w:val="auto"/>
      <w:sz w:val="20"/>
      <w:szCs w:val="20"/>
    </w:rPr>
  </w:style>
  <w:style w:type="paragraph" w:customStyle="1" w:styleId="S00">
    <w:name w:val="S_НазваниеТаблицы0"/>
    <w:basedOn w:val="Sd"/>
    <w:uiPriority w:val="99"/>
    <w:semiHidden/>
    <w:rsid w:val="00113B34"/>
    <w:pPr>
      <w:spacing w:before="240"/>
    </w:pPr>
  </w:style>
  <w:style w:type="paragraph" w:customStyle="1" w:styleId="S210">
    <w:name w:val="S_Заголовок2_1"/>
    <w:basedOn w:val="S23"/>
    <w:uiPriority w:val="99"/>
    <w:semiHidden/>
    <w:rsid w:val="00113B34"/>
  </w:style>
  <w:style w:type="paragraph" w:customStyle="1" w:styleId="1ff3">
    <w:name w:val="Без интервала1"/>
    <w:uiPriority w:val="99"/>
    <w:semiHidden/>
    <w:rsid w:val="00113B34"/>
    <w:pPr>
      <w:spacing w:after="0" w:line="240" w:lineRule="auto"/>
    </w:pPr>
    <w:rPr>
      <w:rFonts w:ascii="Calibri" w:eastAsia="Times New Roman" w:hAnsi="Calibri" w:cs="Times New Roman"/>
    </w:rPr>
  </w:style>
  <w:style w:type="paragraph" w:customStyle="1" w:styleId="Arial">
    <w:name w:val="Обычный + Arial"/>
    <w:aliases w:val="полужирный"/>
    <w:basedOn w:val="ad"/>
    <w:uiPriority w:val="99"/>
    <w:semiHidden/>
    <w:rsid w:val="00113B34"/>
    <w:pPr>
      <w:tabs>
        <w:tab w:val="clear" w:pos="425"/>
        <w:tab w:val="clear" w:pos="709"/>
      </w:tabs>
      <w:autoSpaceDE/>
      <w:autoSpaceDN/>
      <w:adjustRightInd/>
      <w:ind w:firstLine="0"/>
      <w:jc w:val="center"/>
    </w:pPr>
    <w:rPr>
      <w:rFonts w:ascii="Arial" w:hAnsi="Arial"/>
      <w:b/>
      <w:color w:val="auto"/>
      <w:sz w:val="24"/>
      <w:szCs w:val="24"/>
      <w:lang w:val="en-US"/>
    </w:rPr>
  </w:style>
  <w:style w:type="paragraph" w:customStyle="1" w:styleId="S29">
    <w:name w:val="S_ТекстВТаблице2_полужирный"/>
    <w:basedOn w:val="S21"/>
    <w:uiPriority w:val="99"/>
    <w:rsid w:val="00113B34"/>
    <w:rPr>
      <w:b/>
      <w:bCs/>
      <w:szCs w:val="20"/>
      <w:lang w:eastAsia="en-US"/>
    </w:rPr>
  </w:style>
  <w:style w:type="paragraph" w:customStyle="1" w:styleId="S19">
    <w:name w:val="S_ТекстВТаблице1_полужирный"/>
    <w:basedOn w:val="S14"/>
    <w:uiPriority w:val="99"/>
    <w:semiHidden/>
    <w:rsid w:val="00113B34"/>
    <w:rPr>
      <w:b/>
      <w:bCs/>
      <w:lang w:val="en-US"/>
    </w:rPr>
  </w:style>
  <w:style w:type="paragraph" w:customStyle="1" w:styleId="affffffff3">
    <w:name w:val="М_Обычный"/>
    <w:basedOn w:val="ad"/>
    <w:uiPriority w:val="99"/>
    <w:qFormat/>
    <w:rsid w:val="00113B34"/>
    <w:pPr>
      <w:tabs>
        <w:tab w:val="clear" w:pos="425"/>
        <w:tab w:val="clear" w:pos="709"/>
      </w:tabs>
      <w:autoSpaceDE/>
      <w:autoSpaceDN/>
      <w:adjustRightInd/>
      <w:ind w:firstLine="0"/>
    </w:pPr>
    <w:rPr>
      <w:rFonts w:cs="Times New Roman"/>
      <w:color w:val="auto"/>
      <w:sz w:val="24"/>
      <w:szCs w:val="22"/>
    </w:rPr>
  </w:style>
  <w:style w:type="paragraph" w:customStyle="1" w:styleId="BodyText21">
    <w:name w:val="Body Text 21"/>
    <w:basedOn w:val="ad"/>
    <w:uiPriority w:val="99"/>
    <w:rsid w:val="00113B34"/>
    <w:pPr>
      <w:widowControl w:val="0"/>
      <w:tabs>
        <w:tab w:val="clear" w:pos="425"/>
        <w:tab w:val="clear" w:pos="709"/>
      </w:tabs>
      <w:autoSpaceDE/>
      <w:autoSpaceDN/>
      <w:adjustRightInd/>
      <w:spacing w:after="120"/>
      <w:ind w:firstLine="0"/>
    </w:pPr>
    <w:rPr>
      <w:rFonts w:cs="Times New Roman"/>
      <w:color w:val="auto"/>
      <w:sz w:val="24"/>
      <w:szCs w:val="20"/>
      <w:lang w:eastAsia="ru-RU"/>
    </w:rPr>
  </w:style>
  <w:style w:type="paragraph" w:customStyle="1" w:styleId="40address">
    <w:name w:val="40 address"/>
    <w:basedOn w:val="ad"/>
    <w:uiPriority w:val="99"/>
    <w:rsid w:val="00113B34"/>
    <w:pPr>
      <w:widowControl w:val="0"/>
      <w:tabs>
        <w:tab w:val="clear" w:pos="425"/>
        <w:tab w:val="clear" w:pos="709"/>
      </w:tabs>
      <w:autoSpaceDE/>
      <w:autoSpaceDN/>
      <w:adjustRightInd/>
      <w:spacing w:after="180"/>
      <w:ind w:firstLine="0"/>
      <w:jc w:val="left"/>
    </w:pPr>
    <w:rPr>
      <w:rFonts w:ascii="Palatino" w:hAnsi="Palatino" w:cs="Times New Roman"/>
      <w:color w:val="auto"/>
      <w:sz w:val="24"/>
      <w:szCs w:val="20"/>
      <w:lang w:eastAsia="ru-RU"/>
    </w:rPr>
  </w:style>
  <w:style w:type="paragraph" w:customStyle="1" w:styleId="86exhmeasure">
    <w:name w:val="86 exh measure"/>
    <w:basedOn w:val="ad"/>
    <w:next w:val="ad"/>
    <w:uiPriority w:val="99"/>
    <w:rsid w:val="00113B34"/>
    <w:pPr>
      <w:widowControl w:val="0"/>
      <w:tabs>
        <w:tab w:val="clear" w:pos="425"/>
        <w:tab w:val="clear" w:pos="709"/>
      </w:tabs>
      <w:autoSpaceDE/>
      <w:autoSpaceDN/>
      <w:adjustRightInd/>
      <w:spacing w:before="100"/>
      <w:ind w:firstLine="0"/>
      <w:jc w:val="left"/>
    </w:pPr>
    <w:rPr>
      <w:rFonts w:ascii="Arial" w:hAnsi="Arial" w:cs="Times New Roman"/>
      <w:color w:val="auto"/>
      <w:sz w:val="24"/>
      <w:szCs w:val="20"/>
      <w:lang w:eastAsia="ru-RU"/>
    </w:rPr>
  </w:style>
  <w:style w:type="paragraph" w:customStyle="1" w:styleId="84exhsubtitle">
    <w:name w:val="84 exh subtitle"/>
    <w:basedOn w:val="ad"/>
    <w:next w:val="86exhmeasure"/>
    <w:uiPriority w:val="99"/>
    <w:rsid w:val="00113B34"/>
    <w:pPr>
      <w:widowControl w:val="0"/>
      <w:tabs>
        <w:tab w:val="clear" w:pos="425"/>
        <w:tab w:val="clear" w:pos="709"/>
      </w:tabs>
      <w:autoSpaceDE/>
      <w:autoSpaceDN/>
      <w:adjustRightInd/>
      <w:spacing w:before="100"/>
      <w:ind w:firstLine="0"/>
      <w:jc w:val="left"/>
    </w:pPr>
    <w:rPr>
      <w:rFonts w:ascii="Arial" w:hAnsi="Arial" w:cs="Times New Roman"/>
      <w:b/>
      <w:color w:val="auto"/>
      <w:sz w:val="24"/>
      <w:szCs w:val="20"/>
      <w:lang w:eastAsia="ru-RU"/>
    </w:rPr>
  </w:style>
  <w:style w:type="paragraph" w:customStyle="1" w:styleId="numberedin">
    <w:name w:val="numbered_in"/>
    <w:basedOn w:val="ae"/>
    <w:uiPriority w:val="99"/>
    <w:rsid w:val="00113B34"/>
    <w:pPr>
      <w:tabs>
        <w:tab w:val="clear" w:pos="425"/>
        <w:tab w:val="clear" w:pos="709"/>
        <w:tab w:val="left" w:pos="-720"/>
        <w:tab w:val="num" w:pos="720"/>
      </w:tabs>
      <w:suppressAutoHyphens/>
      <w:autoSpaceDE/>
      <w:autoSpaceDN/>
      <w:adjustRightInd/>
      <w:ind w:hanging="720"/>
      <w:contextualSpacing w:val="0"/>
    </w:pPr>
    <w:rPr>
      <w:rFonts w:eastAsiaTheme="minorHAnsi" w:cs="Times New Roman"/>
      <w:color w:val="auto"/>
      <w:sz w:val="24"/>
      <w:szCs w:val="20"/>
      <w:lang w:eastAsia="ru-RU"/>
    </w:rPr>
  </w:style>
  <w:style w:type="paragraph" w:customStyle="1" w:styleId="parag">
    <w:name w:val="parag"/>
    <w:basedOn w:val="ad"/>
    <w:uiPriority w:val="99"/>
    <w:rsid w:val="00113B34"/>
    <w:pPr>
      <w:tabs>
        <w:tab w:val="clear" w:pos="425"/>
        <w:tab w:val="clear" w:pos="709"/>
        <w:tab w:val="num" w:pos="360"/>
      </w:tabs>
      <w:autoSpaceDE/>
      <w:autoSpaceDN/>
      <w:adjustRightInd/>
      <w:ind w:left="360" w:hanging="360"/>
      <w:jc w:val="center"/>
    </w:pPr>
    <w:rPr>
      <w:rFonts w:cs="Times New Roman"/>
      <w:b/>
      <w:color w:val="auto"/>
      <w:sz w:val="24"/>
      <w:szCs w:val="20"/>
      <w:lang w:eastAsia="ru-RU"/>
    </w:rPr>
  </w:style>
  <w:style w:type="paragraph" w:customStyle="1" w:styleId="HTMLBlockquote">
    <w:name w:val="HTML Blockquote"/>
    <w:uiPriority w:val="99"/>
    <w:rsid w:val="00113B34"/>
    <w:pPr>
      <w:autoSpaceDE w:val="0"/>
      <w:autoSpaceDN w:val="0"/>
      <w:adjustRightInd w:val="0"/>
      <w:spacing w:after="0" w:line="240" w:lineRule="auto"/>
    </w:pPr>
    <w:rPr>
      <w:rFonts w:ascii="Arial" w:eastAsia="Times New Roman" w:hAnsi="Arial" w:cs="Times New Roman"/>
      <w:sz w:val="24"/>
      <w:szCs w:val="20"/>
      <w:lang w:val="en-US" w:eastAsia="ru-RU"/>
    </w:rPr>
  </w:style>
  <w:style w:type="paragraph" w:customStyle="1" w:styleId="Iauiue">
    <w:name w:val="Iau?iue"/>
    <w:uiPriority w:val="99"/>
    <w:rsid w:val="00113B34"/>
    <w:pPr>
      <w:widowControl w:val="0"/>
      <w:overflowPunct w:val="0"/>
      <w:autoSpaceDE w:val="0"/>
      <w:autoSpaceDN w:val="0"/>
      <w:adjustRightInd w:val="0"/>
      <w:snapToGrid w:val="0"/>
      <w:spacing w:after="0" w:line="240" w:lineRule="auto"/>
    </w:pPr>
    <w:rPr>
      <w:rFonts w:ascii="Times New Roman" w:eastAsia="Times New Roman" w:hAnsi="Times New Roman" w:cs="Times New Roman"/>
      <w:sz w:val="20"/>
      <w:szCs w:val="20"/>
      <w:lang w:val="en-GB" w:eastAsia="ko-KR"/>
    </w:rPr>
  </w:style>
  <w:style w:type="paragraph" w:customStyle="1" w:styleId="BodyText22">
    <w:name w:val="Body Text 22"/>
    <w:basedOn w:val="ad"/>
    <w:uiPriority w:val="99"/>
    <w:rsid w:val="00113B34"/>
    <w:pPr>
      <w:tabs>
        <w:tab w:val="clear" w:pos="425"/>
        <w:tab w:val="clear" w:pos="709"/>
      </w:tabs>
      <w:autoSpaceDE/>
      <w:autoSpaceDN/>
      <w:adjustRightInd/>
      <w:snapToGrid w:val="0"/>
      <w:ind w:right="-1327" w:firstLine="0"/>
      <w:jc w:val="left"/>
    </w:pPr>
    <w:rPr>
      <w:rFonts w:cs="Times New Roman"/>
      <w:color w:val="auto"/>
      <w:sz w:val="20"/>
      <w:szCs w:val="20"/>
      <w:lang w:eastAsia="ru-RU"/>
    </w:rPr>
  </w:style>
  <w:style w:type="character" w:customStyle="1" w:styleId="TBi2Char">
    <w:name w:val="TBi Параграф с номером ур.2 Char"/>
    <w:link w:val="TBi2"/>
    <w:locked/>
    <w:rsid w:val="00113B34"/>
    <w:rPr>
      <w:rFonts w:ascii="Times New Roman" w:hAnsi="Times New Roman" w:cs="Times New Roman"/>
      <w:sz w:val="24"/>
      <w:szCs w:val="24"/>
      <w:lang w:eastAsia="ru-RU"/>
    </w:rPr>
  </w:style>
  <w:style w:type="paragraph" w:customStyle="1" w:styleId="TBi2">
    <w:name w:val="TBi Параграф с номером ур.2"/>
    <w:basedOn w:val="ad"/>
    <w:link w:val="TBi2Char"/>
    <w:rsid w:val="00113B34"/>
    <w:pPr>
      <w:tabs>
        <w:tab w:val="clear" w:pos="425"/>
        <w:tab w:val="clear" w:pos="709"/>
      </w:tabs>
      <w:autoSpaceDE/>
      <w:autoSpaceDN/>
      <w:adjustRightInd/>
      <w:spacing w:after="120"/>
      <w:ind w:left="-65" w:firstLine="425"/>
      <w:outlineLvl w:val="1"/>
    </w:pPr>
    <w:rPr>
      <w:rFonts w:eastAsiaTheme="minorHAnsi" w:cs="Times New Roman"/>
      <w:color w:val="auto"/>
      <w:sz w:val="24"/>
      <w:szCs w:val="24"/>
      <w:lang w:eastAsia="ru-RU"/>
    </w:rPr>
  </w:style>
  <w:style w:type="paragraph" w:customStyle="1" w:styleId="ab">
    <w:name w:val="ПУНКТ ДОГОВОРА"/>
    <w:basedOn w:val="ad"/>
    <w:autoRedefine/>
    <w:uiPriority w:val="99"/>
    <w:rsid w:val="00113B34"/>
    <w:pPr>
      <w:numPr>
        <w:numId w:val="39"/>
      </w:numPr>
      <w:tabs>
        <w:tab w:val="clear" w:pos="425"/>
        <w:tab w:val="clear" w:pos="709"/>
      </w:tabs>
      <w:autoSpaceDE/>
      <w:autoSpaceDN/>
      <w:adjustRightInd/>
      <w:jc w:val="center"/>
    </w:pPr>
    <w:rPr>
      <w:rFonts w:cs="Times New Roman"/>
      <w:color w:val="auto"/>
      <w:sz w:val="24"/>
      <w:szCs w:val="20"/>
      <w:lang w:eastAsia="ru-RU"/>
    </w:rPr>
  </w:style>
  <w:style w:type="paragraph" w:customStyle="1" w:styleId="a6">
    <w:name w:val="Обычный + По ширине."/>
    <w:basedOn w:val="ad"/>
    <w:uiPriority w:val="99"/>
    <w:rsid w:val="00113B34"/>
    <w:pPr>
      <w:numPr>
        <w:ilvl w:val="1"/>
        <w:numId w:val="40"/>
      </w:numPr>
      <w:shd w:val="clear" w:color="auto" w:fill="FFFFFF"/>
      <w:tabs>
        <w:tab w:val="clear" w:pos="425"/>
        <w:tab w:val="clear" w:pos="709"/>
        <w:tab w:val="left" w:pos="1181"/>
      </w:tabs>
      <w:autoSpaceDE/>
      <w:autoSpaceDN/>
      <w:adjustRightInd/>
      <w:spacing w:before="120" w:line="274" w:lineRule="exact"/>
    </w:pPr>
    <w:rPr>
      <w:rFonts w:cs="Times New Roman"/>
      <w:color w:val="auto"/>
      <w:sz w:val="20"/>
      <w:szCs w:val="20"/>
      <w:lang w:eastAsia="ru-RU"/>
    </w:rPr>
  </w:style>
  <w:style w:type="paragraph" w:customStyle="1" w:styleId="PG1">
    <w:name w:val="PG1"/>
    <w:basedOn w:val="17"/>
    <w:uiPriority w:val="99"/>
    <w:rsid w:val="00113B34"/>
    <w:pPr>
      <w:keepLines w:val="0"/>
      <w:tabs>
        <w:tab w:val="clear" w:pos="425"/>
        <w:tab w:val="clear" w:pos="709"/>
        <w:tab w:val="num" w:pos="726"/>
      </w:tabs>
      <w:autoSpaceDE/>
      <w:autoSpaceDN/>
      <w:adjustRightInd/>
      <w:spacing w:after="240"/>
      <w:ind w:left="726" w:hanging="363"/>
      <w:jc w:val="center"/>
    </w:pPr>
    <w:rPr>
      <w:rFonts w:ascii="Arial" w:eastAsia="Times New Roman" w:hAnsi="Arial" w:cs="Times New Roman"/>
      <w:b/>
      <w:color w:val="auto"/>
      <w:sz w:val="24"/>
      <w:szCs w:val="24"/>
      <w:lang w:val="en-US"/>
    </w:rPr>
  </w:style>
  <w:style w:type="paragraph" w:customStyle="1" w:styleId="PG3">
    <w:name w:val="PG3"/>
    <w:basedOn w:val="33"/>
    <w:uiPriority w:val="99"/>
    <w:rsid w:val="00113B34"/>
    <w:pPr>
      <w:tabs>
        <w:tab w:val="clear" w:pos="425"/>
        <w:tab w:val="clear" w:pos="709"/>
        <w:tab w:val="num" w:pos="1060"/>
        <w:tab w:val="left" w:pos="1701"/>
      </w:tabs>
      <w:autoSpaceDE/>
      <w:autoSpaceDN/>
      <w:adjustRightInd/>
      <w:spacing w:after="120"/>
      <w:ind w:left="340"/>
      <w:contextualSpacing w:val="0"/>
    </w:pPr>
    <w:rPr>
      <w:rFonts w:ascii="Arial" w:eastAsia="Times New Roman" w:hAnsi="Arial"/>
      <w:color w:val="auto"/>
      <w:sz w:val="24"/>
      <w:szCs w:val="20"/>
      <w:lang w:val="en-US"/>
    </w:rPr>
  </w:style>
  <w:style w:type="paragraph" w:customStyle="1" w:styleId="TableCell">
    <w:name w:val="Table Cell"/>
    <w:uiPriority w:val="99"/>
    <w:rsid w:val="00113B34"/>
    <w:pPr>
      <w:spacing w:after="1" w:line="240" w:lineRule="auto"/>
      <w:ind w:left="6" w:firstLine="6"/>
      <w:jc w:val="both"/>
    </w:pPr>
    <w:rPr>
      <w:rFonts w:ascii="Times New Roman" w:eastAsia="Times New Roman" w:hAnsi="Times New Roman" w:cs="Times New Roman"/>
      <w:sz w:val="24"/>
      <w:szCs w:val="24"/>
      <w:lang w:eastAsia="ru-RU"/>
    </w:rPr>
  </w:style>
  <w:style w:type="paragraph" w:customStyle="1" w:styleId="Tableheader">
    <w:name w:val="Table header"/>
    <w:basedOn w:val="ad"/>
    <w:uiPriority w:val="99"/>
    <w:rsid w:val="00113B34"/>
    <w:pPr>
      <w:keepNext/>
      <w:tabs>
        <w:tab w:val="clear" w:pos="425"/>
        <w:tab w:val="clear" w:pos="709"/>
      </w:tabs>
      <w:autoSpaceDE/>
      <w:autoSpaceDN/>
      <w:adjustRightInd/>
      <w:spacing w:line="280" w:lineRule="exact"/>
      <w:ind w:firstLine="0"/>
      <w:jc w:val="left"/>
    </w:pPr>
    <w:rPr>
      <w:rFonts w:ascii="Arial" w:hAnsi="Arial" w:cs="Times New Roman"/>
      <w:b/>
      <w:color w:val="auto"/>
      <w:sz w:val="18"/>
      <w:szCs w:val="20"/>
    </w:rPr>
  </w:style>
  <w:style w:type="character" w:customStyle="1" w:styleId="TBiChar">
    <w:name w:val="TBi параграф без номера Char"/>
    <w:link w:val="TBi"/>
    <w:locked/>
    <w:rsid w:val="00113B34"/>
    <w:rPr>
      <w:rFonts w:ascii="Times New Roman" w:hAnsi="Times New Roman" w:cs="Times New Roman"/>
      <w:sz w:val="24"/>
      <w:szCs w:val="24"/>
      <w:lang w:eastAsia="ru-RU"/>
    </w:rPr>
  </w:style>
  <w:style w:type="paragraph" w:customStyle="1" w:styleId="TBi">
    <w:name w:val="TBi параграф без номера"/>
    <w:basedOn w:val="TBi2"/>
    <w:link w:val="TBiChar"/>
    <w:rsid w:val="00113B34"/>
    <w:pPr>
      <w:ind w:left="0"/>
    </w:pPr>
  </w:style>
  <w:style w:type="paragraph" w:customStyle="1" w:styleId="TBi0">
    <w:name w:val="TBi буллеты (список)"/>
    <w:uiPriority w:val="99"/>
    <w:rsid w:val="00113B34"/>
    <w:pPr>
      <w:spacing w:after="60" w:line="240" w:lineRule="auto"/>
      <w:ind w:left="360" w:hanging="360"/>
    </w:pPr>
    <w:rPr>
      <w:rFonts w:ascii="Times New Roman" w:eastAsia="Times New Roman" w:hAnsi="Times New Roman" w:cs="Times New Roman"/>
      <w:sz w:val="24"/>
      <w:szCs w:val="24"/>
      <w:lang w:eastAsia="ru-RU"/>
    </w:rPr>
  </w:style>
  <w:style w:type="paragraph" w:customStyle="1" w:styleId="affffffff4">
    <w:name w:val="ФИО"/>
    <w:basedOn w:val="ad"/>
    <w:uiPriority w:val="99"/>
    <w:rsid w:val="00113B34"/>
    <w:pPr>
      <w:tabs>
        <w:tab w:val="clear" w:pos="425"/>
        <w:tab w:val="clear" w:pos="709"/>
      </w:tabs>
      <w:autoSpaceDE/>
      <w:autoSpaceDN/>
      <w:adjustRightInd/>
      <w:spacing w:after="180"/>
      <w:ind w:left="5670" w:firstLine="0"/>
    </w:pPr>
    <w:rPr>
      <w:rFonts w:eastAsia="Calibri" w:cs="Times New Roman"/>
      <w:color w:val="auto"/>
      <w:sz w:val="24"/>
      <w:szCs w:val="20"/>
      <w:lang w:eastAsia="ru-RU"/>
    </w:rPr>
  </w:style>
  <w:style w:type="paragraph" w:customStyle="1" w:styleId="FE92538B5403405B922A2F0C1933F546">
    <w:name w:val="FE92538B5403405B922A2F0C1933F546"/>
    <w:uiPriority w:val="99"/>
    <w:rsid w:val="00113B34"/>
    <w:pPr>
      <w:spacing w:after="200" w:line="276" w:lineRule="auto"/>
    </w:pPr>
    <w:rPr>
      <w:rFonts w:eastAsiaTheme="minorEastAsia"/>
      <w:lang w:eastAsia="ru-RU"/>
    </w:rPr>
  </w:style>
  <w:style w:type="character" w:customStyle="1" w:styleId="---0">
    <w:name w:val="ТП-осн-без-отступа Знак"/>
    <w:rsid w:val="00113B34"/>
    <w:rPr>
      <w:sz w:val="24"/>
      <w:lang w:val="ru-RU" w:eastAsia="ru-RU"/>
    </w:rPr>
  </w:style>
  <w:style w:type="character" w:customStyle="1" w:styleId="S01">
    <w:name w:val="S_Термин01"/>
    <w:uiPriority w:val="99"/>
    <w:rsid w:val="00113B34"/>
    <w:rPr>
      <w:rFonts w:ascii="Arial" w:hAnsi="Arial" w:cs="Arial" w:hint="default"/>
      <w:b/>
      <w:bCs w:val="0"/>
      <w:i/>
      <w:iCs w:val="0"/>
      <w:caps/>
      <w:sz w:val="20"/>
      <w:lang w:val="ru-RU" w:eastAsia="ru-RU"/>
    </w:rPr>
  </w:style>
  <w:style w:type="character" w:customStyle="1" w:styleId="Sfb">
    <w:name w:val="S_Примечание"/>
    <w:uiPriority w:val="99"/>
    <w:rsid w:val="00113B34"/>
    <w:rPr>
      <w:rFonts w:ascii="Times New Roman" w:hAnsi="Times New Roman" w:cs="Times New Roman" w:hint="default"/>
      <w:u w:val="single"/>
    </w:rPr>
  </w:style>
  <w:style w:type="character" w:customStyle="1" w:styleId="Sfc">
    <w:name w:val="S_Обозначение"/>
    <w:uiPriority w:val="99"/>
    <w:rsid w:val="00113B34"/>
    <w:rPr>
      <w:rFonts w:ascii="Arial" w:hAnsi="Arial" w:cs="Arial" w:hint="default"/>
      <w:b/>
      <w:bCs w:val="0"/>
      <w:i/>
      <w:iCs w:val="0"/>
      <w:caps/>
      <w:sz w:val="20"/>
      <w:vertAlign w:val="baseline"/>
    </w:rPr>
  </w:style>
  <w:style w:type="character" w:customStyle="1" w:styleId="231">
    <w:name w:val="Знак Знак23"/>
    <w:uiPriority w:val="99"/>
    <w:semiHidden/>
    <w:locked/>
    <w:rsid w:val="00113B34"/>
    <w:rPr>
      <w:rFonts w:ascii="Times New Roman" w:hAnsi="Times New Roman" w:cs="Times New Roman" w:hint="default"/>
      <w:sz w:val="24"/>
      <w:lang w:val="ru-RU" w:eastAsia="ru-RU"/>
    </w:rPr>
  </w:style>
  <w:style w:type="character" w:customStyle="1" w:styleId="291">
    <w:name w:val="Знак Знак29"/>
    <w:uiPriority w:val="99"/>
    <w:locked/>
    <w:rsid w:val="00113B34"/>
    <w:rPr>
      <w:rFonts w:ascii="Times New Roman" w:hAnsi="Times New Roman" w:cs="Times New Roman" w:hint="default"/>
      <w:b/>
      <w:bCs w:val="0"/>
      <w:i/>
      <w:iCs w:val="0"/>
      <w:sz w:val="26"/>
      <w:lang w:val="ru-RU" w:eastAsia="ru-RU"/>
    </w:rPr>
  </w:style>
  <w:style w:type="character" w:customStyle="1" w:styleId="S100">
    <w:name w:val="Стиль S_Обозначение + 10 пт"/>
    <w:uiPriority w:val="99"/>
    <w:rsid w:val="00113B34"/>
    <w:rPr>
      <w:rFonts w:ascii="Arial" w:hAnsi="Arial" w:cs="Arial" w:hint="default"/>
      <w:b/>
      <w:bCs w:val="0"/>
      <w:i/>
      <w:iCs w:val="0"/>
      <w:caps/>
      <w:sz w:val="20"/>
      <w:vertAlign w:val="baseline"/>
    </w:rPr>
  </w:style>
  <w:style w:type="character" w:customStyle="1" w:styleId="th-tx">
    <w:name w:val="th-tx"/>
    <w:basedOn w:val="af"/>
    <w:rsid w:val="00113B34"/>
  </w:style>
  <w:style w:type="character" w:customStyle="1" w:styleId="1ff4">
    <w:name w:val="Текст концевой сноски Знак1"/>
    <w:basedOn w:val="af"/>
    <w:uiPriority w:val="99"/>
    <w:semiHidden/>
    <w:rsid w:val="00113B34"/>
    <w:rPr>
      <w:rFonts w:ascii="Times New Roman" w:hAnsi="Times New Roman" w:cs="Times New Roman" w:hint="default"/>
      <w:sz w:val="20"/>
      <w:szCs w:val="20"/>
    </w:rPr>
  </w:style>
  <w:style w:type="character" w:customStyle="1" w:styleId="TBi20">
    <w:name w:val="TBi Параграф с номером ур.2 Знак"/>
    <w:locked/>
    <w:rsid w:val="00113B34"/>
    <w:rPr>
      <w:sz w:val="24"/>
      <w:szCs w:val="24"/>
    </w:rPr>
  </w:style>
  <w:style w:type="table" w:styleId="1ff5">
    <w:name w:val="Table Simple 1"/>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2fe">
    <w:name w:val="Table Simple 2"/>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rPr>
      <w:tblPr/>
      <w:tcPr>
        <w:tcBorders>
          <w:top w:val="none" w:sz="0" w:space="0" w:color="auto"/>
          <w:tl2br w:val="none" w:sz="0" w:space="0" w:color="auto"/>
          <w:tr2bl w:val="none" w:sz="0" w:space="0" w:color="auto"/>
        </w:tcBorders>
      </w:tcPr>
    </w:tblStylePr>
  </w:style>
  <w:style w:type="table" w:styleId="3f3">
    <w:name w:val="Table Simple 3"/>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6">
    <w:name w:val="Table Classic 1"/>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2ff">
    <w:name w:val="Table Classic 2"/>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3f4">
    <w:name w:val="Table Classic 3"/>
    <w:basedOn w:val="af0"/>
    <w:uiPriority w:val="99"/>
    <w:semiHidden/>
    <w:unhideWhenUsed/>
    <w:rsid w:val="00113B34"/>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rPr>
      <w:tblPr/>
      <w:tcPr>
        <w:tcBorders>
          <w:tl2br w:val="none" w:sz="0" w:space="0" w:color="auto"/>
          <w:tr2bl w:val="none" w:sz="0" w:space="0" w:color="auto"/>
        </w:tcBorders>
      </w:tcPr>
    </w:tblStylePr>
  </w:style>
  <w:style w:type="table" w:styleId="4d">
    <w:name w:val="Table Classic 4"/>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1ff7">
    <w:name w:val="Table Colorful 1"/>
    <w:basedOn w:val="af0"/>
    <w:uiPriority w:val="99"/>
    <w:semiHidden/>
    <w:unhideWhenUsed/>
    <w:rsid w:val="00113B34"/>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2ff0">
    <w:name w:val="Table Colorful 2"/>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3f5">
    <w:name w:val="Table Colorful 3"/>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8">
    <w:name w:val="Table Columns 1"/>
    <w:basedOn w:val="af0"/>
    <w:uiPriority w:val="99"/>
    <w:semiHidden/>
    <w:unhideWhenUsed/>
    <w:rsid w:val="00113B34"/>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Vert">
      <w:rPr>
        <w:rFonts w:ascii="Times New Roman" w:hAnsi="Times New Roman" w:cs="Times New Roman" w:hint="default"/>
      </w:rPr>
      <w:tblPr/>
      <w:tcPr>
        <w:shd w:val="pct25" w:color="000000" w:fill="FFFFFF"/>
      </w:tcPr>
    </w:tblStylePr>
    <w:tblStylePr w:type="band2Vert">
      <w:rPr>
        <w:rFonts w:ascii="Times New Roman" w:hAnsi="Times New Roman" w:cs="Times New Roman" w:hint="default"/>
      </w:rPr>
      <w:tblPr/>
      <w:tcPr>
        <w:shd w:val="pct25" w:color="FFFF0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2ff1">
    <w:name w:val="Table Columns 2"/>
    <w:basedOn w:val="af0"/>
    <w:uiPriority w:val="99"/>
    <w:semiHidden/>
    <w:unhideWhenUsed/>
    <w:rsid w:val="00113B34"/>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Vert">
      <w:rPr>
        <w:rFonts w:ascii="Times New Roman" w:hAnsi="Times New Roman" w:cs="Times New Roman" w:hint="default"/>
      </w:rPr>
      <w:tblPr/>
      <w:tcPr>
        <w:shd w:val="pct30" w:color="000000" w:fill="FFFFFF"/>
      </w:tcPr>
    </w:tblStylePr>
    <w:tblStylePr w:type="band2Vert">
      <w:rPr>
        <w:rFonts w:ascii="Times New Roman" w:hAnsi="Times New Roman" w:cs="Times New Roman" w:hint="default"/>
      </w:rPr>
      <w:tblPr/>
      <w:tcPr>
        <w:shd w:val="pct25" w:color="00FF0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3f6">
    <w:name w:val="Table Columns 3"/>
    <w:basedOn w:val="af0"/>
    <w:uiPriority w:val="99"/>
    <w:semiHidden/>
    <w:unhideWhenUsed/>
    <w:rsid w:val="00113B34"/>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Vert">
      <w:rPr>
        <w:rFonts w:ascii="Times New Roman" w:hAnsi="Times New Roman" w:cs="Times New Roman" w:hint="default"/>
      </w:rPr>
      <w:tblPr/>
      <w:tcPr>
        <w:shd w:val="solid" w:color="C0C0C0" w:fill="FFFFFF"/>
      </w:tcPr>
    </w:tblStylePr>
    <w:tblStylePr w:type="band2Vert">
      <w:rPr>
        <w:rFonts w:ascii="Times New Roman" w:hAnsi="Times New Roman" w:cs="Times New Roman" w:hint="default"/>
      </w:rPr>
      <w:tblPr/>
      <w:tcPr>
        <w:shd w:val="pct10" w:color="00000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style>
  <w:style w:type="table" w:styleId="4e">
    <w:name w:val="Table Columns 4"/>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ColBandSize w:val="1"/>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Vert">
      <w:rPr>
        <w:rFonts w:ascii="Times New Roman" w:hAnsi="Times New Roman" w:cs="Times New Roman" w:hint="default"/>
      </w:rPr>
      <w:tblPr/>
      <w:tcPr>
        <w:shd w:val="pct50" w:color="008080" w:fill="FFFFFF"/>
      </w:tcPr>
    </w:tblStylePr>
    <w:tblStylePr w:type="band2Vert">
      <w:rPr>
        <w:rFonts w:ascii="Times New Roman" w:hAnsi="Times New Roman" w:cs="Times New Roman" w:hint="default"/>
      </w:rPr>
      <w:tblPr/>
      <w:tcPr>
        <w:shd w:val="pct10" w:color="000000" w:fill="FFFFFF"/>
      </w:tcPr>
    </w:tblStylePr>
  </w:style>
  <w:style w:type="table" w:styleId="5a">
    <w:name w:val="Table Columns 5"/>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Vert">
      <w:rPr>
        <w:rFonts w:ascii="Times New Roman" w:hAnsi="Times New Roman" w:cs="Times New Roman" w:hint="default"/>
      </w:rPr>
      <w:tblPr/>
      <w:tcPr>
        <w:shd w:val="solid" w:color="C0C0C0" w:fill="FFFFFF"/>
      </w:tcPr>
    </w:tblStylePr>
  </w:style>
  <w:style w:type="table" w:styleId="1ff9">
    <w:name w:val="Table Grid 1"/>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style>
  <w:style w:type="table" w:styleId="2ff2">
    <w:name w:val="Table Grid 2"/>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rFonts w:ascii="Times New Roman" w:hAnsi="Times New Roman" w:cs="Times New Roman" w:hint="default"/>
      </w:rPr>
      <w:tblPr/>
      <w:tcPr>
        <w:tcBorders>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style>
  <w:style w:type="table" w:styleId="3f7">
    <w:name w:val="Table Grid 3"/>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style>
  <w:style w:type="table" w:styleId="4f">
    <w:name w:val="Table Grid 4"/>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rPr>
      <w:tblPr/>
      <w:tcPr>
        <w:tcBorders>
          <w:tl2br w:val="none" w:sz="0" w:space="0" w:color="auto"/>
          <w:tr2bl w:val="none" w:sz="0" w:space="0" w:color="auto"/>
        </w:tcBorders>
      </w:tcPr>
    </w:tblStylePr>
  </w:style>
  <w:style w:type="table" w:styleId="5b">
    <w:name w:val="Table Grid 5"/>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6a">
    <w:name w:val="Table Grid 6"/>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75">
    <w:name w:val="Table Grid 7"/>
    <w:basedOn w:val="af0"/>
    <w:uiPriority w:val="99"/>
    <w:semiHidden/>
    <w:unhideWhenUsed/>
    <w:rsid w:val="00113B34"/>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85">
    <w:name w:val="Table Grid 8"/>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style>
  <w:style w:type="table" w:styleId="-10">
    <w:name w:val="Table List 1"/>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2">
    <w:name w:val="Table List 2"/>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3">
    <w:name w:val="Table List 3"/>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4">
    <w:name w:val="Table List 4"/>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style>
  <w:style w:type="table" w:styleId="-6">
    <w:name w:val="Table List 6"/>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styleId="-7">
    <w:name w:val="Table List 7"/>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styleId="-8">
    <w:name w:val="Table List 8"/>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styleId="1ffa">
    <w:name w:val="Table 3D effects 1"/>
    <w:basedOn w:val="af0"/>
    <w:uiPriority w:val="99"/>
    <w:semiHidden/>
    <w:unhideWhenUsed/>
    <w:rsid w:val="00113B34"/>
    <w:pPr>
      <w:spacing w:after="0" w:line="240" w:lineRule="auto"/>
    </w:pPr>
    <w:rPr>
      <w:rFonts w:ascii="Times New Roman" w:eastAsia="Times New Roman" w:hAnsi="Times New Roman" w:cs="Times New Roman"/>
      <w:sz w:val="20"/>
      <w:szCs w:val="20"/>
    </w:rPr>
    <w:tblPr/>
    <w:tcPr>
      <w:shd w:val="solid" w:color="C0C0C0" w:fill="FFFFFF"/>
    </w:tcPr>
    <w:tblStylePr w:type="firstRow">
      <w:rPr>
        <w:rFonts w:ascii="Times New Roman" w:hAnsi="Times New Roman" w:cs="Times New Roman" w:hint="default"/>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rPr>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rFonts w:ascii="Times New Roman" w:hAnsi="Times New Roman" w:cs="Times New Roman" w:hint="default"/>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3f8">
    <w:name w:val="Table 3D effects 3"/>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rFonts w:ascii="Times New Roman" w:hAnsi="Times New Roman" w:cs="Times New Roman" w:hint="default"/>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rPr>
      <w:tblPr/>
      <w:tcPr>
        <w:shd w:val="solid" w:color="C0C0C0" w:fill="FFFFFF"/>
      </w:tcPr>
    </w:tblStylePr>
    <w:tblStylePr w:type="band2Vert">
      <w:rPr>
        <w:rFonts w:ascii="Times New Roman" w:hAnsi="Times New Roman" w:cs="Times New Roman" w:hint="default"/>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affffffff5">
    <w:name w:val="Table Contemporary"/>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0" w:color="000000" w:fill="FFFFFF"/>
      </w:tcPr>
    </w:tblStylePr>
  </w:style>
  <w:style w:type="table" w:styleId="affffffff6">
    <w:name w:val="Table Elegant"/>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rPr>
      <w:tblPr/>
      <w:tcPr>
        <w:tcBorders>
          <w:tl2br w:val="none" w:sz="0" w:space="0" w:color="auto"/>
          <w:tr2bl w:val="none" w:sz="0" w:space="0" w:color="auto"/>
        </w:tcBorders>
      </w:tcPr>
    </w:tblStylePr>
  </w:style>
  <w:style w:type="table" w:styleId="affffffff7">
    <w:name w:val="Table Professional"/>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styleId="1ffb">
    <w:name w:val="Table Subtle 1"/>
    <w:basedOn w:val="af0"/>
    <w:uiPriority w:val="99"/>
    <w:semiHidden/>
    <w:unhideWhenUsed/>
    <w:rsid w:val="00113B34"/>
    <w:pPr>
      <w:spacing w:after="0" w:line="240" w:lineRule="auto"/>
    </w:pPr>
    <w:rPr>
      <w:rFonts w:ascii="Times New Roman" w:eastAsia="Times New Roman" w:hAnsi="Times New Roman" w:cs="Times New Roman"/>
      <w:sz w:val="20"/>
      <w:szCs w:val="20"/>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2ff4">
    <w:name w:val="Table Subtle 2"/>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rPr>
      <w:tblPr/>
      <w:tcPr>
        <w:tcBorders>
          <w:tl2br w:val="none" w:sz="0" w:space="0" w:color="auto"/>
          <w:tr2bl w:val="none" w:sz="0" w:space="0" w:color="auto"/>
        </w:tcBorders>
      </w:tcPr>
    </w:tblStylePr>
    <w:tblStylePr w:type="swCell">
      <w:rPr>
        <w:rFonts w:ascii="Times New Roman" w:hAnsi="Times New Roman" w:cs="Times New Roman" w:hint="default"/>
      </w:rPr>
      <w:tblPr/>
      <w:tcPr>
        <w:tcBorders>
          <w:tl2br w:val="none" w:sz="0" w:space="0" w:color="auto"/>
          <w:tr2bl w:val="none" w:sz="0" w:space="0" w:color="auto"/>
        </w:tcBorders>
      </w:tcPr>
    </w:tblStylePr>
  </w:style>
  <w:style w:type="table" w:styleId="-12">
    <w:name w:val="Table Web 1"/>
    <w:basedOn w:val="af0"/>
    <w:uiPriority w:val="99"/>
    <w:semiHidden/>
    <w:unhideWhenUsed/>
    <w:rsid w:val="00113B34"/>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rPr>
      <w:tblPr/>
      <w:tcPr>
        <w:tcBorders>
          <w:tl2br w:val="none" w:sz="0" w:space="0" w:color="auto"/>
          <w:tr2bl w:val="none" w:sz="0" w:space="0" w:color="auto"/>
        </w:tcBorders>
      </w:tcPr>
    </w:tblStylePr>
  </w:style>
  <w:style w:type="table" w:styleId="-20">
    <w:name w:val="Table Web 2"/>
    <w:basedOn w:val="af0"/>
    <w:uiPriority w:val="99"/>
    <w:semiHidden/>
    <w:unhideWhenUsed/>
    <w:rsid w:val="00113B34"/>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rPr>
      <w:tblPr/>
      <w:tcPr>
        <w:tcBorders>
          <w:tl2br w:val="none" w:sz="0" w:space="0" w:color="auto"/>
          <w:tr2bl w:val="none" w:sz="0" w:space="0" w:color="auto"/>
        </w:tcBorders>
      </w:tcPr>
    </w:tblStylePr>
  </w:style>
  <w:style w:type="table" w:styleId="-30">
    <w:name w:val="Table Web 3"/>
    <w:basedOn w:val="af0"/>
    <w:uiPriority w:val="99"/>
    <w:semiHidden/>
    <w:unhideWhenUsed/>
    <w:rsid w:val="00113B34"/>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rPr>
      <w:tblPr/>
      <w:tcPr>
        <w:tcBorders>
          <w:tl2br w:val="none" w:sz="0" w:space="0" w:color="auto"/>
          <w:tr2bl w:val="none" w:sz="0" w:space="0" w:color="auto"/>
        </w:tcBorders>
      </w:tcPr>
    </w:tblStylePr>
  </w:style>
  <w:style w:type="table" w:styleId="affffffff8">
    <w:name w:val="Table Theme"/>
    <w:basedOn w:val="af0"/>
    <w:uiPriority w:val="99"/>
    <w:semiHidden/>
    <w:unhideWhenUsed/>
    <w:rsid w:val="00113B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fd">
    <w:name w:val="S_Таблица"/>
    <w:uiPriority w:val="99"/>
    <w:rsid w:val="00113B34"/>
    <w:pPr>
      <w:spacing w:after="0" w:line="240" w:lineRule="auto"/>
    </w:pPr>
    <w:rPr>
      <w:rFonts w:ascii="Times New Roman" w:eastAsia="Times New Roman" w:hAnsi="Times New Roman" w:cs="Times New Roman"/>
      <w:sz w:val="24"/>
      <w:szCs w:val="24"/>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style>
  <w:style w:type="numbering" w:styleId="1ai">
    <w:name w:val="Outline List 1"/>
    <w:basedOn w:val="af1"/>
    <w:uiPriority w:val="99"/>
    <w:semiHidden/>
    <w:unhideWhenUsed/>
    <w:rsid w:val="00113B34"/>
    <w:pPr>
      <w:numPr>
        <w:numId w:val="41"/>
      </w:numPr>
    </w:pPr>
  </w:style>
  <w:style w:type="numbering" w:customStyle="1" w:styleId="12">
    <w:name w:val="Статья / Раздел1"/>
    <w:rsid w:val="00113B34"/>
    <w:pPr>
      <w:numPr>
        <w:numId w:val="42"/>
      </w:numPr>
    </w:pPr>
  </w:style>
  <w:style w:type="numbering" w:styleId="111111">
    <w:name w:val="Outline List 2"/>
    <w:basedOn w:val="af1"/>
    <w:uiPriority w:val="99"/>
    <w:semiHidden/>
    <w:unhideWhenUsed/>
    <w:rsid w:val="00113B34"/>
    <w:pPr>
      <w:numPr>
        <w:numId w:val="43"/>
      </w:numPr>
    </w:pPr>
  </w:style>
  <w:style w:type="table" w:customStyle="1" w:styleId="350">
    <w:name w:val="Сетка таблицы35"/>
    <w:basedOn w:val="af0"/>
    <w:next w:val="afe"/>
    <w:rsid w:val="001D42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 Normal_0"/>
    <w:rsid w:val="00770DCB"/>
    <w:pPr>
      <w:ind w:firstLine="709"/>
      <w:jc w:val="both"/>
    </w:pPr>
    <w:rPr>
      <w:rFonts w:ascii="Times New Roman" w:eastAsia="Times New Roman" w:hAnsi="Times New Roman" w:cs="Times New Roman"/>
      <w:sz w:val="24"/>
      <w:szCs w:val="24"/>
      <w:lang w:eastAsia="ru-RU"/>
    </w:rPr>
    <w:tblPr>
      <w:tblCellMar>
        <w:top w:w="0" w:type="dxa"/>
        <w:left w:w="0" w:type="dxa"/>
        <w:bottom w:w="0" w:type="dxa"/>
        <w:right w:w="0" w:type="dxa"/>
      </w:tblCellMar>
    </w:tblPr>
  </w:style>
  <w:style w:type="paragraph" w:customStyle="1" w:styleId="affffffff9">
    <w:name w:val="Заголовки рисунков"/>
    <w:basedOn w:val="affa"/>
    <w:qFormat/>
    <w:rsid w:val="00770DCB"/>
    <w:pPr>
      <w:tabs>
        <w:tab w:val="clear" w:pos="425"/>
        <w:tab w:val="clear" w:pos="709"/>
      </w:tabs>
      <w:autoSpaceDE/>
      <w:autoSpaceDN/>
      <w:adjustRightInd/>
      <w:spacing w:after="200" w:line="240" w:lineRule="auto"/>
      <w:ind w:firstLine="0"/>
      <w:contextualSpacing w:val="0"/>
      <w:jc w:val="center"/>
    </w:pPr>
    <w:rPr>
      <w:rFonts w:cstheme="minorHAnsi"/>
      <w:b w:val="0"/>
      <w:bCs w:val="0"/>
      <w:i/>
      <w:iCs/>
      <w:color w:val="auto"/>
      <w:sz w:val="24"/>
      <w:szCs w:val="24"/>
      <w:lang w:eastAsia="ru-RU"/>
    </w:rPr>
  </w:style>
  <w:style w:type="paragraph" w:customStyle="1" w:styleId="1ffc">
    <w:name w:val="Стиль1 Обычный"/>
    <w:basedOn w:val="ad"/>
    <w:qFormat/>
    <w:rsid w:val="00770DCB"/>
    <w:pPr>
      <w:tabs>
        <w:tab w:val="clear" w:pos="425"/>
        <w:tab w:val="clear" w:pos="709"/>
      </w:tabs>
      <w:autoSpaceDE/>
      <w:autoSpaceDN/>
      <w:adjustRightInd/>
      <w:ind w:firstLine="0"/>
      <w:outlineLvl w:val="4"/>
    </w:pPr>
    <w:rPr>
      <w:rFonts w:asciiTheme="minorHAnsi" w:hAnsiTheme="minorHAnsi" w:cs="Arial CYR"/>
      <w:color w:val="auto"/>
      <w:sz w:val="24"/>
      <w:szCs w:val="24"/>
      <w:lang w:eastAsia="ru-RU"/>
    </w:rPr>
  </w:style>
  <w:style w:type="paragraph" w:customStyle="1" w:styleId="22">
    <w:name w:val="Заголовок 2 уровень"/>
    <w:basedOn w:val="ae"/>
    <w:qFormat/>
    <w:rsid w:val="00770DCB"/>
    <w:pPr>
      <w:keepNext/>
      <w:keepLines/>
      <w:numPr>
        <w:numId w:val="44"/>
      </w:numPr>
      <w:tabs>
        <w:tab w:val="clear" w:pos="425"/>
        <w:tab w:val="clear" w:pos="709"/>
      </w:tabs>
      <w:autoSpaceDE/>
      <w:autoSpaceDN/>
      <w:adjustRightInd/>
      <w:spacing w:before="120" w:after="120" w:line="276" w:lineRule="auto"/>
      <w:outlineLvl w:val="0"/>
    </w:pPr>
    <w:rPr>
      <w:rFonts w:cs="Times New Roman"/>
      <w:b/>
      <w:bCs/>
      <w:color w:val="auto"/>
      <w:sz w:val="28"/>
      <w:lang w:eastAsia="ru-RU"/>
    </w:rPr>
  </w:style>
  <w:style w:type="paragraph" w:customStyle="1" w:styleId="xl64">
    <w:name w:val="xl64"/>
    <w:basedOn w:val="ad"/>
    <w:rsid w:val="00C41D07"/>
    <w:pPr>
      <w:tabs>
        <w:tab w:val="clear" w:pos="425"/>
        <w:tab w:val="clear" w:pos="709"/>
      </w:tabs>
      <w:autoSpaceDE/>
      <w:autoSpaceDN/>
      <w:adjustRightInd/>
      <w:spacing w:before="100" w:beforeAutospacing="1" w:after="100" w:afterAutospacing="1"/>
      <w:ind w:firstLine="0"/>
      <w:jc w:val="center"/>
      <w:textAlignment w:val="top"/>
    </w:pPr>
    <w:rPr>
      <w:rFonts w:cs="Times New Roman"/>
      <w:color w:val="auto"/>
      <w:sz w:val="24"/>
      <w:szCs w:val="24"/>
      <w:lang w:eastAsia="ru-RU"/>
    </w:rPr>
  </w:style>
  <w:style w:type="paragraph" w:customStyle="1" w:styleId="xl65">
    <w:name w:val="xl65"/>
    <w:basedOn w:val="ad"/>
    <w:rsid w:val="00C41D07"/>
    <w:pPr>
      <w:tabs>
        <w:tab w:val="clear" w:pos="425"/>
        <w:tab w:val="clear" w:pos="709"/>
      </w:tabs>
      <w:autoSpaceDE/>
      <w:autoSpaceDN/>
      <w:adjustRightInd/>
      <w:spacing w:before="100" w:beforeAutospacing="1" w:after="100" w:afterAutospacing="1"/>
      <w:ind w:firstLine="0"/>
      <w:jc w:val="left"/>
    </w:pPr>
    <w:rPr>
      <w:rFonts w:cs="Times New Roman"/>
      <w:color w:val="auto"/>
      <w:sz w:val="24"/>
      <w:szCs w:val="24"/>
      <w:lang w:eastAsia="ru-RU"/>
    </w:rPr>
  </w:style>
  <w:style w:type="paragraph" w:customStyle="1" w:styleId="xl66">
    <w:name w:val="xl66"/>
    <w:basedOn w:val="ad"/>
    <w:rsid w:val="00C41D07"/>
    <w:pPr>
      <w:pBdr>
        <w:top w:val="single" w:sz="4" w:space="0" w:color="auto"/>
        <w:left w:val="single" w:sz="4" w:space="0" w:color="auto"/>
        <w:right w:val="single" w:sz="4" w:space="0" w:color="auto"/>
      </w:pBdr>
      <w:shd w:val="clear" w:color="000000" w:fill="DEEAF6"/>
      <w:tabs>
        <w:tab w:val="clear" w:pos="425"/>
        <w:tab w:val="clear" w:pos="709"/>
      </w:tabs>
      <w:autoSpaceDE/>
      <w:autoSpaceDN/>
      <w:adjustRightInd/>
      <w:spacing w:before="100" w:beforeAutospacing="1" w:after="100" w:afterAutospacing="1"/>
      <w:ind w:firstLine="0"/>
      <w:jc w:val="center"/>
      <w:textAlignment w:val="center"/>
    </w:pPr>
    <w:rPr>
      <w:rFonts w:ascii="Trebuchet MS" w:hAnsi="Trebuchet MS" w:cs="Times New Roman"/>
      <w:b/>
      <w:bCs/>
      <w:color w:val="000000"/>
      <w:sz w:val="20"/>
      <w:szCs w:val="20"/>
      <w:lang w:eastAsia="ru-RU"/>
    </w:rPr>
  </w:style>
  <w:style w:type="paragraph" w:customStyle="1" w:styleId="xl67">
    <w:name w:val="xl67"/>
    <w:basedOn w:val="ad"/>
    <w:rsid w:val="00C41D07"/>
    <w:pPr>
      <w:tabs>
        <w:tab w:val="clear" w:pos="425"/>
        <w:tab w:val="clear" w:pos="709"/>
      </w:tabs>
      <w:autoSpaceDE/>
      <w:autoSpaceDN/>
      <w:adjustRightInd/>
      <w:spacing w:before="100" w:beforeAutospacing="1" w:after="100" w:afterAutospacing="1"/>
      <w:ind w:firstLine="0"/>
      <w:jc w:val="center"/>
      <w:textAlignment w:val="center"/>
    </w:pPr>
    <w:rPr>
      <w:rFonts w:cs="Times New Roman"/>
      <w:color w:val="auto"/>
      <w:sz w:val="24"/>
      <w:szCs w:val="24"/>
      <w:lang w:eastAsia="ru-RU"/>
    </w:rPr>
  </w:style>
  <w:style w:type="paragraph" w:customStyle="1" w:styleId="xl68">
    <w:name w:val="xl68"/>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69">
    <w:name w:val="xl69"/>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0">
    <w:name w:val="xl70"/>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1">
    <w:name w:val="xl71"/>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2">
    <w:name w:val="xl72"/>
    <w:basedOn w:val="ad"/>
    <w:rsid w:val="00C41D07"/>
    <w:pPr>
      <w:pBdr>
        <w:top w:val="single" w:sz="4" w:space="0" w:color="auto"/>
        <w:left w:val="single" w:sz="4" w:space="0" w:color="auto"/>
        <w:bottom w:val="single" w:sz="4" w:space="0" w:color="auto"/>
        <w:right w:val="single" w:sz="4" w:space="0" w:color="auto"/>
      </w:pBdr>
      <w:shd w:val="clear" w:color="000000" w:fill="DBDBDB"/>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3">
    <w:name w:val="xl73"/>
    <w:basedOn w:val="ad"/>
    <w:rsid w:val="00C41D07"/>
    <w:pPr>
      <w:pBdr>
        <w:top w:val="single" w:sz="4" w:space="0" w:color="auto"/>
        <w:left w:val="single" w:sz="4" w:space="0" w:color="auto"/>
        <w:bottom w:val="single" w:sz="4" w:space="0" w:color="auto"/>
        <w:right w:val="single" w:sz="4" w:space="0" w:color="auto"/>
      </w:pBdr>
      <w:shd w:val="clear" w:color="000000" w:fill="DBDBDB"/>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4">
    <w:name w:val="xl74"/>
    <w:basedOn w:val="ad"/>
    <w:rsid w:val="00C41D07"/>
    <w:pPr>
      <w:pBdr>
        <w:top w:val="single" w:sz="4" w:space="0" w:color="auto"/>
        <w:left w:val="single" w:sz="4" w:space="0" w:color="auto"/>
        <w:bottom w:val="single" w:sz="4" w:space="0" w:color="auto"/>
        <w:right w:val="single" w:sz="4" w:space="0" w:color="auto"/>
      </w:pBdr>
      <w:shd w:val="clear" w:color="000000" w:fill="DBDBDB"/>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5">
    <w:name w:val="xl75"/>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pPr>
    <w:rPr>
      <w:rFonts w:cs="Times New Roman"/>
      <w:color w:val="auto"/>
      <w:sz w:val="24"/>
      <w:szCs w:val="24"/>
      <w:lang w:eastAsia="ru-RU"/>
    </w:rPr>
  </w:style>
  <w:style w:type="paragraph" w:customStyle="1" w:styleId="xl76">
    <w:name w:val="xl76"/>
    <w:basedOn w:val="ad"/>
    <w:rsid w:val="00C41D07"/>
    <w:pPr>
      <w:pBdr>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7">
    <w:name w:val="xl77"/>
    <w:basedOn w:val="ad"/>
    <w:rsid w:val="00C41D07"/>
    <w:pPr>
      <w:pBdr>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8">
    <w:name w:val="xl78"/>
    <w:basedOn w:val="ad"/>
    <w:rsid w:val="00C41D07"/>
    <w:pPr>
      <w:pBdr>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paragraph" w:customStyle="1" w:styleId="xl79">
    <w:name w:val="xl79"/>
    <w:basedOn w:val="ad"/>
    <w:rsid w:val="00C41D07"/>
    <w:pPr>
      <w:pBdr>
        <w:top w:val="single" w:sz="4" w:space="0" w:color="auto"/>
        <w:left w:val="single" w:sz="4" w:space="0" w:color="auto"/>
        <w:bottom w:val="single" w:sz="4" w:space="0" w:color="auto"/>
        <w:right w:val="single" w:sz="4" w:space="0" w:color="auto"/>
      </w:pBdr>
      <w:tabs>
        <w:tab w:val="clear" w:pos="425"/>
        <w:tab w:val="clear" w:pos="709"/>
      </w:tabs>
      <w:autoSpaceDE/>
      <w:autoSpaceDN/>
      <w:adjustRightInd/>
      <w:spacing w:before="100" w:beforeAutospacing="1" w:after="100" w:afterAutospacing="1"/>
      <w:ind w:firstLine="0"/>
      <w:jc w:val="left"/>
      <w:textAlignment w:val="top"/>
    </w:pPr>
    <w:rPr>
      <w:rFonts w:cs="Times New Roman"/>
      <w:color w:val="auto"/>
      <w:sz w:val="20"/>
      <w:szCs w:val="20"/>
      <w:lang w:eastAsia="ru-RU"/>
    </w:rPr>
  </w:style>
  <w:style w:type="table" w:customStyle="1" w:styleId="1116">
    <w:name w:val="Сетка таблицы111"/>
    <w:basedOn w:val="af0"/>
    <w:next w:val="afe"/>
    <w:rsid w:val="004F1F86"/>
    <w:pPr>
      <w:spacing w:after="0"/>
    </w:pPr>
    <w:rPr>
      <w:rFonts w:eastAsia="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Стиль21"/>
    <w:uiPriority w:val="99"/>
    <w:rsid w:val="002349E1"/>
  </w:style>
  <w:style w:type="table" w:customStyle="1" w:styleId="-111">
    <w:name w:val="Светлый список - Акцент 111"/>
    <w:basedOn w:val="af0"/>
    <w:uiPriority w:val="61"/>
    <w:rsid w:val="00E96F0B"/>
    <w:pPr>
      <w:spacing w:after="200" w:line="276"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93">
    <w:name w:val="Нет списка9"/>
    <w:next w:val="af1"/>
    <w:uiPriority w:val="99"/>
    <w:semiHidden/>
    <w:unhideWhenUsed/>
    <w:rsid w:val="00E96F0B"/>
  </w:style>
  <w:style w:type="character" w:customStyle="1" w:styleId="affffffffa">
    <w:name w:val="Название Знак"/>
    <w:locked/>
    <w:rsid w:val="00E96F0B"/>
    <w:rPr>
      <w:b/>
      <w:sz w:val="32"/>
    </w:rPr>
  </w:style>
  <w:style w:type="numbering" w:customStyle="1" w:styleId="121">
    <w:name w:val="Нет списка12"/>
    <w:next w:val="af1"/>
    <w:uiPriority w:val="99"/>
    <w:semiHidden/>
    <w:unhideWhenUsed/>
    <w:rsid w:val="00E96F0B"/>
  </w:style>
  <w:style w:type="numbering" w:customStyle="1" w:styleId="1120">
    <w:name w:val="Нет списка112"/>
    <w:next w:val="af1"/>
    <w:uiPriority w:val="99"/>
    <w:semiHidden/>
    <w:unhideWhenUsed/>
    <w:rsid w:val="00E96F0B"/>
  </w:style>
  <w:style w:type="numbering" w:customStyle="1" w:styleId="11120">
    <w:name w:val="Нет списка1112"/>
    <w:next w:val="af1"/>
    <w:uiPriority w:val="99"/>
    <w:semiHidden/>
    <w:unhideWhenUsed/>
    <w:rsid w:val="00E96F0B"/>
  </w:style>
  <w:style w:type="numbering" w:customStyle="1" w:styleId="221">
    <w:name w:val="Нет списка22"/>
    <w:next w:val="af1"/>
    <w:uiPriority w:val="99"/>
    <w:semiHidden/>
    <w:unhideWhenUsed/>
    <w:rsid w:val="00E96F0B"/>
  </w:style>
  <w:style w:type="numbering" w:customStyle="1" w:styleId="321">
    <w:name w:val="Нет списка32"/>
    <w:next w:val="af1"/>
    <w:semiHidden/>
    <w:unhideWhenUsed/>
    <w:rsid w:val="00E96F0B"/>
  </w:style>
  <w:style w:type="table" w:customStyle="1" w:styleId="2110">
    <w:name w:val="Сетка таблицы211"/>
    <w:basedOn w:val="af0"/>
    <w:next w:val="afe"/>
    <w:rsid w:val="00E96F0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E96F0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E96F0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711">
    <w:name w:val="Сетка таблицы71"/>
    <w:basedOn w:val="af0"/>
    <w:next w:val="afe"/>
    <w:uiPriority w:val="99"/>
    <w:rsid w:val="00DD6D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f0"/>
    <w:next w:val="afe"/>
    <w:uiPriority w:val="99"/>
    <w:rsid w:val="00DD6D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f0"/>
    <w:next w:val="afe"/>
    <w:uiPriority w:val="99"/>
    <w:rsid w:val="00DD6D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0"/>
    <w:next w:val="afe"/>
    <w:uiPriority w:val="99"/>
    <w:rsid w:val="00DD6D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5">
    <w:name w:val="caaieiaie 5"/>
    <w:basedOn w:val="ad"/>
    <w:next w:val="ad"/>
    <w:rsid w:val="00DD6D23"/>
    <w:pPr>
      <w:keepNext/>
      <w:numPr>
        <w:numId w:val="57"/>
      </w:numPr>
      <w:tabs>
        <w:tab w:val="clear" w:pos="425"/>
      </w:tabs>
      <w:autoSpaceDE/>
      <w:autoSpaceDN/>
      <w:adjustRightInd/>
      <w:spacing w:line="360" w:lineRule="auto"/>
      <w:ind w:left="0" w:firstLine="0"/>
      <w:jc w:val="center"/>
    </w:pPr>
    <w:rPr>
      <w:rFonts w:eastAsia="Calibri" w:cs="Times New Roman"/>
      <w:b/>
      <w:bCs/>
      <w:color w:val="auto"/>
      <w:sz w:val="22"/>
      <w:szCs w:val="22"/>
      <w:lang w:val="en-US" w:eastAsia="ru-RU"/>
    </w:rPr>
  </w:style>
  <w:style w:type="paragraph" w:customStyle="1" w:styleId="21">
    <w:name w:val="Пункт_2"/>
    <w:basedOn w:val="ad"/>
    <w:rsid w:val="00DD6D23"/>
    <w:pPr>
      <w:numPr>
        <w:ilvl w:val="1"/>
        <w:numId w:val="57"/>
      </w:numPr>
      <w:tabs>
        <w:tab w:val="clear" w:pos="425"/>
        <w:tab w:val="clear" w:pos="709"/>
        <w:tab w:val="clear" w:pos="1288"/>
        <w:tab w:val="num" w:pos="1440"/>
      </w:tabs>
      <w:autoSpaceDE/>
      <w:autoSpaceDN/>
      <w:adjustRightInd/>
      <w:spacing w:line="360" w:lineRule="auto"/>
      <w:ind w:left="1440"/>
    </w:pPr>
    <w:rPr>
      <w:rFonts w:eastAsia="Calibri" w:cs="Times New Roman"/>
      <w:color w:val="auto"/>
      <w:sz w:val="28"/>
      <w:szCs w:val="20"/>
      <w:lang w:eastAsia="ru-RU"/>
    </w:rPr>
  </w:style>
  <w:style w:type="paragraph" w:customStyle="1" w:styleId="31">
    <w:name w:val="Пункт_3"/>
    <w:basedOn w:val="21"/>
    <w:rsid w:val="00DD6D23"/>
    <w:pPr>
      <w:numPr>
        <w:ilvl w:val="2"/>
      </w:numPr>
      <w:tabs>
        <w:tab w:val="num" w:pos="3011"/>
      </w:tabs>
      <w:ind w:hanging="360"/>
    </w:pPr>
  </w:style>
  <w:style w:type="paragraph" w:customStyle="1" w:styleId="41">
    <w:name w:val="Пункт_4"/>
    <w:basedOn w:val="31"/>
    <w:rsid w:val="00DD6D23"/>
    <w:pPr>
      <w:numPr>
        <w:ilvl w:val="3"/>
      </w:numPr>
      <w:tabs>
        <w:tab w:val="num" w:pos="3731"/>
      </w:tabs>
      <w:ind w:left="3731"/>
    </w:pPr>
  </w:style>
  <w:style w:type="paragraph" w:customStyle="1" w:styleId="5ABCD">
    <w:name w:val="Пункт_5_ABCD"/>
    <w:basedOn w:val="ad"/>
    <w:rsid w:val="00DD6D23"/>
    <w:pPr>
      <w:numPr>
        <w:ilvl w:val="4"/>
        <w:numId w:val="57"/>
      </w:numPr>
      <w:tabs>
        <w:tab w:val="clear" w:pos="425"/>
        <w:tab w:val="clear" w:pos="709"/>
      </w:tabs>
      <w:autoSpaceDE/>
      <w:autoSpaceDN/>
      <w:adjustRightInd/>
      <w:spacing w:line="360" w:lineRule="auto"/>
    </w:pPr>
    <w:rPr>
      <w:rFonts w:eastAsia="Calibri" w:cs="Times New Roman"/>
      <w:color w:val="auto"/>
      <w:sz w:val="28"/>
      <w:szCs w:val="20"/>
      <w:lang w:eastAsia="ru-RU"/>
    </w:rPr>
  </w:style>
  <w:style w:type="table" w:customStyle="1" w:styleId="750">
    <w:name w:val="Сетка таблицы75"/>
    <w:basedOn w:val="af0"/>
    <w:next w:val="afe"/>
    <w:uiPriority w:val="99"/>
    <w:rsid w:val="00DD6D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3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osseti.digital" TargetMode="External"/><Relationship Id="rId13" Type="http://schemas.openxmlformats.org/officeDocument/2006/relationships/footer" Target="footer3.xml"/><Relationship Id="rId18" Type="http://schemas.microsoft.com/office/2007/relationships/hdphoto" Target="media/hdphoto1.wdp"/><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consultantplus://offline/ref=A9CA5938E8CD1F38BB2907908D3A7DFB6CD47EF0FA187F6F12007C79FCp1Y4H"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consultantplus://offline/ref=A9CA5938E8CD1F38BB2907908D3A7DFB6CD47FF1F31F7F6F12007C79FC140CFE497D08C1CF0FE0C4pCY5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A9CA5938E8CD1F38BB2907908D3A7DFB6CD47DFFF41B7F6F12007C79FCp1Y4H" TargetMode="External"/><Relationship Id="rId4" Type="http://schemas.openxmlformats.org/officeDocument/2006/relationships/settings" Target="settings.xml"/><Relationship Id="rId9" Type="http://schemas.openxmlformats.org/officeDocument/2006/relationships/hyperlink" Target="http://www.rossetivolga.ru/ru/o_kompanii/informatsi/" TargetMode="External"/><Relationship Id="rId14" Type="http://schemas.openxmlformats.org/officeDocument/2006/relationships/image" Target="media/image1.png"/><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5C867-F413-45DF-8FD8-068AB8CE9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54</Pages>
  <Words>17633</Words>
  <Characters>100512</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Писарук Оксана Александровна</dc:creator>
  <cp:lastModifiedBy>Павлова Мария Павловна</cp:lastModifiedBy>
  <cp:revision>7</cp:revision>
  <cp:lastPrinted>2024-11-19T06:03:00Z</cp:lastPrinted>
  <dcterms:created xsi:type="dcterms:W3CDTF">2024-11-19T07:43:00Z</dcterms:created>
  <dcterms:modified xsi:type="dcterms:W3CDTF">2024-11-19T12:28:00Z</dcterms:modified>
</cp:coreProperties>
</file>